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A9A" w:rsidRDefault="00BE0A9A">
      <w:r>
        <w:rPr>
          <w:noProof/>
        </w:rPr>
        <w:drawing>
          <wp:inline distT="0" distB="0" distL="0" distR="0">
            <wp:extent cx="5940425" cy="41126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9A" w:rsidRPr="00BE0A9A" w:rsidRDefault="00BE0A9A" w:rsidP="00BE0A9A"/>
    <w:p w:rsidR="00BE0A9A" w:rsidRPr="00BE0A9A" w:rsidRDefault="00BE0A9A" w:rsidP="00BE0A9A"/>
    <w:p w:rsidR="00BE0A9A" w:rsidRPr="00BE0A9A" w:rsidRDefault="00BE0A9A" w:rsidP="00BE0A9A">
      <w:pPr>
        <w:tabs>
          <w:tab w:val="left" w:pos="2685"/>
        </w:tabs>
      </w:pPr>
      <w:r>
        <w:tab/>
      </w:r>
      <w:r>
        <w:rPr>
          <w:noProof/>
        </w:rPr>
        <w:drawing>
          <wp:inline distT="0" distB="0" distL="0" distR="0">
            <wp:extent cx="5940425" cy="406494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9A" w:rsidRPr="00BE0A9A" w:rsidRDefault="00BE0A9A" w:rsidP="00BE0A9A"/>
    <w:p w:rsidR="00BE0A9A" w:rsidRDefault="00BE0A9A" w:rsidP="00BE0A9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0A9A" w:rsidP="00BE0A9A">
      <w:pPr>
        <w:tabs>
          <w:tab w:val="left" w:pos="4200"/>
        </w:tabs>
      </w:pPr>
      <w:r>
        <w:tab/>
      </w:r>
      <w:r>
        <w:rPr>
          <w:noProof/>
        </w:rPr>
        <w:drawing>
          <wp:inline distT="0" distB="0" distL="0" distR="0">
            <wp:extent cx="5181600" cy="38385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FA" w:rsidRDefault="00BE0A9A" w:rsidP="00BE0A9A">
      <w:pPr>
        <w:tabs>
          <w:tab w:val="left" w:pos="4200"/>
        </w:tabs>
      </w:pPr>
      <w:r>
        <w:rPr>
          <w:noProof/>
        </w:rPr>
        <w:lastRenderedPageBreak/>
        <w:drawing>
          <wp:inline distT="0" distB="0" distL="0" distR="0">
            <wp:extent cx="5143500" cy="34099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FA" w:rsidRPr="005A78FA" w:rsidRDefault="005A78FA" w:rsidP="005A78FA"/>
    <w:p w:rsidR="005A78FA" w:rsidRPr="005A78FA" w:rsidRDefault="005A78FA" w:rsidP="005A78FA"/>
    <w:p w:rsidR="005A78FA" w:rsidRDefault="005A78FA" w:rsidP="005A78FA"/>
    <w:p w:rsidR="005A78FA" w:rsidRPr="005A78FA" w:rsidRDefault="005A78FA" w:rsidP="005A78FA">
      <w:pPr>
        <w:pStyle w:val="4"/>
      </w:pPr>
      <w:r>
        <w:tab/>
      </w:r>
      <w:r w:rsidRPr="005A78FA">
        <w:t>Одежда первобытного человека</w:t>
      </w:r>
    </w:p>
    <w:p w:rsidR="005A78FA" w:rsidRPr="005A78FA" w:rsidRDefault="005A78FA" w:rsidP="005A78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b/>
          <w:bCs/>
          <w:sz w:val="24"/>
          <w:szCs w:val="24"/>
        </w:rPr>
        <w:t>08.08.2009</w:t>
      </w:r>
      <w:r w:rsidRPr="005A78FA">
        <w:rPr>
          <w:rFonts w:ascii="Times New Roman" w:eastAsia="Times New Roman" w:hAnsi="Times New Roman" w:cs="Times New Roman"/>
          <w:sz w:val="24"/>
          <w:szCs w:val="24"/>
        </w:rPr>
        <w:t> 13:36 Рейтинг: 4.1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С начала эпохи мезолита (десятое—восьмое тысячелетия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н.э.)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Земле начинают меняться климатические условия, и первобытные общины </w:t>
      </w:r>
      <w:proofErr w:type="spellStart"/>
      <w:r w:rsidRPr="005A78FA">
        <w:rPr>
          <w:rFonts w:ascii="Times New Roman" w:eastAsia="Times New Roman" w:hAnsi="Times New Roman" w:cs="Times New Roman"/>
          <w:sz w:val="24"/>
          <w:szCs w:val="24"/>
        </w:rPr>
        <w:t>ущут</w:t>
      </w:r>
      <w:proofErr w:type="spell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новые источники пропитания и приспосабливаются к новым условиям. В эту эпоху происходит переход человека от собирательства и охоты к производящему хозяйству — земледелию и скотоводству - «неолитической революции», ставшей началом истории цивилизации древнего мира. В это время зарождается первая одежда.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67000" cy="3371850"/>
            <wp:effectExtent l="19050" t="0" r="0" b="0"/>
            <wp:docPr id="16" name="Рисунок 16" descr="Первобытный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рвобытный человек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Одежда появилась в далекой древности как средство защиты от неблагоприятного климата, от укусов насекомых, диких зверей на охоте, от ударов врагов в бою и, что не менее важно, как средство защиты от злых сил. О том, какой была одежда в первобытную эпоху, мы можем составить некоторое представление не только по археологическим данным, но и на основании сведений об одежде и образе жизни первобытных племен, до сих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пор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живущих на Земле в некоторых труднодоступных и далеких от современной цивилизации районах: в Африке, Центральной и Южной Америке, Полинезии.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A78FA">
        <w:rPr>
          <w:rFonts w:ascii="Times New Roman" w:eastAsia="Times New Roman" w:hAnsi="Times New Roman" w:cs="Times New Roman"/>
          <w:b/>
          <w:bCs/>
          <w:sz w:val="27"/>
          <w:szCs w:val="27"/>
        </w:rPr>
        <w:t>Еще до одежды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Внешность человека всегда являлась одним из способов самовыражения и самосознания, определяющим место индивида в окружающем мире, объектом творчества, формой выражения представлений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прекрасном. Самыми древними видами «одежды» являются раскраска и татуировка, которые выполняли те же защитные функции, что и одежда, покрывающая тело. Об этом свидетельствует тот факт, что раскраска и татуировка распространены у тех племен, которые и в наше время обходятся без любых других видов одежды.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Раскраска тела также защищала от воздействий злых духов и от укусов насекомых и должна была наводить ужас на противника в бою. Грим (смесь жира с краской) был известен уже в каменном веке: в палеолите людям было известно около 17 красок. 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Самые основные: белила (мел, известь), черная (древесный уголь, марганцевая руда), охра, которая позволяла получать оттенки от светло-желтого до оранжевого и красного.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Раскраска тела и лица была магическим обрядом, часто являлась признаком взрослого мужчины-воина и впервые наносилась во время обряда инициации (посвящения во взрослые полноправные члены племени).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Раскраска несла и информационную функцию — сообщала о принадлежности к определенному роду и племени, общественном положении, о личных качествах и заслугах своего обладателя. Татуировка (наколотый или вырезанный на коже узор), в отличие от раскраски, была постоянным украшением и также обозначала племенную принадлежность и социальное положение человека, а также могла быть своеобразной летописью индивидуальных достижений в течение жизни.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lastRenderedPageBreak/>
        <w:t>Особое значение имели прическа и головной убор, так как считалось, что волосы обладают магической силой, главным образом длинные волосы женщины (поэтому у многих народов существовал запрет для женщин показываться на людях с непокрытой головой). Все манипуляции с волосами имели магический смысл, так как считалось, что в волосах сосредоточена жизненная сила. Изменение прически всегда означало изменение общественного положения, возраста и социально-половой роли. Головной убор, возможно, появился как часть церемониального костюма при проведении ритуалов у правителей и жрецов. У всех народов головной убор был знаком священного достоинства и высокого положения.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Таким же древнейшим видом одежды, как и грим, являются украшения, которые первоначально выполняли магическую функцию в виде амулетов и оберегов.  Одновременно древние украшения выполняли функцию обозначения социального положения человека и эстетическую функцию.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Первобытные украшения изготавливались из самых разнообразных материалов: костей животных и птиц, костей человека (у тех племен, где существовал каннибализм), клыков и бивней животных, зубов летучих мышей, птичьих клювов, раковин, сушеных плодов и ягод, перьев, кораллов, жемчуга, металлов. </w:t>
      </w:r>
      <w:proofErr w:type="gramEnd"/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вероятнее всего, символическая и эстетическая функции одежды предшествовали ее практическому назначению — предохранению тела от воздействий внешней среды. Украшения могли нести и информационную функцию, являясь у некоторых народов своеобразными письменами (например, у южноафриканского племени зулу были распространены «говорящие» ожерелья при отсутствии письменности).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A78FA">
        <w:rPr>
          <w:rFonts w:ascii="Times New Roman" w:eastAsia="Times New Roman" w:hAnsi="Times New Roman" w:cs="Times New Roman"/>
          <w:b/>
          <w:bCs/>
          <w:sz w:val="27"/>
          <w:szCs w:val="27"/>
        </w:rPr>
        <w:t>Возникновение одежды и моды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>Одежда — одно из древнейших изобретений человека. Уже в памятниках позднего Палеолита обнаружены каменные скребки и костяные иглы, служившие для обработки и сшивания шкур. Материалом для одежды, кроме шкур, были листья, трава, древесная кора (например, тапа - материя из обработанного луба у жителей Океании). Охотники и рыболовы использовали рыбью кожу, кишки сивуча и др. морских животных, птичьи шкурки.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С похолоданием во многих регионах возникла необходимость защиты тела от холода, что привело к появлению одежды из шкур — древнейшего материала для изготовления одежды у племен, занимающихся охотой. Одежда из шкур до изобретения ткачества была основной одеждой первобытных народов.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Охотники последнего ледникового периода были, вероятно, первыми людьми, носившими </w:t>
      </w:r>
      <w:proofErr w:type="spellStart"/>
      <w:r w:rsidRPr="005A78FA">
        <w:rPr>
          <w:rFonts w:ascii="Times New Roman" w:eastAsia="Times New Roman" w:hAnsi="Times New Roman" w:cs="Times New Roman"/>
          <w:sz w:val="24"/>
          <w:szCs w:val="24"/>
        </w:rPr>
        <w:t>одежду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>дежду</w:t>
      </w:r>
      <w:proofErr w:type="spell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делали из шкур животных, сшитых вместе полосками кожи. Шкуры животных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сперва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закрепляли на колышках и выскабливали, затем мыли и туго натягивали на деревянную раму, чтобы они не стягивались при высыхании. Жёсткую сухую кожу после этого размягчали и разрезали, чтобы сделать из нее одежду.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3581400"/>
            <wp:effectExtent l="19050" t="0" r="0" b="0"/>
            <wp:docPr id="17" name="Рисунок 17" descr="Одежда из шк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дежда из шку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Одежду вырезали, а по краям остроконечным каменным шилом делали дырки. Благодаря дыркам было гораздо легче протыкать шкуры костяной иглой. Доисторические люди делали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булавки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и иголки из осколков кости и оленьего рога, которые затем полировали, шлифуя их о камень. Выскобленные шкуры также использовали для изготовления палаток, сумок и спальных принадлежностей.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Первая одежда состояла из простых штанов, туник и плащей, украшенных бусами из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крашенных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камешков, зубов, ракушек. Носили также меховую обувь, привязанную кожаными шнурками. Животные давали шкуру - ткани, сухожилия - нитки и кости - иголки. Одежда, сделанная из шкур животных, уберегала от холода и дождя и позволяла первобытным людям жить на далёком севере.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Через какое-то время после начала земледелия на Ближнем Востоке из шерсти стали изготовлять ткань. В других частях света для этих целей использовали растительные волокна, как, например, лен, хлопчатник, луб и кактус. Ткань красили и декорировали растительными красителями.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Для получения красителей люди каменного века использовали цветки, стебли, кору и листья многочисленных растений. Цветки дрока красильного и пупавки красильной давали целый спектр цветов -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ярко-желтого до коричневато-зеленого.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>Растения вроде индигоноски и вайды давали насыщенный синий цвет, тогда как кора, листья и скорлупа грецкого ореха обеспечивали красновато-коричневый цвет. Растения также использовались для выделки шкур: кожу размягчали, вымачивая в воде с дубовой корой.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И мужчины и женщины в каменном веке носили украшения. Ожерелья и подвески делались из всевозможных природных материалов - бивня слона или мамонта. Считалось, что ношение ожерелья из костей леопарда давало магическую силу. Ярко окрашенные камушки, раковины улиток, рыбьи кости, зубы животных, морские ракушки, яичная скорлупа, орехи и семена, бивни мамонтов и моржей, рыбьи кости и птичьи перья - </w:t>
      </w:r>
      <w:r w:rsidRPr="005A78FA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использовалось все. О разнообразии материалов для украшений нам известно по наскальной росписи в пещерах и орнаментам, обнаруженным в захоронениях.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Позже стали также делать бусы - из полудрагоценного янтаря и жадеита, гагата и глины. Бусины нанизывали на тонкие полоски кожи или бечевки, сделанные из растительных волокон.  Женщины заплетали волосы в косы и закалывали их гребнями и булавками, нитки ракушек и зубов превращали в красивые украшения для головы. Люди, вероятно, разукрашивали свои тела и подводили глаза красящими веществами, вроде красной охры, делали себе татуировки и </w:t>
      </w:r>
      <w:proofErr w:type="spellStart"/>
      <w:r w:rsidRPr="005A78FA">
        <w:rPr>
          <w:rFonts w:ascii="Times New Roman" w:eastAsia="Times New Roman" w:hAnsi="Times New Roman" w:cs="Times New Roman"/>
          <w:sz w:val="24"/>
          <w:szCs w:val="24"/>
        </w:rPr>
        <w:t>пирсинг</w:t>
      </w:r>
      <w:proofErr w:type="spellEnd"/>
      <w:r w:rsidRPr="005A78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2571750"/>
            <wp:effectExtent l="19050" t="0" r="0" b="0"/>
            <wp:docPr id="18" name="Рисунок 18" descr="Первобытная м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рвобытная мод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Шкуры, снятые с убитых животных,  обрабатывали, как правило, женщины, с помощью специальных скребков, сделанных из камня, костей, раковин.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При обработке шкуры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сперва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соскребали остатки мяса и сухожилий с внутренней поверхности кожи, затем удаляли волосы самыми разными способами, в зависимости от региона. Например, первобытные народы Африки зарывали шкуры в землю вместе с золой и листьями, в Арктике — вымачивали в моче (таким же способом обрабатывали шкуры в Древней Греции и Древнем Риме), затем кожу дубили для придания ей прочности, а также катали, выжимали, колотили с помощью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A78FA">
        <w:rPr>
          <w:rFonts w:ascii="Times New Roman" w:eastAsia="Times New Roman" w:hAnsi="Times New Roman" w:cs="Times New Roman"/>
          <w:sz w:val="24"/>
          <w:szCs w:val="24"/>
        </w:rPr>
        <w:t>кожемялок</w:t>
      </w:r>
      <w:proofErr w:type="spell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для придания эластичности.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Вообще, способов дубления кожи известно немало: с помощью отваров коры дуба и ивы, в России, например, </w:t>
      </w:r>
      <w:proofErr w:type="spellStart"/>
      <w:r w:rsidRPr="005A78FA">
        <w:rPr>
          <w:rFonts w:ascii="Times New Roman" w:eastAsia="Times New Roman" w:hAnsi="Times New Roman" w:cs="Times New Roman"/>
          <w:sz w:val="24"/>
          <w:szCs w:val="24"/>
        </w:rPr>
        <w:t>квасовали</w:t>
      </w:r>
      <w:proofErr w:type="spell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— вымачивали в кислых хлебных растворах, в Сибири и на Дальнем Востоке в кожу втирали рыбью желчь, мочу, печень и мозг животных. Кочевые скотоводческие народы использовали для этой цели кисломолочные продукты, вареную печень животных, соль, чай. Если с кожи жирового дубления удаляли верхний лицевой слой, то получали замшу.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 Шкуры животных до сих пор являются важнейшим материалом для изготовления одежды, но, все-таки, великим изобретением стало использование состриженной (выщипанной, подобранной) шерсти животных. И кочевые скотоводческие, и оседлые земледельческие народы использовали шерсть. Вероятно, что самым древним способом обработки шерсти было валяние: древние шумеры в третьем тысячелетии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н.э. носили одежду из войлока.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Множество предметов из войлока (головные уборы, одежда, попоны, ковры, обувь, украшения повозок) найдено в скифских захоронениях в </w:t>
      </w:r>
      <w:proofErr w:type="spellStart"/>
      <w:r w:rsidRPr="005A78FA">
        <w:rPr>
          <w:rFonts w:ascii="Times New Roman" w:eastAsia="Times New Roman" w:hAnsi="Times New Roman" w:cs="Times New Roman"/>
          <w:sz w:val="24"/>
          <w:szCs w:val="24"/>
        </w:rPr>
        <w:t>Пазырыкских</w:t>
      </w:r>
      <w:proofErr w:type="spell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курганах Горного Алтая (VI—V вв.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н.э.). Войлок получали из овечьей, козьей, верблюжьей шерсти, шерсти яка, конского волоса и т.п. Валяние войлока особенно широко было </w:t>
      </w:r>
      <w:r w:rsidRPr="005A78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распространено у кочевых народов Евразии, у которых он служил и материалом для изготовления жилищ (например, юрты у казахов).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У тех народов, которые занимались собирательством, а затем стали земледельцами, была известна одежда из специально обработанной коры хлебного, тутового или фигового дерева. У некоторых народов Африки, Индонезии и Полинезии такая ткань из коры называется «тапа» и украшается разноцветными узорами с помощью краски, наносимой специальными штампами.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A78FA">
        <w:rPr>
          <w:rFonts w:ascii="Times New Roman" w:eastAsia="Times New Roman" w:hAnsi="Times New Roman" w:cs="Times New Roman"/>
          <w:b/>
          <w:bCs/>
          <w:sz w:val="27"/>
          <w:szCs w:val="27"/>
        </w:rPr>
        <w:t>Возникновение ткачества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Выделение земледелия и скотоводства в отдельные виды труда сопровождалось и выделением ремесел. В земледельческих и скотоводческих племенах были изобретены веретено, ткацкий станок, орудия для обработки кож и шитья одежды из тканей и кож (в частности, иглы из костей рыб и животных или металла).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>Научившись в эпоху неолита искусству прядения и ткачества, человек первоначально использовал  волокна дикорастущих растений, но происшедший переход к скотоводству и земледелию позволил использовать для изготовления тканей шерсть домашних животных и волокна культурных растений (льна, конопли, хлопка). Из них сначала плели корзины, навесы, сети, силки, веревки, а затем простое сплетение стеблей, лубяных волокон или меховых полосок превратилось в ткачество. Для ткачества требовалась длинная, тонкая и равномерная по толщине нить, свитая из различных волокон.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>В эпоху неолита появилось великое изобретение — веретено (принцип его действия — скручивание волокон — сохраняется и в современных прядильных машинах). Прядение было занятием женщин, которые занимались и изготовлением одежды, поэтому у многих народов веретено было символом женщины и ее роли хозяйки дома.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Ткачество также было делом женщин, и только с развитием товарного производства оно стало уделом мужчин-ремесленников. Ткацкий станок сформировался на основе рамы для плетения, на которую натягивали нити основы, сквозь которые с помощью челнока затем пропускали нити утка. В древности было известно три вида примитивных ткацких станков: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90800" cy="3771900"/>
            <wp:effectExtent l="19050" t="0" r="0" b="0"/>
            <wp:docPr id="19" name="Рисунок 19" descr="ткацкий с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кацкий стано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 1. Вертикальный станок с одним деревянным брусом (навоем), висящим между двумя стойками, в которых натяжение нити обеспечивалось с помощью подвешенных к нитям основы глиняных грузиков (подобные станки были у древних греков).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2. Горизонтальный станок с двумя неподвижно закрепленными брусьями, между которыми натягивалась основа. На нем ткали ткань строго определенного размера (такие станки были у древних египтян).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3. Станок с вращающимися валами-навоями.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Ткани изготавливали из бананового луба, волокон конопли и крапивы, льна, шерсти, шелка — в зависимости от региона, климата и традиций.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В первобытных общинах и обществах Древнего Востока существовало строгое и рациональное распределение труда между мужчинами и женщинами. 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Изготовлением одежды, как правило, занимались женщины: они пряли нити, ткали ткани, сшивали кожи и шкуры, украшали одежду вышивкой, аппликацией, рисунками, нанесенными с помощью штампов и т.д. </w:t>
      </w:r>
      <w:proofErr w:type="gramEnd"/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A78FA">
        <w:rPr>
          <w:rFonts w:ascii="Times New Roman" w:eastAsia="Times New Roman" w:hAnsi="Times New Roman" w:cs="Times New Roman"/>
          <w:b/>
          <w:bCs/>
          <w:sz w:val="27"/>
          <w:szCs w:val="27"/>
        </w:rPr>
        <w:t>Виды одежды первобытного человека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Шитой одежде предшествовали ее прототипы: первобытный плащ (шкура) и набедренное прикрытие. От плаща берет начало разного рода плечевая одежда; впоследствии из нее возникли тога, туника, пончо, бурка, рубаха и т.п. От набедренного прикрытия произошла поясная одежда (передник, юбка, штаны).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Простейшая древняя обувь — сандалии, или кусок шкуры животного, обёрнутый вокруг ноги. Последний считается прототипом кожаных </w:t>
      </w:r>
      <w:proofErr w:type="spellStart"/>
      <w:r w:rsidRPr="005A78FA">
        <w:rPr>
          <w:rFonts w:ascii="Times New Roman" w:eastAsia="Times New Roman" w:hAnsi="Times New Roman" w:cs="Times New Roman"/>
          <w:sz w:val="24"/>
          <w:szCs w:val="24"/>
        </w:rPr>
        <w:t>моршней</w:t>
      </w:r>
      <w:proofErr w:type="spell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(поршней) славян, чувяк кавказских народов, мокасин американских индейцев. Для обуви использовались также древесная кора (в Восточной Европе) и дерево (башмаки у некоторых народов Западной Европы).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Головные уборы, защищая голову, уже в древние времена играли и роль знака, указывавшего на социальное положение (головные уборы вождя, жреца и пр.), и были связаны с религиозно-магическими представлениями (например, изображали голову какого-либо животного).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>Одежда обычно была приспособлена к условиям географической среды и в разных климатических зонах она различается по форме и материалу. Древнейшая одежда народов зоны тропического леса (в Африке, Южной Америке и т.д.) — набедренная повязка, передник, покрывало на плечи. В умеренно холодных и арктических областях одежда закрывает всё тело. Северный тип одежды подразделяется на умеренно северный и одежды Крайнего Севера (</w:t>
      </w: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последняя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— сплошь меховая).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A78FA">
        <w:rPr>
          <w:rFonts w:ascii="Times New Roman" w:eastAsia="Times New Roman" w:hAnsi="Times New Roman" w:cs="Times New Roman"/>
          <w:sz w:val="24"/>
          <w:szCs w:val="24"/>
        </w:rPr>
        <w:t>Для народов Сибири характерны два вида меховой одежды: в приполярной зоне — глухая, т. е. без разреза, надеваемая через голову (у эскимосов, чукчей, ненцев и др.), в таёжной полосе — распашная, имеющая разрез спереди (у эвенков, якутов и др.).</w:t>
      </w:r>
      <w:proofErr w:type="gramEnd"/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 Своеобразный комплекс одежды из замши или дублёной кожи сложился у индейцев лесной полосы Северной Америки: у женщин — длинная рубаха, у мужчин — рубаха и высокие ноговицы.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 xml:space="preserve">Формы одежды тесно связаны с хозяйственной деятельностью человека. Так, в глубокой древности у народов, занимавшихся кочевым скотоводством, сложился особый тип одежды, удобной для верховой езды, — широкие штаны и халат у мужчин и женщин. 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>В процессе развития общества различия общественного и семейного положения усиливали влияние на одежду. Начали отличаться одежды мужчин и женщин, девушек и замужних женщин; возникла будничная, праздничная, свадебная, погребальная и другие одежды. По мере разделения труда появились разнообразные виды профессиональной одежды, уже на ранних этапах истории одежда отражает этнические особенности (родовые, племенные), а в дальнейшем - и общенациональные.</w:t>
      </w:r>
    </w:p>
    <w:p w:rsidR="005A78FA" w:rsidRPr="005A78FA" w:rsidRDefault="005A78FA" w:rsidP="005A78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8F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Первобытный человек начал пользоваться одеждой с давних пор. Есть современные племена, которые не носят одежды, но никогда и нигде не встречается племени, которое </w:t>
      </w:r>
      <w:proofErr w:type="gramStart"/>
      <w:r w:rsidRPr="001E5EE5">
        <w:rPr>
          <w:rFonts w:ascii="Times New Roman" w:eastAsia="Times New Roman" w:hAnsi="Times New Roman" w:cs="Times New Roman"/>
          <w:sz w:val="24"/>
          <w:szCs w:val="24"/>
        </w:rPr>
        <w:t>бы не</w:t>
      </w:r>
      <w:proofErr w:type="gramEnd"/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 украшало своего тела.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>Сначала процедура одевания была драматическим жестом, обрядом, сопровождавшимся танцем. Танец служил средством магического заклинания на удачную охоту, улучшению здоровья, победу над врагом.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>Пояс на бёдрах, к которому иногда привешивались несъедобные остатки предметов охоты: зубы животных, перья, кости – служил первым видом одежды, иногда видоизменяясь в фартук.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>Для защиты своего тела от лучей солнца, укусов насекомых, первобытный человек покрывал его слоем сырой земли или глины; таким образом, когда человек погружался в грязь или тину, получался род окрашивания тела. Это раскрашивание - первый неумелый опыт одежды. Все племена тропических стран окрашивают своё тело.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lastRenderedPageBreak/>
        <w:t>Раскрашивание тела часто дополняется украшением из перьев, подвесками, ожерельями из раковин, зубов: костяных бус на лбу и шее. Первоначально бусы из зубов были своего рода амулетами или знаками отличия, посредством которых выделялись наиболее умелые, ловкие, мужественные и удачливые охотники.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Постепенно они утратили это значение, а стали </w:t>
      </w:r>
      <w:proofErr w:type="gramStart"/>
      <w:r w:rsidRPr="001E5EE5">
        <w:rPr>
          <w:rFonts w:ascii="Times New Roman" w:eastAsia="Times New Roman" w:hAnsi="Times New Roman" w:cs="Times New Roman"/>
          <w:sz w:val="24"/>
          <w:szCs w:val="24"/>
        </w:rPr>
        <w:t>эстетическим предметом</w:t>
      </w:r>
      <w:proofErr w:type="gramEnd"/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 – украшением.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>В умеренном, тем более холодном климате отсутствие необходимого тепла с давних пор заставило первобытного человека одеваться. Материал для одежды он брал из окружающей его природы.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В степи, тундре, где нет подходящей растительности, </w:t>
      </w:r>
      <w:proofErr w:type="gramStart"/>
      <w:r w:rsidRPr="001E5EE5">
        <w:rPr>
          <w:rFonts w:ascii="Times New Roman" w:eastAsia="Times New Roman" w:hAnsi="Times New Roman" w:cs="Times New Roman"/>
          <w:sz w:val="24"/>
          <w:szCs w:val="24"/>
        </w:rPr>
        <w:t>человек</w:t>
      </w:r>
      <w:proofErr w:type="gramEnd"/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 изготовлял одежду из шерсти, кожи и шкур. Шкуры животных убитых человеком служили покрывалом для тела, защищая его от холода, дождя и ветра. Ещё в первобытные времена, чтобы придать материалу удобную форму, пользовались сшиванием.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>Уже в каменном веке человек обнаружил волокнистую структуру некоторых растений и шерсти животных и в эпоху неолита научился прясть, ткать и вязать. Возникли начальные элементы тек</w:t>
      </w:r>
      <w:hyperlink r:id="rId13" w:history="1">
        <w:proofErr w:type="gramStart"/>
        <w:r w:rsidRPr="001E5E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стиль</w:t>
        </w:r>
      </w:hyperlink>
      <w:r w:rsidRPr="001E5EE5">
        <w:rPr>
          <w:rFonts w:ascii="Times New Roman" w:eastAsia="Times New Roman" w:hAnsi="Times New Roman" w:cs="Times New Roman"/>
          <w:sz w:val="24"/>
          <w:szCs w:val="24"/>
        </w:rPr>
        <w:t>ного</w:t>
      </w:r>
      <w:proofErr w:type="gramEnd"/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производства.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Древесная кора – материал для одежды в тропических странах. Кора сдирается с тутового дерева, </w:t>
      </w:r>
      <w:proofErr w:type="spellStart"/>
      <w:r w:rsidRPr="001E5EE5">
        <w:rPr>
          <w:rFonts w:ascii="Times New Roman" w:eastAsia="Times New Roman" w:hAnsi="Times New Roman" w:cs="Times New Roman"/>
          <w:sz w:val="24"/>
          <w:szCs w:val="24"/>
        </w:rPr>
        <w:t>фикусовых</w:t>
      </w:r>
      <w:proofErr w:type="spellEnd"/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 пород, смоковницы и др., очищается от наружного слоя и мягкой внутренней плёнки, иногда этот растительный материал окрашивается.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>В северной Азии приготовляли одежду из рыбьего пузыря, кожи рыбы и птичьих шкурок. Мочало горного бука, кишки моржа также идут на платье.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В суровом северном климате человек одеждой покрывает всё тело. Так производится и усовершенствование </w:t>
      </w:r>
      <w:hyperlink r:id="rId14" w:history="1">
        <w:r w:rsidRPr="001E5E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костюм</w:t>
        </w:r>
      </w:hyperlink>
      <w:r w:rsidRPr="001E5EE5">
        <w:rPr>
          <w:rFonts w:ascii="Times New Roman" w:eastAsia="Times New Roman" w:hAnsi="Times New Roman" w:cs="Times New Roman"/>
          <w:sz w:val="24"/>
          <w:szCs w:val="24"/>
        </w:rPr>
        <w:t>а: из шкуры вокруг бёдер образуется юбка, из юбки - штаны, облегающие плотно ноги.</w:t>
      </w:r>
    </w:p>
    <w:p w:rsidR="001E5EE5" w:rsidRPr="001E5EE5" w:rsidRDefault="001E5EE5" w:rsidP="001E5E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t>Усовершенствованию одежды много способствовало изобретение ткацкого станка, связанного с плетением шнурков, циновок и сетей, с давних пор известных первобытному человеку.</w:t>
      </w:r>
    </w:p>
    <w:p w:rsidR="001E5EE5" w:rsidRPr="001E5EE5" w:rsidRDefault="001E5EE5" w:rsidP="001E5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5EE5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E5EE5">
        <w:rPr>
          <w:rFonts w:ascii="Times New Roman" w:eastAsia="Times New Roman" w:hAnsi="Times New Roman" w:cs="Times New Roman"/>
          <w:sz w:val="24"/>
          <w:szCs w:val="24"/>
        </w:rPr>
        <w:t>Куфв</w:t>
      </w:r>
      <w:proofErr w:type="spellEnd"/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E5EE5">
        <w:rPr>
          <w:rFonts w:ascii="Times New Roman" w:eastAsia="Times New Roman" w:hAnsi="Times New Roman" w:cs="Times New Roman"/>
          <w:sz w:val="24"/>
          <w:szCs w:val="24"/>
        </w:rPr>
        <w:t>ьщкуЖ</w:t>
      </w:r>
      <w:proofErr w:type="spellEnd"/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" w:history="1">
        <w:r w:rsidRPr="001E5E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Костюм первобытного человека</w:t>
        </w:r>
      </w:hyperlink>
      <w:r w:rsidRPr="001E5EE5">
        <w:rPr>
          <w:rFonts w:ascii="Times New Roman" w:eastAsia="Times New Roman" w:hAnsi="Times New Roman" w:cs="Times New Roman"/>
          <w:sz w:val="24"/>
          <w:szCs w:val="24"/>
        </w:rPr>
        <w:t xml:space="preserve"> ин </w:t>
      </w:r>
      <w:hyperlink r:id="rId16" w:history="1">
        <w:proofErr w:type="spellStart"/>
        <w:r w:rsidRPr="001E5E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vernisag.com.ua</w:t>
        </w:r>
        <w:proofErr w:type="spellEnd"/>
      </w:hyperlink>
    </w:p>
    <w:p w:rsidR="00BE0A9A" w:rsidRPr="005A78FA" w:rsidRDefault="00BE0A9A" w:rsidP="005A78FA">
      <w:pPr>
        <w:tabs>
          <w:tab w:val="left" w:pos="1545"/>
        </w:tabs>
      </w:pPr>
    </w:p>
    <w:sectPr w:rsidR="00BE0A9A" w:rsidRPr="005A7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A9A"/>
    <w:rsid w:val="001E5EE5"/>
    <w:rsid w:val="005A78FA"/>
    <w:rsid w:val="00BE0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A78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A78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78F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5A78F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A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A78FA"/>
    <w:rPr>
      <w:b/>
      <w:bCs/>
    </w:rPr>
  </w:style>
  <w:style w:type="character" w:styleId="a5">
    <w:name w:val="Hyperlink"/>
    <w:basedOn w:val="a0"/>
    <w:uiPriority w:val="99"/>
    <w:semiHidden/>
    <w:unhideWhenUsed/>
    <w:rsid w:val="001E5E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vernisag.com.ua/component/search/?searchword=%D1%81%D1%82%D0%B8%D0%BB%D1%8C&amp;searchphrase=all&amp;ordering=newes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vernisag.com.u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://vernisag.com.ua/perkostum/289-kostum-pervo-chel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://vernisag.com.ua/component/search/?searchword=%D0%BA%D0%BE%D1%81%D1%82%D1%8E%D0%BC&amp;searchphrase=all&amp;ordering=newe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2702</Words>
  <Characters>15402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2012-10-18T07:09:00Z</dcterms:created>
  <dcterms:modified xsi:type="dcterms:W3CDTF">2012-10-18T08:01:00Z</dcterms:modified>
</cp:coreProperties>
</file>