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FF6" w:rsidRDefault="009248F2" w:rsidP="00E172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72BA">
        <w:rPr>
          <w:rFonts w:ascii="Times New Roman" w:hAnsi="Times New Roman" w:cs="Times New Roman"/>
          <w:b/>
          <w:sz w:val="28"/>
          <w:szCs w:val="28"/>
        </w:rPr>
        <w:t>Те</w:t>
      </w:r>
      <w:proofErr w:type="gramStart"/>
      <w:r w:rsidRPr="00E172BA">
        <w:rPr>
          <w:rFonts w:ascii="Times New Roman" w:hAnsi="Times New Roman" w:cs="Times New Roman"/>
          <w:b/>
          <w:sz w:val="28"/>
          <w:szCs w:val="28"/>
        </w:rPr>
        <w:t>кст к пр</w:t>
      </w:r>
      <w:proofErr w:type="gramEnd"/>
      <w:r w:rsidRPr="00E172BA">
        <w:rPr>
          <w:rFonts w:ascii="Times New Roman" w:hAnsi="Times New Roman" w:cs="Times New Roman"/>
          <w:b/>
          <w:sz w:val="28"/>
          <w:szCs w:val="28"/>
        </w:rPr>
        <w:t>езентации</w:t>
      </w:r>
      <w:r w:rsidR="005D3FF6">
        <w:rPr>
          <w:rFonts w:ascii="Times New Roman" w:hAnsi="Times New Roman" w:cs="Times New Roman"/>
          <w:b/>
          <w:sz w:val="28"/>
          <w:szCs w:val="28"/>
        </w:rPr>
        <w:t xml:space="preserve"> МАДОУ ЦРР-д/с № 18</w:t>
      </w:r>
    </w:p>
    <w:p w:rsidR="00D84BAE" w:rsidRPr="00A54F2B" w:rsidRDefault="005D3FF6" w:rsidP="00E172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F2B">
        <w:rPr>
          <w:rFonts w:ascii="Times New Roman" w:hAnsi="Times New Roman" w:cs="Times New Roman"/>
          <w:b/>
          <w:sz w:val="28"/>
          <w:szCs w:val="28"/>
        </w:rPr>
        <w:t>«Организация педагогического сотрудничества педагога-психолога и учителя-логопеда с родителями детей раннего возраста ДОУ»</w:t>
      </w:r>
    </w:p>
    <w:p w:rsidR="00A54F2B" w:rsidRPr="00E172BA" w:rsidRDefault="00A54F2B" w:rsidP="00A54F2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527"/>
        <w:gridCol w:w="5003"/>
        <w:gridCol w:w="4926"/>
      </w:tblGrid>
      <w:tr w:rsidR="009248F2" w:rsidRPr="009248F2" w:rsidTr="007B4379">
        <w:tc>
          <w:tcPr>
            <w:tcW w:w="567" w:type="dxa"/>
          </w:tcPr>
          <w:p w:rsidR="009248F2" w:rsidRPr="009248F2" w:rsidRDefault="005D3F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2" w:type="dxa"/>
          </w:tcPr>
          <w:p w:rsidR="009248F2" w:rsidRDefault="00453E1F" w:rsidP="00453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Добрый день, уважаемые коллеги!</w:t>
            </w:r>
          </w:p>
          <w:p w:rsidR="00453E1F" w:rsidRDefault="00453E1F" w:rsidP="00E172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специалисты нашего центра развития ребенка № 18 представляют опыт работы «Организация</w:t>
            </w:r>
            <w:r w:rsidRPr="00206AF9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педагогического сотрудничества педагога-психолога и учителя-логопеда с родителями детей раннего возраста»</w:t>
            </w:r>
          </w:p>
          <w:p w:rsidR="00E172BA" w:rsidRPr="009248F2" w:rsidRDefault="00E172BA" w:rsidP="00E172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9248F2" w:rsidRPr="009248F2" w:rsidRDefault="00A54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4F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98E6AC" wp14:editId="4FD6361E">
                  <wp:extent cx="2895600" cy="2171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8F2" w:rsidRPr="009248F2" w:rsidTr="007B4379">
        <w:tc>
          <w:tcPr>
            <w:tcW w:w="567" w:type="dxa"/>
          </w:tcPr>
          <w:p w:rsidR="009248F2" w:rsidRPr="009248F2" w:rsidRDefault="009248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72" w:type="dxa"/>
          </w:tcPr>
          <w:p w:rsidR="009248F2" w:rsidRDefault="009248F2" w:rsidP="00924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В России сложилась  уникальная система  общественного воспитания детей раннего возраста, сыгравшая важную роль в социальной помощи материнству и детству. </w:t>
            </w:r>
          </w:p>
          <w:p w:rsidR="009248F2" w:rsidRDefault="009248F2" w:rsidP="00AB1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Современные научные представления о раннем онтогенезе</w:t>
            </w:r>
            <w:r w:rsidR="00453E1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уникальности первых лет жизни ребенка, зависимости его развития от социальных условий и окружающей среды выводят педагогику раннего детства на новый уровень. </w:t>
            </w:r>
          </w:p>
          <w:p w:rsidR="007F6AAE" w:rsidRPr="009248F2" w:rsidRDefault="007F6AAE" w:rsidP="006950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9248F2" w:rsidRPr="009248F2" w:rsidRDefault="00A54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4F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ABD737" wp14:editId="686C4998">
                  <wp:extent cx="2914649" cy="2185987"/>
                  <wp:effectExtent l="0" t="0" r="635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583" cy="2189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8F2" w:rsidRPr="009248F2" w:rsidTr="007B4379">
        <w:tc>
          <w:tcPr>
            <w:tcW w:w="567" w:type="dxa"/>
          </w:tcPr>
          <w:p w:rsidR="009248F2" w:rsidRPr="009248F2" w:rsidRDefault="00D409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72" w:type="dxa"/>
          </w:tcPr>
          <w:p w:rsidR="009248F2" w:rsidRDefault="00AB1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Выступающие как две стороны единого процесса в интегративном взаимодействии, семейное и общественное воспитание предполагают решение следующих проблем:</w:t>
            </w:r>
          </w:p>
          <w:p w:rsidR="00AB1C47" w:rsidRDefault="00AB1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 форм семейно-общественного взаимодействия</w:t>
            </w:r>
            <w:r w:rsidR="00D409A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B1C47" w:rsidRDefault="00AB1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разработка и апробация современных моделей воспитания и развития маленьких детей на основе новых технологий</w:t>
            </w:r>
            <w:r w:rsidR="00D409A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B1C47" w:rsidRDefault="00AB1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повышение качества жизни детей раннего возраста в условиях яслей и семьи.</w:t>
            </w:r>
          </w:p>
          <w:p w:rsidR="00E172BA" w:rsidRPr="009248F2" w:rsidRDefault="00E172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9248F2" w:rsidRPr="009248F2" w:rsidRDefault="00A54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4F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086B7C" wp14:editId="4F104113">
                  <wp:extent cx="2876549" cy="2157412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49" cy="215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8F2" w:rsidRPr="009248F2" w:rsidTr="007B4379">
        <w:tc>
          <w:tcPr>
            <w:tcW w:w="567" w:type="dxa"/>
          </w:tcPr>
          <w:p w:rsidR="009248F2" w:rsidRPr="009248F2" w:rsidRDefault="00D409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7372" w:type="dxa"/>
          </w:tcPr>
          <w:p w:rsidR="009248F2" w:rsidRDefault="00E172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Основополагающими принципами  построения </w:t>
            </w:r>
            <w:r w:rsidR="00D409AC">
              <w:rPr>
                <w:rFonts w:ascii="Times New Roman" w:hAnsi="Times New Roman" w:cs="Times New Roman"/>
                <w:sz w:val="28"/>
                <w:szCs w:val="28"/>
              </w:rPr>
              <w:t xml:space="preserve"> семейно-общественного воспитания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являются</w:t>
            </w:r>
            <w:r w:rsidR="00D409A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409AC" w:rsidRDefault="00D409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признание </w:t>
            </w:r>
            <w:r w:rsidR="002359E2">
              <w:rPr>
                <w:rFonts w:ascii="Times New Roman" w:hAnsi="Times New Roman" w:cs="Times New Roman"/>
                <w:sz w:val="28"/>
                <w:szCs w:val="28"/>
              </w:rPr>
              <w:t>само</w:t>
            </w:r>
            <w:r w:rsidR="00455BD2">
              <w:rPr>
                <w:rFonts w:ascii="Times New Roman" w:hAnsi="Times New Roman" w:cs="Times New Roman"/>
                <w:sz w:val="28"/>
                <w:szCs w:val="28"/>
              </w:rPr>
              <w:t>ценности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раннего детства как одного из важнейших периодов развития личности человека;</w:t>
            </w:r>
          </w:p>
          <w:p w:rsidR="00D409AC" w:rsidRDefault="00D409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создание условий жизни, которые обеспечивают ребенку комфорт и защищенность, эмоциональное и психологическое благополучие;</w:t>
            </w:r>
          </w:p>
          <w:p w:rsidR="00455BD2" w:rsidRDefault="005C4395" w:rsidP="00455B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единство требований </w:t>
            </w:r>
            <w:r w:rsidR="00455BD2">
              <w:rPr>
                <w:rFonts w:ascii="Times New Roman" w:hAnsi="Times New Roman" w:cs="Times New Roman"/>
                <w:sz w:val="28"/>
                <w:szCs w:val="28"/>
              </w:rPr>
              <w:t xml:space="preserve"> в воспитании ребенка; </w:t>
            </w:r>
          </w:p>
          <w:p w:rsidR="00455BD2" w:rsidRDefault="00455BD2" w:rsidP="00455B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взаимосвязанность обучения и развития ребенка в традиционных для него видах деятельности и их интеграция</w:t>
            </w:r>
          </w:p>
          <w:p w:rsidR="00D409AC" w:rsidRDefault="00455B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принцип культуросообразности, обеспечивающий учет национальных ценностей  и традиций. </w:t>
            </w:r>
          </w:p>
          <w:p w:rsidR="00E172BA" w:rsidRPr="009248F2" w:rsidRDefault="00E172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9248F2" w:rsidRPr="009248F2" w:rsidRDefault="00A54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4F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95ACE8" wp14:editId="1C171B66">
                  <wp:extent cx="2895600" cy="21717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817" cy="2175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8F2" w:rsidRPr="009248F2" w:rsidTr="007B4379">
        <w:tc>
          <w:tcPr>
            <w:tcW w:w="567" w:type="dxa"/>
          </w:tcPr>
          <w:p w:rsidR="009248F2" w:rsidRPr="009248F2" w:rsidRDefault="00906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72" w:type="dxa"/>
          </w:tcPr>
          <w:p w:rsidR="00E172BA" w:rsidRPr="009248F2" w:rsidRDefault="0069508E" w:rsidP="00D952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100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D9520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C1003">
              <w:rPr>
                <w:rFonts w:ascii="Times New Roman" w:hAnsi="Times New Roman" w:cs="Times New Roman"/>
                <w:sz w:val="28"/>
                <w:szCs w:val="28"/>
              </w:rPr>
              <w:t xml:space="preserve">Под </w:t>
            </w:r>
            <w:r w:rsidR="00D9520E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педагогическим </w:t>
            </w:r>
            <w:r w:rsidR="00FC1003">
              <w:rPr>
                <w:rFonts w:ascii="Times New Roman" w:hAnsi="Times New Roman" w:cs="Times New Roman"/>
                <w:sz w:val="28"/>
                <w:szCs w:val="28"/>
              </w:rPr>
              <w:t>взаимодействием  понимаем такую систему действия участников</w:t>
            </w:r>
            <w:r w:rsidR="00D9520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C1003">
              <w:rPr>
                <w:rFonts w:ascii="Times New Roman" w:hAnsi="Times New Roman" w:cs="Times New Roman"/>
                <w:sz w:val="28"/>
                <w:szCs w:val="28"/>
              </w:rPr>
              <w:t xml:space="preserve"> при которой </w:t>
            </w:r>
            <w:r w:rsidR="00D9520E">
              <w:rPr>
                <w:rFonts w:ascii="Times New Roman" w:hAnsi="Times New Roman" w:cs="Times New Roman"/>
                <w:sz w:val="28"/>
                <w:szCs w:val="28"/>
              </w:rPr>
              <w:t>действия специалистов ДОУ обусловливают определенные действия других субъектов воспитания (воспитатели, родители, дети). А действия последних, в свою очередь, вызывают определенные направленные действия первых.</w:t>
            </w:r>
          </w:p>
        </w:tc>
        <w:tc>
          <w:tcPr>
            <w:tcW w:w="2517" w:type="dxa"/>
          </w:tcPr>
          <w:p w:rsidR="009248F2" w:rsidRPr="009248F2" w:rsidRDefault="00A54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4F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CA591D" wp14:editId="21C987E7">
                  <wp:extent cx="2900362" cy="217527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478" cy="217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8F2" w:rsidRPr="009248F2" w:rsidTr="007B4379">
        <w:tc>
          <w:tcPr>
            <w:tcW w:w="567" w:type="dxa"/>
          </w:tcPr>
          <w:p w:rsidR="009248F2" w:rsidRPr="009248F2" w:rsidRDefault="00C43D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72" w:type="dxa"/>
          </w:tcPr>
          <w:p w:rsidR="00E172BA" w:rsidRDefault="0069508E" w:rsidP="00E172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E172BA">
              <w:rPr>
                <w:rFonts w:ascii="Times New Roman" w:hAnsi="Times New Roman" w:cs="Times New Roman"/>
                <w:sz w:val="28"/>
                <w:szCs w:val="28"/>
              </w:rPr>
              <w:t>Методы</w:t>
            </w:r>
            <w:r w:rsidR="00F54BD5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педагогического взаимодействия специалистов разнообразны по  форме, многогранны</w:t>
            </w:r>
            <w:r w:rsidR="00D37536">
              <w:rPr>
                <w:rFonts w:ascii="Times New Roman" w:hAnsi="Times New Roman" w:cs="Times New Roman"/>
                <w:sz w:val="28"/>
                <w:szCs w:val="28"/>
              </w:rPr>
              <w:t xml:space="preserve"> по содержанию, </w:t>
            </w:r>
            <w:r w:rsidR="00F54B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37536">
              <w:rPr>
                <w:rFonts w:ascii="Times New Roman" w:hAnsi="Times New Roman" w:cs="Times New Roman"/>
                <w:sz w:val="28"/>
                <w:szCs w:val="28"/>
              </w:rPr>
              <w:t xml:space="preserve">и даже внешне схожи, но </w:t>
            </w:r>
            <w:r w:rsidR="00F54BD5">
              <w:rPr>
                <w:rFonts w:ascii="Times New Roman" w:hAnsi="Times New Roman" w:cs="Times New Roman"/>
                <w:sz w:val="28"/>
                <w:szCs w:val="28"/>
              </w:rPr>
              <w:t xml:space="preserve">имеют свои </w:t>
            </w:r>
            <w:r w:rsidR="00E172BA">
              <w:rPr>
                <w:rFonts w:ascii="Times New Roman" w:hAnsi="Times New Roman" w:cs="Times New Roman"/>
                <w:sz w:val="28"/>
                <w:szCs w:val="28"/>
              </w:rPr>
              <w:t>специфические особенности, ч</w:t>
            </w:r>
            <w:r w:rsidR="00D37536">
              <w:rPr>
                <w:rFonts w:ascii="Times New Roman" w:hAnsi="Times New Roman" w:cs="Times New Roman"/>
                <w:sz w:val="28"/>
                <w:szCs w:val="28"/>
              </w:rPr>
              <w:t>то поз</w:t>
            </w:r>
            <w:r w:rsidR="00453E1F">
              <w:rPr>
                <w:rFonts w:ascii="Times New Roman" w:hAnsi="Times New Roman" w:cs="Times New Roman"/>
                <w:sz w:val="28"/>
                <w:szCs w:val="28"/>
              </w:rPr>
              <w:t xml:space="preserve">воляет расширить педагогический кругозор </w:t>
            </w:r>
            <w:r w:rsidR="00D37536">
              <w:rPr>
                <w:rFonts w:ascii="Times New Roman" w:hAnsi="Times New Roman" w:cs="Times New Roman"/>
                <w:sz w:val="28"/>
                <w:szCs w:val="28"/>
              </w:rPr>
              <w:t>родителей для успешного пребывания ребенка в детском саду</w:t>
            </w:r>
            <w:r w:rsidR="00E172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172BA" w:rsidRDefault="00E172BA" w:rsidP="00E172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48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F0E3A" w:rsidRDefault="003F0E3A" w:rsidP="00E172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E3A" w:rsidRPr="009248F2" w:rsidRDefault="003F0E3A" w:rsidP="00E172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9248F2" w:rsidRPr="009248F2" w:rsidRDefault="00A54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4F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DC6EBC" wp14:editId="3F911071">
                  <wp:extent cx="2900362" cy="217527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32" cy="217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8F2" w:rsidRPr="009248F2" w:rsidTr="007B4379">
        <w:tc>
          <w:tcPr>
            <w:tcW w:w="567" w:type="dxa"/>
          </w:tcPr>
          <w:p w:rsidR="009248F2" w:rsidRPr="009248F2" w:rsidRDefault="00C43D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7372" w:type="dxa"/>
          </w:tcPr>
          <w:p w:rsidR="00DC7E07" w:rsidRDefault="00F54BD5" w:rsidP="00DC7E0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Очевидной стала проблема педагогической компетентности родителей воспитанников, адекватности их требований предъявляемых к  ребенку и его возрастных возможностей. </w:t>
            </w:r>
            <w:r w:rsidRPr="00EC3ED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DC7E07" w:rsidRDefault="00DC7E07" w:rsidP="00DC7E0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DC7E07" w:rsidRDefault="00DC7E07" w:rsidP="00DC7E0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Действенной формой повышения воспитательной культуры родителей и модернизации информационно-просветительской функции сотрудничества </w:t>
            </w:r>
            <w:r w:rsidRPr="00DC7E07">
              <w:rPr>
                <w:rFonts w:ascii="Times New Roman" w:hAnsi="Times New Roman" w:cs="Times New Roman"/>
                <w:sz w:val="28"/>
                <w:szCs w:val="28"/>
              </w:rPr>
              <w:t xml:space="preserve">в нашем дошкольном учреждении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традиционно является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DC7E0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356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«Школа для родителей». </w:t>
            </w:r>
          </w:p>
          <w:p w:rsidR="009248F2" w:rsidRPr="00DC7E07" w:rsidRDefault="00F54BD5" w:rsidP="00DC7E0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группах раннего возраста  </w:t>
            </w:r>
            <w:r w:rsidR="00D37536">
              <w:rPr>
                <w:rFonts w:ascii="Times New Roman" w:hAnsi="Times New Roman" w:cs="Times New Roman"/>
                <w:sz w:val="28"/>
                <w:szCs w:val="28"/>
              </w:rPr>
              <w:t xml:space="preserve">она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носит несколько иной характер и имеет свои особенности.</w:t>
            </w:r>
          </w:p>
          <w:p w:rsidR="00DC7E07" w:rsidRPr="009248F2" w:rsidRDefault="00DC7E07" w:rsidP="00DC7E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9248F2" w:rsidRPr="009248F2" w:rsidRDefault="00A54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4F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A2471D" wp14:editId="6B8ED25D">
                  <wp:extent cx="2952750" cy="221456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214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8F2" w:rsidRPr="009248F2" w:rsidTr="007B4379">
        <w:tc>
          <w:tcPr>
            <w:tcW w:w="567" w:type="dxa"/>
          </w:tcPr>
          <w:p w:rsidR="009248F2" w:rsidRPr="009248F2" w:rsidRDefault="00C43D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72" w:type="dxa"/>
          </w:tcPr>
          <w:p w:rsidR="00DC7E07" w:rsidRPr="00DC7E07" w:rsidRDefault="00DC7E07" w:rsidP="00DC7E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7E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Школа для родителей детей раннего возраста «Счастливый малыш»</w:t>
            </w:r>
          </w:p>
          <w:p w:rsidR="00DC7E07" w:rsidRPr="00DC7E07" w:rsidRDefault="00DC7E07" w:rsidP="00DC7E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E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Задачи:</w:t>
            </w:r>
          </w:p>
          <w:p w:rsidR="00DC7E07" w:rsidRPr="00DC7E07" w:rsidRDefault="00DC7E07" w:rsidP="00DC7E07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E07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навыков сотрудничества семьи и дошкольного учреждения. </w:t>
            </w:r>
          </w:p>
          <w:p w:rsidR="00DC7E07" w:rsidRPr="00DC7E07" w:rsidRDefault="00DC7E07" w:rsidP="00DC7E07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E07">
              <w:rPr>
                <w:rFonts w:ascii="Times New Roman" w:hAnsi="Times New Roman" w:cs="Times New Roman"/>
                <w:sz w:val="28"/>
                <w:szCs w:val="28"/>
              </w:rPr>
              <w:t>Развитие родительской компетентности, представление о психологических и речевых особенностях детей раннего возраста.</w:t>
            </w:r>
          </w:p>
          <w:p w:rsidR="00DC7E07" w:rsidRPr="00DC7E07" w:rsidRDefault="00DC7E07" w:rsidP="00DC7E07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E07">
              <w:rPr>
                <w:rFonts w:ascii="Times New Roman" w:hAnsi="Times New Roman" w:cs="Times New Roman"/>
                <w:sz w:val="28"/>
                <w:szCs w:val="28"/>
              </w:rPr>
              <w:t xml:space="preserve">Оказание квалифицированной  помощи  специалистами ДОУ  в формировании качественно-новых детско-родительских отношений. </w:t>
            </w:r>
          </w:p>
          <w:p w:rsidR="00DC7E07" w:rsidRPr="00DC7E07" w:rsidRDefault="00DC7E07" w:rsidP="00DC7E07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7E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Участники: </w:t>
            </w:r>
          </w:p>
          <w:p w:rsidR="00DC7E07" w:rsidRPr="00DC7E07" w:rsidRDefault="00DC7E07" w:rsidP="00DC7E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E07"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Педагог-психолог,  учителя – логопеды,  воспитатели, родители. </w:t>
            </w:r>
          </w:p>
          <w:p w:rsidR="00DC7E07" w:rsidRPr="00DC7E07" w:rsidRDefault="00DC7E07" w:rsidP="00DC7E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E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Периодичность проводимой работы:</w:t>
            </w:r>
            <w:r w:rsidRPr="00DC7E0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7B0E6F">
              <w:rPr>
                <w:rFonts w:ascii="Times New Roman" w:hAnsi="Times New Roman" w:cs="Times New Roman"/>
                <w:sz w:val="28"/>
                <w:szCs w:val="28"/>
              </w:rPr>
              <w:t>заседания проводятся 1 раз в 2 месяца, на которых рассматриваются 5 тем.</w:t>
            </w:r>
          </w:p>
          <w:p w:rsidR="00DC7E07" w:rsidRPr="00DC7E07" w:rsidRDefault="00DC7E07" w:rsidP="00DC7E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E07">
              <w:rPr>
                <w:rFonts w:ascii="Times New Roman" w:hAnsi="Times New Roman" w:cs="Times New Roman"/>
                <w:sz w:val="28"/>
                <w:szCs w:val="28"/>
              </w:rPr>
              <w:t>Работа условно делится</w:t>
            </w:r>
            <w:r w:rsidR="007B0E6F">
              <w:rPr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  <w:r w:rsidRPr="00DC7E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B0E6F"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  <w:r w:rsidRPr="00DC7E0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C7E07" w:rsidRPr="00C43D03" w:rsidRDefault="00DC7E07" w:rsidP="00EE2886">
            <w:pPr>
              <w:shd w:val="clear" w:color="auto" w:fill="FFFFFF"/>
              <w:ind w:left="34"/>
              <w:jc w:val="both"/>
              <w:outlineLvl w:val="0"/>
              <w:rPr>
                <w:rFonts w:ascii="Times New Roman" w:hAnsi="Times New Roman" w:cs="Times New Roman"/>
                <w:i/>
                <w:color w:val="010101"/>
                <w:kern w:val="36"/>
                <w:sz w:val="28"/>
                <w:szCs w:val="28"/>
              </w:rPr>
            </w:pPr>
            <w:r w:rsidRPr="00C43D0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 этап</w:t>
            </w:r>
            <w:r w:rsidRPr="00C43D0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EE2886">
              <w:rPr>
                <w:rFonts w:ascii="Times New Roman" w:hAnsi="Times New Roman" w:cs="Times New Roman"/>
                <w:sz w:val="28"/>
                <w:szCs w:val="28"/>
              </w:rPr>
              <w:t>– Аналитико-информационный</w:t>
            </w:r>
            <w:r w:rsidRPr="00EE28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7B0E6F" w:rsidRPr="007B0E6F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7B0E6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EE2886">
              <w:rPr>
                <w:rFonts w:ascii="Times New Roman" w:hAnsi="Times New Roman" w:cs="Times New Roman"/>
                <w:sz w:val="28"/>
                <w:szCs w:val="28"/>
              </w:rPr>
              <w:t>ап. На данном этапе осуществляется диагностика</w:t>
            </w:r>
            <w:r w:rsidR="00EE2886" w:rsidRPr="00EE2886">
              <w:rPr>
                <w:rFonts w:ascii="Times New Roman" w:hAnsi="Times New Roman" w:cs="Times New Roman"/>
                <w:sz w:val="28"/>
                <w:szCs w:val="28"/>
              </w:rPr>
              <w:t>, сбор и обработка информации, намечаются направления работы.</w:t>
            </w:r>
          </w:p>
          <w:p w:rsidR="00EE2886" w:rsidRDefault="00DC7E07" w:rsidP="00DC7E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D0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 этап</w:t>
            </w:r>
            <w:r w:rsidRPr="00C43D0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  <w:r w:rsidR="00EE2886">
              <w:rPr>
                <w:rFonts w:ascii="Times New Roman" w:hAnsi="Times New Roman" w:cs="Times New Roman"/>
                <w:sz w:val="28"/>
                <w:szCs w:val="28"/>
              </w:rPr>
              <w:t>Интерактивный этап позволяет</w:t>
            </w:r>
            <w:r w:rsidR="00EE2886"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2886">
              <w:rPr>
                <w:rFonts w:ascii="Times New Roman" w:hAnsi="Times New Roman" w:cs="Times New Roman"/>
                <w:sz w:val="28"/>
                <w:szCs w:val="28"/>
              </w:rPr>
              <w:t xml:space="preserve">приобретать или </w:t>
            </w:r>
            <w:r w:rsidR="00EE28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совершенствовать </w:t>
            </w:r>
            <w:r w:rsidR="00EE2886"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знания через </w:t>
            </w:r>
            <w:proofErr w:type="spellStart"/>
            <w:r w:rsidR="00EE2886" w:rsidRPr="009E1744">
              <w:rPr>
                <w:rFonts w:ascii="Times New Roman" w:hAnsi="Times New Roman" w:cs="Times New Roman"/>
                <w:sz w:val="28"/>
                <w:szCs w:val="28"/>
              </w:rPr>
              <w:t>деятельностный</w:t>
            </w:r>
            <w:proofErr w:type="spellEnd"/>
            <w:r w:rsidR="00EE2886"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подход путем самоорганизации и активизации творческого потенциала каждого участника.</w:t>
            </w:r>
          </w:p>
          <w:p w:rsidR="00E172BA" w:rsidRDefault="00DC7E07" w:rsidP="00EE28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D0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 этап</w:t>
            </w:r>
            <w:r w:rsidRPr="00C43D0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  <w:r w:rsidRPr="00EE2886">
              <w:rPr>
                <w:rFonts w:ascii="Times New Roman" w:hAnsi="Times New Roman" w:cs="Times New Roman"/>
                <w:sz w:val="28"/>
                <w:szCs w:val="28"/>
              </w:rPr>
              <w:t xml:space="preserve">Аналитико-обобщающий этап. На данном этапе проводится </w:t>
            </w:r>
            <w:r w:rsidR="00EE2886" w:rsidRPr="00EE2886"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 развития детей раннего возраста, исследование детско-родительских отношений. Его результаты – темы для дальнейших встреч, консультаций, бесед с педагогами и  родителями воспитанников.  </w:t>
            </w:r>
          </w:p>
          <w:p w:rsidR="009248F2" w:rsidRPr="009248F2" w:rsidRDefault="00E172BA" w:rsidP="00EE28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517" w:type="dxa"/>
          </w:tcPr>
          <w:p w:rsidR="009248F2" w:rsidRPr="009248F2" w:rsidRDefault="00A54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4F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1A075FD" wp14:editId="73DB2A26">
                  <wp:extent cx="2952751" cy="221456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607" cy="221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8F2" w:rsidRPr="009248F2" w:rsidTr="007B4379">
        <w:tc>
          <w:tcPr>
            <w:tcW w:w="567" w:type="dxa"/>
          </w:tcPr>
          <w:p w:rsidR="009248F2" w:rsidRPr="009248F2" w:rsidRDefault="00C43D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7372" w:type="dxa"/>
          </w:tcPr>
          <w:p w:rsidR="009248F2" w:rsidRDefault="00C43D03" w:rsidP="00E172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работы </w:t>
            </w:r>
            <w:r w:rsidR="00E172BA">
              <w:rPr>
                <w:rFonts w:ascii="Times New Roman" w:hAnsi="Times New Roman" w:cs="Times New Roman"/>
                <w:sz w:val="28"/>
                <w:szCs w:val="28"/>
              </w:rPr>
              <w:t xml:space="preserve">с родителями  по  развитию познавательной и эмоциональной сферы  малышей раскроет  педагог </w:t>
            </w:r>
            <w:proofErr w:type="gramStart"/>
            <w:r w:rsidR="00E172BA"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 w:rsidR="00E172BA">
              <w:rPr>
                <w:rFonts w:ascii="Times New Roman" w:hAnsi="Times New Roman" w:cs="Times New Roman"/>
                <w:sz w:val="28"/>
                <w:szCs w:val="28"/>
              </w:rPr>
              <w:t xml:space="preserve">сихолог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Елена Александровна Лыкова.</w:t>
            </w:r>
          </w:p>
          <w:p w:rsidR="00E172BA" w:rsidRPr="009248F2" w:rsidRDefault="00E172BA" w:rsidP="00E172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9248F2" w:rsidRPr="009248F2" w:rsidRDefault="00A54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4F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13F240" wp14:editId="2941674E">
                  <wp:extent cx="2933700" cy="22002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104" cy="2204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8F2" w:rsidRPr="009248F2" w:rsidTr="007B4379">
        <w:tc>
          <w:tcPr>
            <w:tcW w:w="567" w:type="dxa"/>
          </w:tcPr>
          <w:p w:rsidR="009248F2" w:rsidRPr="009248F2" w:rsidRDefault="00C43D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372" w:type="dxa"/>
          </w:tcPr>
          <w:p w:rsidR="009248F2" w:rsidRDefault="00C43D03" w:rsidP="00E172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72BA">
              <w:rPr>
                <w:rFonts w:ascii="Times New Roman" w:hAnsi="Times New Roman" w:cs="Times New Roman"/>
                <w:sz w:val="28"/>
                <w:szCs w:val="28"/>
              </w:rPr>
              <w:t xml:space="preserve">Учитель-логопед  Элла Александровна Муравлева  познакомит вас  с  разнообразными формами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взаимодействия </w:t>
            </w:r>
            <w:r w:rsidR="00E172BA">
              <w:rPr>
                <w:rFonts w:ascii="Times New Roman" w:hAnsi="Times New Roman" w:cs="Times New Roman"/>
                <w:sz w:val="28"/>
                <w:szCs w:val="28"/>
              </w:rPr>
              <w:t xml:space="preserve"> в «Школе для родителей».</w:t>
            </w:r>
          </w:p>
          <w:p w:rsidR="00E172BA" w:rsidRPr="009248F2" w:rsidRDefault="00E172BA" w:rsidP="00E172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9248F2" w:rsidRPr="009248F2" w:rsidRDefault="00A54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4F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1F0E9F" wp14:editId="6780C732">
                  <wp:extent cx="2928938" cy="2196703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092" cy="2203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D03" w:rsidRPr="009248F2" w:rsidTr="007B4379">
        <w:tc>
          <w:tcPr>
            <w:tcW w:w="567" w:type="dxa"/>
          </w:tcPr>
          <w:p w:rsidR="00C43D03" w:rsidRDefault="00C43D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372" w:type="dxa"/>
          </w:tcPr>
          <w:p w:rsidR="00C43D03" w:rsidRDefault="00C43D03" w:rsidP="00F51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204CDC">
              <w:rPr>
                <w:rFonts w:ascii="Times New Roman" w:hAnsi="Times New Roman" w:cs="Times New Roman"/>
                <w:sz w:val="28"/>
                <w:szCs w:val="28"/>
              </w:rPr>
              <w:t>результатах говорить еще рано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но уже сейчас м</w:t>
            </w:r>
            <w:r w:rsidR="00F513A1">
              <w:rPr>
                <w:rFonts w:ascii="Times New Roman" w:hAnsi="Times New Roman" w:cs="Times New Roman"/>
                <w:sz w:val="28"/>
                <w:szCs w:val="28"/>
              </w:rPr>
              <w:t>ожно утверждать, что привлечение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родителей к акти</w:t>
            </w:r>
            <w:r w:rsidR="00F513A1">
              <w:rPr>
                <w:rFonts w:ascii="Times New Roman" w:hAnsi="Times New Roman" w:cs="Times New Roman"/>
                <w:sz w:val="28"/>
                <w:szCs w:val="28"/>
              </w:rPr>
              <w:t>вному взаимодействию способствуе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 более легкой адаптации ребенка к условиям ДОУ, позволяют вести </w:t>
            </w:r>
            <w:r w:rsidR="00F513A1">
              <w:rPr>
                <w:rFonts w:ascii="Times New Roman" w:hAnsi="Times New Roman" w:cs="Times New Roman"/>
                <w:sz w:val="28"/>
                <w:szCs w:val="28"/>
              </w:rPr>
              <w:t>профилактическую,  воспитательную и необходимую коррекционную работу.</w:t>
            </w:r>
          </w:p>
          <w:p w:rsidR="007B0E6F" w:rsidRDefault="00C43D03" w:rsidP="00204C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F0E3A" w:rsidRDefault="003F0E3A" w:rsidP="007B0E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E3A" w:rsidRDefault="003F0E3A" w:rsidP="007B0E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E3A" w:rsidRDefault="003F0E3A" w:rsidP="007B0E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2BA" w:rsidRDefault="007B0E6F" w:rsidP="007B0E6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Нашу презентацию хотелось бы завершить словами М. Мо</w:t>
            </w:r>
            <w:r w:rsidR="00E172B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тессори.</w:t>
            </w:r>
            <w:r w:rsidRPr="00204CD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E172BA" w:rsidRDefault="00C43D03" w:rsidP="007B0E6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04CD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«Если физический уход дает ребенку счастливое ощущение здорового тела, то забота об умственном и моральном состоянии ребенка открывают ему путь к высшим радостям духовного мира, ведут к беспрерывным сюрпризам и чудесным открытиям не только во внешней среде, но и в глубочайших тайниках его собственной души» </w:t>
            </w:r>
          </w:p>
          <w:p w:rsidR="00C43D03" w:rsidRDefault="00204CDC" w:rsidP="007B0E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517" w:type="dxa"/>
          </w:tcPr>
          <w:p w:rsidR="00C43D03" w:rsidRPr="009248F2" w:rsidRDefault="00A54F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4F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D8F5722" wp14:editId="5F0EAE16">
                  <wp:extent cx="2990851" cy="2243138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229" cy="2247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CDC" w:rsidRPr="009248F2" w:rsidTr="007B4379">
        <w:tc>
          <w:tcPr>
            <w:tcW w:w="567" w:type="dxa"/>
          </w:tcPr>
          <w:p w:rsidR="00204CDC" w:rsidRDefault="00204C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7372" w:type="dxa"/>
          </w:tcPr>
          <w:p w:rsidR="00204CDC" w:rsidRDefault="00204CDC" w:rsidP="00E172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Спасибо за внимание!</w:t>
            </w:r>
          </w:p>
        </w:tc>
        <w:tc>
          <w:tcPr>
            <w:tcW w:w="2517" w:type="dxa"/>
          </w:tcPr>
          <w:p w:rsidR="00204CDC" w:rsidRPr="009248F2" w:rsidRDefault="00204C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48F2" w:rsidRDefault="009248F2"/>
    <w:sectPr w:rsidR="009248F2" w:rsidSect="00E172BA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F4710"/>
    <w:multiLevelType w:val="multilevel"/>
    <w:tmpl w:val="E538206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919"/>
    <w:rsid w:val="00204CDC"/>
    <w:rsid w:val="002359E2"/>
    <w:rsid w:val="00287919"/>
    <w:rsid w:val="0038213F"/>
    <w:rsid w:val="003F0E3A"/>
    <w:rsid w:val="00453E1F"/>
    <w:rsid w:val="00455BD2"/>
    <w:rsid w:val="004A2C90"/>
    <w:rsid w:val="005C4395"/>
    <w:rsid w:val="005D3FF6"/>
    <w:rsid w:val="0069508E"/>
    <w:rsid w:val="006E3C08"/>
    <w:rsid w:val="007B0E6F"/>
    <w:rsid w:val="007B4379"/>
    <w:rsid w:val="007F6AAE"/>
    <w:rsid w:val="0090625F"/>
    <w:rsid w:val="009248F2"/>
    <w:rsid w:val="00A54F2B"/>
    <w:rsid w:val="00AB1C47"/>
    <w:rsid w:val="00C43D03"/>
    <w:rsid w:val="00D37536"/>
    <w:rsid w:val="00D409AC"/>
    <w:rsid w:val="00D67DA0"/>
    <w:rsid w:val="00D84767"/>
    <w:rsid w:val="00D84BAE"/>
    <w:rsid w:val="00D9520E"/>
    <w:rsid w:val="00DC7E07"/>
    <w:rsid w:val="00E172BA"/>
    <w:rsid w:val="00EE2886"/>
    <w:rsid w:val="00F513A1"/>
    <w:rsid w:val="00F54BD5"/>
    <w:rsid w:val="00FC1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48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53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3E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48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53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3E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5</Pages>
  <Words>742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11</cp:revision>
  <cp:lastPrinted>2013-02-25T09:35:00Z</cp:lastPrinted>
  <dcterms:created xsi:type="dcterms:W3CDTF">2012-11-16T10:14:00Z</dcterms:created>
  <dcterms:modified xsi:type="dcterms:W3CDTF">2013-02-25T10:42:00Z</dcterms:modified>
</cp:coreProperties>
</file>