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32088">
        <w:rPr>
          <w:rFonts w:ascii="Times New Roman" w:hAnsi="Times New Roman" w:cs="Times New Roman"/>
          <w:b/>
          <w:bCs/>
          <w:iCs/>
          <w:sz w:val="40"/>
          <w:szCs w:val="40"/>
        </w:rPr>
        <w:t>Психологические особенности детей 4-5 лет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2088">
        <w:rPr>
          <w:rFonts w:ascii="Times New Roman" w:hAnsi="Times New Roman" w:cs="Times New Roman"/>
          <w:bCs/>
          <w:iCs/>
          <w:sz w:val="28"/>
          <w:szCs w:val="28"/>
        </w:rPr>
        <w:t xml:space="preserve">У детей в этом возрасте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Мышление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В четыре года ребенок переходит на качественно новый уровень своего развития, у него начинается активный процесс </w:t>
      </w:r>
      <w:r w:rsidRPr="00432088">
        <w:rPr>
          <w:rFonts w:ascii="Times New Roman" w:hAnsi="Times New Roman" w:cs="Times New Roman"/>
          <w:b/>
          <w:bCs/>
          <w:sz w:val="28"/>
          <w:szCs w:val="28"/>
        </w:rPr>
        <w:t>образного мышления.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- складывает разрезные картинки, сначала из 2 и 3 частей путем зрительного соотнесения, увеличивая со временем количество частей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- складывает из кубиков целостную картинку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- собирает многосоставные фигуры из кубиков, конусов, пирамидок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- конструирует из </w:t>
      </w:r>
      <w:proofErr w:type="spellStart"/>
      <w:r w:rsidRPr="0043208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32088">
        <w:rPr>
          <w:rFonts w:ascii="Times New Roman" w:hAnsi="Times New Roman" w:cs="Times New Roman"/>
          <w:sz w:val="28"/>
          <w:szCs w:val="28"/>
        </w:rPr>
        <w:t xml:space="preserve"> по образцу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- собирает по схеме узор мелкой мозаикой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Эти игры к тому же </w:t>
      </w:r>
      <w:r w:rsidRPr="00432088">
        <w:rPr>
          <w:rFonts w:ascii="Times New Roman" w:hAnsi="Times New Roman" w:cs="Times New Roman"/>
          <w:b/>
          <w:bCs/>
          <w:sz w:val="28"/>
          <w:szCs w:val="28"/>
        </w:rPr>
        <w:t>развивают мелкую моторику руки</w:t>
      </w:r>
      <w:r w:rsidRPr="00432088">
        <w:rPr>
          <w:rFonts w:ascii="Times New Roman" w:hAnsi="Times New Roman" w:cs="Times New Roman"/>
          <w:sz w:val="28"/>
          <w:szCs w:val="28"/>
        </w:rPr>
        <w:t>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Память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Объем памяти возрастает. Дети запоминают до 7–8 названий предметов. Начинает складываться произвольное запоминание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 xml:space="preserve">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Ребенку оказывается доступной </w:t>
      </w:r>
      <w:r w:rsidRPr="00432088">
        <w:rPr>
          <w:rFonts w:ascii="Times New Roman" w:hAnsi="Times New Roman" w:cs="Times New Roman"/>
          <w:sz w:val="28"/>
          <w:szCs w:val="28"/>
        </w:rPr>
        <w:lastRenderedPageBreak/>
        <w:t>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bCs/>
          <w:sz w:val="28"/>
          <w:szCs w:val="28"/>
        </w:rPr>
        <w:t>Игра в этом возрасте</w:t>
      </w:r>
      <w:r w:rsidRPr="00432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088">
        <w:rPr>
          <w:rFonts w:ascii="Times New Roman" w:hAnsi="Times New Roman" w:cs="Times New Roman"/>
          <w:sz w:val="28"/>
          <w:szCs w:val="28"/>
        </w:rPr>
        <w:t xml:space="preserve">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В процессе игры роли могут меняться.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432088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432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88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432088">
        <w:rPr>
          <w:rFonts w:ascii="Times New Roman" w:hAnsi="Times New Roman" w:cs="Times New Roman"/>
          <w:sz w:val="28"/>
          <w:szCs w:val="28"/>
        </w:rPr>
        <w:t xml:space="preserve">. Последняя важна для сравнения себя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Воображение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2088">
        <w:rPr>
          <w:rFonts w:ascii="Times New Roman" w:hAnsi="Times New Roman" w:cs="Times New Roman"/>
          <w:bCs/>
          <w:sz w:val="28"/>
          <w:szCs w:val="28"/>
        </w:rPr>
        <w:t>Воображение</w:t>
      </w:r>
      <w:r w:rsidRPr="00432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088">
        <w:rPr>
          <w:rFonts w:ascii="Times New Roman" w:hAnsi="Times New Roman" w:cs="Times New Roman"/>
          <w:sz w:val="28"/>
          <w:szCs w:val="28"/>
        </w:rPr>
        <w:t xml:space="preserve">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 xml:space="preserve"> а дошкольном возрасте. Дошкольник создает в игре воображаемую ситуацию, развивает ее, экспериментирует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Движения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Творчество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</w:t>
      </w:r>
      <w:r w:rsidRPr="00432088">
        <w:rPr>
          <w:rFonts w:ascii="Times New Roman" w:hAnsi="Times New Roman" w:cs="Times New Roman"/>
          <w:sz w:val="28"/>
          <w:szCs w:val="28"/>
        </w:rPr>
        <w:lastRenderedPageBreak/>
        <w:t>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Речь</w:t>
      </w: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Pr="00432088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432088">
        <w:rPr>
          <w:rFonts w:ascii="Times New Roman" w:hAnsi="Times New Roman" w:cs="Times New Roman"/>
          <w:sz w:val="28"/>
          <w:szCs w:val="28"/>
        </w:rPr>
        <w:t>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. 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 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Словарный запас ребенка среднего возраста составляет 1500-2000 слов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Появляются сложные предложения.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К пяти годам все звуки кроме Л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>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Ребенок способен пересказать сказку, прочитать стихотворение.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32088">
        <w:rPr>
          <w:rFonts w:ascii="Times New Roman" w:hAnsi="Times New Roman" w:cs="Times New Roman"/>
          <w:b/>
          <w:sz w:val="32"/>
          <w:szCs w:val="28"/>
        </w:rPr>
        <w:t>внимание+память+мышление+речь</w:t>
      </w:r>
      <w:r>
        <w:rPr>
          <w:rFonts w:ascii="Times New Roman" w:hAnsi="Times New Roman" w:cs="Times New Roman"/>
          <w:b/>
          <w:sz w:val="32"/>
          <w:szCs w:val="28"/>
        </w:rPr>
        <w:t>=</w:t>
      </w:r>
      <w:r w:rsidRPr="00432088">
        <w:rPr>
          <w:rFonts w:ascii="Times New Roman" w:hAnsi="Times New Roman" w:cs="Times New Roman"/>
          <w:b/>
          <w:sz w:val="32"/>
          <w:szCs w:val="28"/>
        </w:rPr>
        <w:t>Умный</w:t>
      </w:r>
      <w:proofErr w:type="spellEnd"/>
      <w:r w:rsidRPr="00432088">
        <w:rPr>
          <w:rFonts w:ascii="Times New Roman" w:hAnsi="Times New Roman" w:cs="Times New Roman"/>
          <w:b/>
          <w:sz w:val="32"/>
          <w:szCs w:val="28"/>
        </w:rPr>
        <w:t xml:space="preserve"> ребенок.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ребенок плохо говорит. Почему? Что делать?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Причины речевых нарушений: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Патология беременности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Родовая травма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 xml:space="preserve"> годы жизни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Анестезия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Анатомические нарушения в строении артикуляционного аппарата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Наследственные факторы</w:t>
      </w:r>
    </w:p>
    <w:p w:rsidR="00432088" w:rsidRPr="00432088" w:rsidRDefault="00432088" w:rsidP="0043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Неблагоприятные социально-бытовые условия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20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Основания для беспокойства: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Грубые грамматические ошибки</w:t>
      </w:r>
    </w:p>
    <w:p w:rsidR="00432088" w:rsidRPr="00432088" w:rsidRDefault="00432088" w:rsidP="00432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Грубые дефекты звукопроизношения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развивать речь малыша</w:t>
      </w:r>
      <w:r w:rsidRPr="00432088">
        <w:rPr>
          <w:rFonts w:ascii="Times New Roman" w:hAnsi="Times New Roman" w:cs="Times New Roman"/>
          <w:sz w:val="28"/>
          <w:szCs w:val="28"/>
        </w:rPr>
        <w:t>?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Следите за своей речью: говорите выразительно и внятно;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Ограничьте влияние телевизора и компьютера;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Ежедневно читайте ребенку книги;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Побуждайте к пересказу </w:t>
      </w:r>
      <w:proofErr w:type="gramStart"/>
      <w:r w:rsidRPr="0043208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32088">
        <w:rPr>
          <w:rFonts w:ascii="Times New Roman" w:hAnsi="Times New Roman" w:cs="Times New Roman"/>
          <w:sz w:val="28"/>
          <w:szCs w:val="28"/>
        </w:rPr>
        <w:t>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Поощряйте речевую активность ребенка, стремление задавать вопросы;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Играйте с ребенком;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Не подражайте неправильному произношению ребенка;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Разумно подбирайте игрушки;</w:t>
      </w:r>
    </w:p>
    <w:p w:rsidR="00432088" w:rsidRPr="00432088" w:rsidRDefault="00432088" w:rsidP="0043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>Создайте комфортный психологический климат.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88">
        <w:rPr>
          <w:rFonts w:ascii="Times New Roman" w:hAnsi="Times New Roman" w:cs="Times New Roman"/>
          <w:sz w:val="28"/>
          <w:szCs w:val="28"/>
        </w:rPr>
        <w:t xml:space="preserve">В этом возрасте можно играть с ребенком во всякого рода </w:t>
      </w:r>
      <w:r w:rsidRPr="00432088">
        <w:rPr>
          <w:rFonts w:ascii="Times New Roman" w:hAnsi="Times New Roman" w:cs="Times New Roman"/>
          <w:b/>
          <w:bCs/>
          <w:sz w:val="28"/>
          <w:szCs w:val="28"/>
        </w:rPr>
        <w:t>словесные игры</w:t>
      </w:r>
      <w:r w:rsidRPr="00432088">
        <w:rPr>
          <w:rFonts w:ascii="Times New Roman" w:hAnsi="Times New Roman" w:cs="Times New Roman"/>
          <w:sz w:val="28"/>
          <w:szCs w:val="28"/>
        </w:rPr>
        <w:t>.</w:t>
      </w:r>
      <w:r w:rsidR="00F6507E">
        <w:rPr>
          <w:rFonts w:ascii="Times New Roman" w:hAnsi="Times New Roman" w:cs="Times New Roman"/>
          <w:sz w:val="28"/>
          <w:szCs w:val="28"/>
        </w:rPr>
        <w:t xml:space="preserve"> «Скажи наоборот», «Мама потерялась», «Доскажи словечко» и другие.</w:t>
      </w:r>
      <w:r w:rsidRPr="00432088">
        <w:rPr>
          <w:rFonts w:ascii="Times New Roman" w:hAnsi="Times New Roman" w:cs="Times New Roman"/>
          <w:sz w:val="28"/>
          <w:szCs w:val="28"/>
        </w:rPr>
        <w:t xml:space="preserve">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432088" w:rsidRPr="00432088" w:rsidRDefault="00432088" w:rsidP="0043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7558" w:rsidRPr="00F6507E" w:rsidRDefault="00F6507E" w:rsidP="00F6507E">
      <w:pPr>
        <w:jc w:val="center"/>
        <w:rPr>
          <w:rFonts w:ascii="Times New Roman" w:hAnsi="Times New Roman" w:cs="Times New Roman"/>
          <w:sz w:val="48"/>
          <w:szCs w:val="48"/>
        </w:rPr>
      </w:pPr>
      <w:r w:rsidRPr="00F6507E">
        <w:rPr>
          <w:rFonts w:ascii="Times New Roman" w:hAnsi="Times New Roman" w:cs="Times New Roman"/>
          <w:sz w:val="48"/>
          <w:szCs w:val="48"/>
        </w:rPr>
        <w:t>Ваша речь – образец для подражания!!!</w:t>
      </w:r>
    </w:p>
    <w:p w:rsidR="00F6507E" w:rsidRPr="00F6507E" w:rsidRDefault="00F6507E" w:rsidP="00F6507E">
      <w:pPr>
        <w:jc w:val="center"/>
        <w:rPr>
          <w:rFonts w:ascii="Times New Roman" w:hAnsi="Times New Roman" w:cs="Times New Roman"/>
          <w:sz w:val="48"/>
          <w:szCs w:val="48"/>
        </w:rPr>
      </w:pPr>
      <w:r w:rsidRPr="00F6507E">
        <w:rPr>
          <w:rFonts w:ascii="Times New Roman" w:hAnsi="Times New Roman" w:cs="Times New Roman"/>
          <w:sz w:val="48"/>
          <w:szCs w:val="48"/>
        </w:rPr>
        <w:t>Счастливых минут общения с детьми!!!!</w:t>
      </w:r>
    </w:p>
    <w:sectPr w:rsidR="00F6507E" w:rsidRPr="00F6507E" w:rsidSect="00D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58A"/>
    <w:multiLevelType w:val="hybridMultilevel"/>
    <w:tmpl w:val="5DE4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72EF1"/>
    <w:multiLevelType w:val="hybridMultilevel"/>
    <w:tmpl w:val="411A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33B6"/>
    <w:multiLevelType w:val="hybridMultilevel"/>
    <w:tmpl w:val="C986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88"/>
    <w:rsid w:val="00432088"/>
    <w:rsid w:val="00942F19"/>
    <w:rsid w:val="00DC7558"/>
    <w:rsid w:val="00F6507E"/>
    <w:rsid w:val="00F9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3</cp:revision>
  <dcterms:created xsi:type="dcterms:W3CDTF">2011-10-19T04:44:00Z</dcterms:created>
  <dcterms:modified xsi:type="dcterms:W3CDTF">2011-10-19T04:55:00Z</dcterms:modified>
</cp:coreProperties>
</file>