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76"/>
        <w:tblW w:w="16268" w:type="dxa"/>
        <w:tblLook w:val="04A0"/>
      </w:tblPr>
      <w:tblGrid>
        <w:gridCol w:w="5778"/>
        <w:gridCol w:w="5103"/>
        <w:gridCol w:w="5387"/>
      </w:tblGrid>
      <w:tr w:rsidR="00893463" w:rsidRPr="008323F9" w:rsidTr="008323F9">
        <w:tc>
          <w:tcPr>
            <w:tcW w:w="5778" w:type="dxa"/>
          </w:tcPr>
          <w:p w:rsidR="00893463" w:rsidRPr="008323F9" w:rsidRDefault="00893463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5103" w:type="dxa"/>
          </w:tcPr>
          <w:p w:rsidR="00893463" w:rsidRPr="008323F9" w:rsidRDefault="00893463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5387" w:type="dxa"/>
          </w:tcPr>
          <w:p w:rsidR="00893463" w:rsidRPr="008323F9" w:rsidRDefault="00893463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893463" w:rsidRPr="008323F9" w:rsidTr="008323F9">
        <w:tc>
          <w:tcPr>
            <w:tcW w:w="5778" w:type="dxa"/>
          </w:tcPr>
          <w:p w:rsidR="00893463" w:rsidRPr="008323F9" w:rsidRDefault="00893463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 о ягодах, местах, где они растут.</w:t>
            </w:r>
          </w:p>
          <w:p w:rsidR="00893463" w:rsidRPr="008323F9" w:rsidRDefault="00893463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BE6" w:rsidRPr="008323F9">
              <w:rPr>
                <w:rFonts w:ascii="Times New Roman" w:hAnsi="Times New Roman" w:cs="Times New Roman"/>
                <w:sz w:val="20"/>
                <w:szCs w:val="20"/>
              </w:rPr>
              <w:t>иллюстрации и закрепление на коми языке.</w:t>
            </w: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литературы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зарни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паськомон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пасьтасис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вор».</w:t>
            </w: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стихотворения А.Образцова «Золотая осень».</w:t>
            </w: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5. Экскурсия в лесной массив.</w:t>
            </w: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«Узнай по признакам и расскажи на коми языке».</w:t>
            </w: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Уборка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урожая в парнике – помидор, на огороде – картошки.</w:t>
            </w: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Занятия:</w:t>
            </w: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«Лесные ягоды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01D65"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садовые ягоды».</w:t>
            </w:r>
          </w:p>
          <w:p w:rsidR="00401D65" w:rsidRPr="008323F9" w:rsidRDefault="00401D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иллюстрации и закрепление на коми языке.</w:t>
            </w:r>
          </w:p>
          <w:p w:rsidR="00401D65" w:rsidRPr="008323F9" w:rsidRDefault="00401D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осень».</w:t>
            </w:r>
          </w:p>
          <w:p w:rsidR="00401D65" w:rsidRPr="008323F9" w:rsidRDefault="00401D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«Осенний ковёр»</w:t>
            </w:r>
          </w:p>
          <w:p w:rsidR="00401D65" w:rsidRPr="008323F9" w:rsidRDefault="00401D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«Корзина с грибами».</w:t>
            </w:r>
          </w:p>
          <w:p w:rsidR="00401D65" w:rsidRPr="008323F9" w:rsidRDefault="00401D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 лесной массив.</w:t>
            </w:r>
          </w:p>
          <w:p w:rsidR="00401D65" w:rsidRPr="008323F9" w:rsidRDefault="00401D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«Узнай по признаку».</w:t>
            </w:r>
          </w:p>
          <w:p w:rsidR="00401D65" w:rsidRPr="008323F9" w:rsidRDefault="00401D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развлечений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«Прощай лето».</w:t>
            </w:r>
          </w:p>
          <w:p w:rsidR="00401D65" w:rsidRPr="008323F9" w:rsidRDefault="00401D65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4F0165"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Уборка урожая.</w:t>
            </w:r>
          </w:p>
          <w:p w:rsidR="004F0165" w:rsidRPr="008323F9" w:rsidRDefault="004F0165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Изготовление пособий:</w:t>
            </w:r>
          </w:p>
          <w:p w:rsidR="004F0165" w:rsidRPr="008323F9" w:rsidRDefault="004F01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Подбор художественной литературы коми писателей.</w:t>
            </w:r>
          </w:p>
          <w:p w:rsidR="004F0165" w:rsidRPr="008323F9" w:rsidRDefault="004F01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Дополнить гербарий.</w:t>
            </w:r>
          </w:p>
          <w:p w:rsidR="004F0165" w:rsidRPr="008323F9" w:rsidRDefault="004F01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 «Узнай по признаку».</w:t>
            </w:r>
          </w:p>
          <w:p w:rsidR="004F0165" w:rsidRPr="008323F9" w:rsidRDefault="004F0165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  <w:p w:rsidR="004F0165" w:rsidRPr="008323F9" w:rsidRDefault="004F0165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Консуль</w:t>
            </w:r>
            <w:r w:rsidR="00831764"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тация</w:t>
            </w:r>
            <w:r w:rsidR="00831764"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«Мир леса коми Пармы».</w:t>
            </w:r>
          </w:p>
          <w:p w:rsidR="00831764" w:rsidRPr="008323F9" w:rsidRDefault="00831764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E4AC0"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фотографии </w:t>
            </w:r>
            <w:r w:rsidR="009E4AC0" w:rsidRPr="008323F9">
              <w:rPr>
                <w:rFonts w:ascii="Times New Roman" w:hAnsi="Times New Roman" w:cs="Times New Roman"/>
                <w:sz w:val="20"/>
                <w:szCs w:val="20"/>
              </w:rPr>
              <w:t>детей «Мы на природе».</w:t>
            </w:r>
          </w:p>
          <w:p w:rsidR="004F0165" w:rsidRPr="008323F9" w:rsidRDefault="004F0165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BE6" w:rsidRPr="008323F9" w:rsidRDefault="00722BE6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3463" w:rsidRPr="008323F9" w:rsidRDefault="009E4AC0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«Природные богатства Коми Пармы»</w:t>
            </w:r>
          </w:p>
          <w:p w:rsidR="009E4AC0" w:rsidRPr="008323F9" w:rsidRDefault="009E4AC0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воспитателя о том, что коми земля богата нефтью, газом, углем, ле</w:t>
            </w:r>
            <w:r w:rsidR="00D30D7D" w:rsidRPr="008323F9">
              <w:rPr>
                <w:rFonts w:ascii="Times New Roman" w:hAnsi="Times New Roman" w:cs="Times New Roman"/>
                <w:sz w:val="20"/>
                <w:szCs w:val="20"/>
              </w:rPr>
              <w:t>сом. В лесу много пушнины.</w:t>
            </w:r>
          </w:p>
          <w:p w:rsidR="00D30D7D" w:rsidRPr="008323F9" w:rsidRDefault="00D30D7D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месторождений, вышки, нефтяные, леса…</w:t>
            </w:r>
          </w:p>
          <w:p w:rsidR="00D30D7D" w:rsidRPr="008323F9" w:rsidRDefault="00D30D7D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литературы Е.Рочева «Маленький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Митрук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и большая тундра».</w:t>
            </w:r>
          </w:p>
          <w:p w:rsidR="00D30D7D" w:rsidRPr="008323F9" w:rsidRDefault="00D30D7D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Заучивание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Татшом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ворас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тшакыс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эм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татшом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ворас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тшакыс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тшем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30D7D" w:rsidRPr="008323F9" w:rsidRDefault="00D30D7D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  <w:r w:rsidR="00D83FAB"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к реке Ижма.</w:t>
            </w: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«Телевизор»</w:t>
            </w: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7. Закрепить разговор небольшими предложениями.</w:t>
            </w: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Занятия:</w:t>
            </w: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воспитателя о богатствах недр коми края.</w:t>
            </w: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«Осенний узор».</w:t>
            </w: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«Ваза с ветками».</w:t>
            </w: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«Дары природы»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к реке Ижма.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«Телевизор».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Вечер развлечений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«Осень золотая».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пособий.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Альбом «Природные ресурсы Коми Края».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 «Телевизор».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3. Подбор иллюстрации и картин.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родителями.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Консультации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«Природные богатства Коми Пармы».</w:t>
            </w:r>
          </w:p>
          <w:p w:rsidR="008A693B" w:rsidRPr="008323F9" w:rsidRDefault="008F398D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Родительское собрание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у дошкольников правил дорожного движения».</w:t>
            </w:r>
          </w:p>
          <w:p w:rsidR="008F398D" w:rsidRPr="008323F9" w:rsidRDefault="008F398D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рисунков «Рисуем дома». </w:t>
            </w:r>
          </w:p>
          <w:p w:rsidR="008A693B" w:rsidRPr="008323F9" w:rsidRDefault="008A693B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AB" w:rsidRPr="008323F9" w:rsidRDefault="00D83FAB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893463" w:rsidRPr="008323F9" w:rsidRDefault="008F398D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Коми прикладное искусство.</w:t>
            </w:r>
          </w:p>
          <w:p w:rsidR="008F398D" w:rsidRPr="008323F9" w:rsidRDefault="008F398D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воспитателя о народных умельцах прошлого (изготовление деревянных изделии).</w:t>
            </w:r>
          </w:p>
          <w:p w:rsidR="008F398D" w:rsidRPr="008323F9" w:rsidRDefault="008F398D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предметов коми прикладного искусства</w:t>
            </w:r>
            <w:r w:rsidR="00822BE9"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с внесением их в коми избу.</w:t>
            </w:r>
          </w:p>
          <w:p w:rsidR="00822BE9" w:rsidRPr="008323F9" w:rsidRDefault="00822BE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Экскурсия в краеведческий музей п.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Усть-Ухта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BE9" w:rsidRPr="008323F9" w:rsidRDefault="00822BE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литературы А.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«Куклин дом».</w:t>
            </w:r>
          </w:p>
          <w:p w:rsidR="00822BE9" w:rsidRPr="008323F9" w:rsidRDefault="00822BE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Кодзыд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кывъяс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22BE9" w:rsidRPr="008323F9" w:rsidRDefault="00822BE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«Коми сувениры»</w:t>
            </w:r>
          </w:p>
          <w:p w:rsidR="00822BE9" w:rsidRPr="008323F9" w:rsidRDefault="00822BE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3F6051" w:rsidRPr="008323F9">
              <w:rPr>
                <w:rFonts w:ascii="Times New Roman" w:hAnsi="Times New Roman" w:cs="Times New Roman"/>
                <w:sz w:val="20"/>
                <w:szCs w:val="20"/>
              </w:rPr>
              <w:t>гадывание загадок.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7. Участие на фестивале коми песни.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Занятия: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«Быт коми народа».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предметов коми прикладного искусства.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«Соломка».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«Узор на дощечке».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«Праздничный хоровод».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Посиделки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вместе с родителями в избе «Бабушкины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шанечки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7. Целевая прогулка в магазин «Изделия худ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ромыслов».</w:t>
            </w:r>
          </w:p>
          <w:p w:rsidR="003F6051" w:rsidRPr="008323F9" w:rsidRDefault="003F6051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пособий</w:t>
            </w:r>
            <w:r w:rsidR="00DD1BDA"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D1BDA" w:rsidRPr="008323F9" w:rsidRDefault="00DD1BDA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Сделать из коробок  «Деревенский дом».</w:t>
            </w:r>
          </w:p>
          <w:p w:rsidR="00DD1BDA" w:rsidRPr="008323F9" w:rsidRDefault="00DD1BDA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Подбор музыкального произведения коми народа.</w:t>
            </w:r>
          </w:p>
          <w:p w:rsidR="00DD1BDA" w:rsidRPr="008323F9" w:rsidRDefault="00DD1BDA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3. Продолжать сбор предметов обихода, утварь.</w:t>
            </w:r>
          </w:p>
          <w:p w:rsidR="00DD1BDA" w:rsidRPr="008323F9" w:rsidRDefault="00DD1BDA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родителями.</w:t>
            </w:r>
          </w:p>
          <w:p w:rsidR="00DD1BDA" w:rsidRPr="008323F9" w:rsidRDefault="00DD1BDA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D7BDD" w:rsidRPr="008323F9">
              <w:rPr>
                <w:rFonts w:ascii="Times New Roman" w:hAnsi="Times New Roman" w:cs="Times New Roman"/>
                <w:sz w:val="20"/>
                <w:szCs w:val="20"/>
              </w:rPr>
              <w:t>Легенда о заселении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коми народа».</w:t>
            </w:r>
          </w:p>
          <w:p w:rsidR="00DD1BDA" w:rsidRPr="008323F9" w:rsidRDefault="00DD1BDA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D7BDD" w:rsidRPr="008323F9">
              <w:rPr>
                <w:rFonts w:ascii="Times New Roman" w:hAnsi="Times New Roman" w:cs="Times New Roman"/>
                <w:sz w:val="20"/>
                <w:szCs w:val="20"/>
              </w:rPr>
              <w:t>Предложить помочь в пополнении коми избы утварью.</w:t>
            </w:r>
          </w:p>
          <w:p w:rsidR="003F6051" w:rsidRPr="008323F9" w:rsidRDefault="003F6051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051" w:rsidRPr="008323F9" w:rsidRDefault="003F6051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F1EE9" w:rsidRPr="008323F9" w:rsidRDefault="00AF1EE9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454"/>
        <w:tblW w:w="16160" w:type="dxa"/>
        <w:tblLook w:val="04A0"/>
      </w:tblPr>
      <w:tblGrid>
        <w:gridCol w:w="5778"/>
        <w:gridCol w:w="4962"/>
        <w:gridCol w:w="5420"/>
      </w:tblGrid>
      <w:tr w:rsidR="008323F9" w:rsidRPr="008323F9" w:rsidTr="008323F9">
        <w:trPr>
          <w:trHeight w:val="557"/>
        </w:trPr>
        <w:tc>
          <w:tcPr>
            <w:tcW w:w="5778" w:type="dxa"/>
          </w:tcPr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4962" w:type="dxa"/>
          </w:tcPr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5420" w:type="dxa"/>
          </w:tcPr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8323F9" w:rsidRPr="008323F9" w:rsidTr="008323F9">
        <w:trPr>
          <w:trHeight w:val="8205"/>
        </w:trPr>
        <w:tc>
          <w:tcPr>
            <w:tcW w:w="5778" w:type="dxa"/>
          </w:tcPr>
          <w:p w:rsidR="008323F9" w:rsidRPr="008323F9" w:rsidRDefault="008323F9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Национальные традиции, одежда, обычаи коми народа.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«Национальная одежда народа коми» с внесением кукол в национальных одеждах.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А.Машковского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«Малица».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одежды коми народа в музее детского сада.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Выль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вося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козинъяс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сказки «Богатырь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Лайне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стихотворения С.Куликова «Декабрь».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1.Беседа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одежда народа коми» с внесением кукол.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коми орнаментов и сравнение с русскими орнаментами.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«Кукла в национальной одежде»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«Пригласительный билет на ёлку».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«Девочка пляшет».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Выль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козинъяс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развлечений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«Новогодний утренник».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пособий: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Предложить собирать и пополнять коми музей.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Разукрасить альбом «Национальная одежда коми народа».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Сшить сарафан  для куклы.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Подготовка к новому году.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воспитателя о зимних праздниках: Рождество, Сочельник.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картин и закрепление коми слов: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кодзыд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выль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во,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лым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морт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усис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лым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иславны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произведения И.Торопова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Выучить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песню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Ыджыд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мам».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по группам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«Колядки».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Висьтав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схема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серти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Праздники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Родество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, Святки, Сочельник».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1. Беседа «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Возрождаем старинные праздники».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картин и иллюстрации.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«Новогодний утренник».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«Святки-колядки».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Лепка «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Зимние игры».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гостинцами на праздник Колядки.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висьтав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схема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сьорти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</w:t>
            </w:r>
            <w:proofErr w:type="gramStart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proofErr w:type="gramEnd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развлечение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«Рождество»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пособий: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Изготовить маски, костюмы, к празднику.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Висьтав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схема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сьорти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3. Подбор атрибутики коми играм.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Альбом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«региональные праздники и их легенда».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«Что такое Рождество?»</w:t>
            </w:r>
          </w:p>
        </w:tc>
        <w:tc>
          <w:tcPr>
            <w:tcW w:w="5420" w:type="dxa"/>
          </w:tcPr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Города Коми Республики и их достопримечательности.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«Столица и города Коми Республики».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альбома о коми крае.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произведения Г.Юшкова «граница»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стихотворения С.Куликова «Февраль».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Сюжетно-ролевая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«Пограничник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по главным улицам города.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музыки «Сосногорск».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«Кроссворды».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«Города Коми Республики и их сообщения».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альбома о коми республике.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«Армия».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«Лыжник».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по улицам города.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музыки.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Сюжетно-ролевая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«Пограничник».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пособий: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Альбом «День рождения Армия».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Изготовление подарков папам.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Изготовление атрибутов к игре «Пограничник».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3. Зимние постройки.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97D" w:rsidRPr="008323F9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4297D" w:rsidRDefault="0084297D">
      <w:pPr>
        <w:rPr>
          <w:rFonts w:ascii="Times New Roman" w:hAnsi="Times New Roman" w:cs="Times New Roman"/>
          <w:sz w:val="20"/>
          <w:szCs w:val="20"/>
        </w:rPr>
      </w:pPr>
    </w:p>
    <w:p w:rsidR="008323F9" w:rsidRDefault="008323F9">
      <w:pPr>
        <w:rPr>
          <w:rFonts w:ascii="Times New Roman" w:hAnsi="Times New Roman" w:cs="Times New Roman"/>
          <w:sz w:val="20"/>
          <w:szCs w:val="20"/>
        </w:rPr>
      </w:pPr>
    </w:p>
    <w:p w:rsidR="008323F9" w:rsidRDefault="00832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72"/>
        <w:tblW w:w="16018" w:type="dxa"/>
        <w:tblLook w:val="04A0"/>
      </w:tblPr>
      <w:tblGrid>
        <w:gridCol w:w="6805"/>
        <w:gridCol w:w="3827"/>
        <w:gridCol w:w="5386"/>
      </w:tblGrid>
      <w:tr w:rsidR="008323F9" w:rsidRPr="008323F9" w:rsidTr="008323F9">
        <w:tc>
          <w:tcPr>
            <w:tcW w:w="6805" w:type="dxa"/>
          </w:tcPr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827" w:type="dxa"/>
          </w:tcPr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386" w:type="dxa"/>
          </w:tcPr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8323F9" w:rsidRPr="008323F9" w:rsidTr="008323F9">
        <w:trPr>
          <w:trHeight w:val="70"/>
        </w:trPr>
        <w:tc>
          <w:tcPr>
            <w:tcW w:w="6805" w:type="dxa"/>
          </w:tcPr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Тулыс</w:t>
            </w:r>
            <w:proofErr w:type="spellEnd"/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воспитателя о профессии взрослых.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иллюстрации и закрепление слов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бурдодысь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велодысь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вузасьысь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роизведения С.Раевского «Ворса доктор».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стихотворения С.Попова «Бур мам».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 библиотеку.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Игра-драмматизация</w:t>
            </w:r>
            <w:proofErr w:type="spellEnd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бурдодысь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Развлечение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«8 Марта».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Коди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тэрыбджык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Йозлон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удж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альбома «Профессии».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«Праздник в детском саду»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«Подарок маме».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Лепка «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Девочка в хороводе».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 библиотеку.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Игра-драмматизация</w:t>
            </w:r>
            <w:proofErr w:type="spellEnd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бурдодысь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Развлечение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«8 Марта».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spellEnd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. игра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Коди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тэрыбджык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?».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пособий: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Сделать подарки мамам.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Дополнить альбом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Мамлон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удж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Консультация «Прививаем уважение к труду».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Помочь приготовить атрибуты к празднику.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3. Чаепитие детей вместе с родителями.</w:t>
            </w:r>
          </w:p>
        </w:tc>
        <w:tc>
          <w:tcPr>
            <w:tcW w:w="3827" w:type="dxa"/>
          </w:tcPr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о весне на коми языке. Словарь: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тувсов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йи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кылало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шонди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журго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сыло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картин и составление предложений на коми языке.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роизведения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Г.Юшкова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Тувсов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шонди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стихотворения М.Лебедева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Гажа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тулыс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воис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 реке Ижма.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Помалой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мичмодой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серпассо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о весне.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альбома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Тулыс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роизведения Г.Юшкова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Тулыс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сов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шонди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М.Лебедев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Гажа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тулыс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воис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к реке Ижма.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«Композиция с цветами».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«Животные Коми Пармы».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«Весенний пейзаж».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Развлечение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«День рождения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Настук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10 . </w:t>
            </w:r>
            <w:proofErr w:type="spellStart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spellEnd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Помалой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мичмодой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серпассо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пособий: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Альбом 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Тулыс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Подбор картин о весне.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Консультация «Меры безопасности возле водоёмов».</w:t>
            </w:r>
          </w:p>
        </w:tc>
        <w:tc>
          <w:tcPr>
            <w:tcW w:w="5386" w:type="dxa"/>
          </w:tcPr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о школе.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о школе. Словарь: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велодысь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, кабала,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небог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роизведения В.Попова «Первоклассник».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В.Палкин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«Первой буква».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 школу.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«Школа».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gramStart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гра</w:t>
            </w:r>
            <w:proofErr w:type="spellEnd"/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Серпасъяс</w:t>
            </w:r>
            <w:proofErr w:type="spell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о школе.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иллюстрации о школе с закреплением коми слов.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proofErr w:type="gramStart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 Попова «Первоклассник».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в школу.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Сюжетно-ролевая игра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«Школа».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стихотворения В.Палкина «Первая буква».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дети идут в школу».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Лепка «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Школьная парта».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«Школьные принадлежности».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пособи</w:t>
            </w: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й: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Приготовить  атрибуты к игре «Школа».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Подбор иллюстрации о школе.</w:t>
            </w:r>
          </w:p>
          <w:p w:rsidR="008323F9" w:rsidRPr="008323F9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1. Родительское собрание совместно с родителями.</w:t>
            </w:r>
          </w:p>
          <w:p w:rsidR="008323F9" w:rsidRPr="008323F9" w:rsidRDefault="008323F9" w:rsidP="0083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3F9">
              <w:rPr>
                <w:rFonts w:ascii="Times New Roman" w:hAnsi="Times New Roman" w:cs="Times New Roman"/>
                <w:sz w:val="20"/>
                <w:szCs w:val="20"/>
              </w:rPr>
              <w:t>2. Консультация «Скоро в школу».</w:t>
            </w:r>
          </w:p>
        </w:tc>
      </w:tr>
    </w:tbl>
    <w:p w:rsidR="008323F9" w:rsidRDefault="008323F9">
      <w:pPr>
        <w:rPr>
          <w:rFonts w:ascii="Times New Roman" w:hAnsi="Times New Roman" w:cs="Times New Roman"/>
          <w:sz w:val="20"/>
          <w:szCs w:val="20"/>
        </w:rPr>
      </w:pPr>
    </w:p>
    <w:p w:rsidR="008323F9" w:rsidRDefault="008323F9">
      <w:pPr>
        <w:rPr>
          <w:rFonts w:ascii="Times New Roman" w:hAnsi="Times New Roman" w:cs="Times New Roman"/>
          <w:sz w:val="20"/>
          <w:szCs w:val="20"/>
        </w:rPr>
      </w:pPr>
    </w:p>
    <w:p w:rsidR="008323F9" w:rsidRPr="008323F9" w:rsidRDefault="008323F9">
      <w:pPr>
        <w:rPr>
          <w:rFonts w:ascii="Times New Roman" w:hAnsi="Times New Roman" w:cs="Times New Roman"/>
          <w:sz w:val="20"/>
          <w:szCs w:val="20"/>
        </w:rPr>
      </w:pPr>
    </w:p>
    <w:p w:rsidR="00EF2759" w:rsidRPr="008323F9" w:rsidRDefault="00EF2759">
      <w:pPr>
        <w:rPr>
          <w:rFonts w:ascii="Times New Roman" w:hAnsi="Times New Roman" w:cs="Times New Roman"/>
          <w:sz w:val="20"/>
          <w:szCs w:val="20"/>
        </w:rPr>
      </w:pPr>
    </w:p>
    <w:p w:rsidR="00457FFD" w:rsidRPr="008323F9" w:rsidRDefault="00457FFD">
      <w:pPr>
        <w:rPr>
          <w:rFonts w:ascii="Times New Roman" w:hAnsi="Times New Roman" w:cs="Times New Roman"/>
          <w:sz w:val="20"/>
          <w:szCs w:val="20"/>
        </w:rPr>
      </w:pPr>
    </w:p>
    <w:p w:rsidR="00457FFD" w:rsidRPr="008323F9" w:rsidRDefault="00457FFD">
      <w:pPr>
        <w:rPr>
          <w:rFonts w:ascii="Times New Roman" w:hAnsi="Times New Roman" w:cs="Times New Roman"/>
          <w:sz w:val="20"/>
          <w:szCs w:val="20"/>
        </w:rPr>
      </w:pPr>
    </w:p>
    <w:p w:rsidR="00457FFD" w:rsidRPr="008323F9" w:rsidRDefault="00457FFD">
      <w:pPr>
        <w:rPr>
          <w:rFonts w:ascii="Times New Roman" w:hAnsi="Times New Roman" w:cs="Times New Roman"/>
          <w:sz w:val="20"/>
          <w:szCs w:val="20"/>
        </w:rPr>
      </w:pPr>
    </w:p>
    <w:p w:rsidR="00457FFD" w:rsidRPr="008323F9" w:rsidRDefault="00457FFD">
      <w:pPr>
        <w:rPr>
          <w:rFonts w:ascii="Times New Roman" w:hAnsi="Times New Roman" w:cs="Times New Roman"/>
          <w:sz w:val="20"/>
          <w:szCs w:val="20"/>
        </w:rPr>
      </w:pPr>
    </w:p>
    <w:p w:rsidR="00457FFD" w:rsidRPr="008323F9" w:rsidRDefault="00457FFD">
      <w:pPr>
        <w:rPr>
          <w:rFonts w:ascii="Times New Roman" w:hAnsi="Times New Roman" w:cs="Times New Roman"/>
          <w:sz w:val="20"/>
          <w:szCs w:val="20"/>
        </w:rPr>
      </w:pPr>
    </w:p>
    <w:p w:rsidR="00457FFD" w:rsidRPr="008323F9" w:rsidRDefault="00457FFD">
      <w:pPr>
        <w:rPr>
          <w:rFonts w:ascii="Times New Roman" w:hAnsi="Times New Roman" w:cs="Times New Roman"/>
          <w:sz w:val="20"/>
          <w:szCs w:val="20"/>
        </w:rPr>
      </w:pPr>
    </w:p>
    <w:p w:rsidR="00457FFD" w:rsidRPr="008323F9" w:rsidRDefault="00457FFD">
      <w:pPr>
        <w:rPr>
          <w:rFonts w:ascii="Times New Roman" w:hAnsi="Times New Roman" w:cs="Times New Roman"/>
          <w:sz w:val="20"/>
          <w:szCs w:val="20"/>
        </w:rPr>
      </w:pPr>
    </w:p>
    <w:p w:rsidR="00457FFD" w:rsidRPr="008323F9" w:rsidRDefault="00457FFD" w:rsidP="008323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23F9">
        <w:rPr>
          <w:rFonts w:ascii="Times New Roman" w:hAnsi="Times New Roman" w:cs="Times New Roman"/>
          <w:b/>
          <w:sz w:val="44"/>
          <w:szCs w:val="44"/>
        </w:rPr>
        <w:t>Перспективный план</w:t>
      </w:r>
    </w:p>
    <w:p w:rsidR="00457FFD" w:rsidRPr="008323F9" w:rsidRDefault="00457FFD" w:rsidP="008323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23F9">
        <w:rPr>
          <w:rFonts w:ascii="Times New Roman" w:hAnsi="Times New Roman" w:cs="Times New Roman"/>
          <w:b/>
          <w:sz w:val="44"/>
          <w:szCs w:val="44"/>
        </w:rPr>
        <w:t>Работы по обучению русскоязычных детей</w:t>
      </w:r>
    </w:p>
    <w:p w:rsidR="00457FFD" w:rsidRPr="008323F9" w:rsidRDefault="00457FFD" w:rsidP="008323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23F9">
        <w:rPr>
          <w:rFonts w:ascii="Times New Roman" w:hAnsi="Times New Roman" w:cs="Times New Roman"/>
          <w:b/>
          <w:sz w:val="44"/>
          <w:szCs w:val="44"/>
        </w:rPr>
        <w:t>Коми языку в подготовительной группе.</w:t>
      </w:r>
    </w:p>
    <w:p w:rsidR="00457FFD" w:rsidRPr="008323F9" w:rsidRDefault="00457FFD">
      <w:pPr>
        <w:rPr>
          <w:rFonts w:ascii="Times New Roman" w:hAnsi="Times New Roman" w:cs="Times New Roman"/>
          <w:b/>
          <w:sz w:val="20"/>
          <w:szCs w:val="20"/>
        </w:rPr>
      </w:pPr>
      <w:r w:rsidRPr="008323F9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sectPr w:rsidR="00457FFD" w:rsidRPr="008323F9" w:rsidSect="00832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D64"/>
    <w:multiLevelType w:val="hybridMultilevel"/>
    <w:tmpl w:val="F06C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431"/>
    <w:multiLevelType w:val="hybridMultilevel"/>
    <w:tmpl w:val="B06C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3EBD"/>
    <w:multiLevelType w:val="hybridMultilevel"/>
    <w:tmpl w:val="5C5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4DAF"/>
    <w:multiLevelType w:val="hybridMultilevel"/>
    <w:tmpl w:val="FC88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6D04"/>
    <w:multiLevelType w:val="hybridMultilevel"/>
    <w:tmpl w:val="6AA8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72FB"/>
    <w:multiLevelType w:val="hybridMultilevel"/>
    <w:tmpl w:val="4DB4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B37CB"/>
    <w:multiLevelType w:val="hybridMultilevel"/>
    <w:tmpl w:val="9CD2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1822"/>
    <w:multiLevelType w:val="hybridMultilevel"/>
    <w:tmpl w:val="F4CC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4EB2"/>
    <w:multiLevelType w:val="hybridMultilevel"/>
    <w:tmpl w:val="3CC4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E260A"/>
    <w:multiLevelType w:val="hybridMultilevel"/>
    <w:tmpl w:val="497C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36B"/>
    <w:multiLevelType w:val="hybridMultilevel"/>
    <w:tmpl w:val="BAA4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85396"/>
    <w:multiLevelType w:val="hybridMultilevel"/>
    <w:tmpl w:val="84AC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F0338"/>
    <w:multiLevelType w:val="hybridMultilevel"/>
    <w:tmpl w:val="B78E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32D57"/>
    <w:multiLevelType w:val="hybridMultilevel"/>
    <w:tmpl w:val="B796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52495"/>
    <w:multiLevelType w:val="hybridMultilevel"/>
    <w:tmpl w:val="D95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D2DFA"/>
    <w:multiLevelType w:val="hybridMultilevel"/>
    <w:tmpl w:val="C670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025CA"/>
    <w:multiLevelType w:val="hybridMultilevel"/>
    <w:tmpl w:val="E29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F2D76"/>
    <w:multiLevelType w:val="hybridMultilevel"/>
    <w:tmpl w:val="2E2E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47142"/>
    <w:multiLevelType w:val="hybridMultilevel"/>
    <w:tmpl w:val="A7CA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F2BC7"/>
    <w:multiLevelType w:val="hybridMultilevel"/>
    <w:tmpl w:val="7218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B6937"/>
    <w:multiLevelType w:val="hybridMultilevel"/>
    <w:tmpl w:val="9DBE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27C9"/>
    <w:multiLevelType w:val="hybridMultilevel"/>
    <w:tmpl w:val="D070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737CD"/>
    <w:multiLevelType w:val="hybridMultilevel"/>
    <w:tmpl w:val="C710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3313C"/>
    <w:multiLevelType w:val="hybridMultilevel"/>
    <w:tmpl w:val="B376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66D83"/>
    <w:multiLevelType w:val="hybridMultilevel"/>
    <w:tmpl w:val="F608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0408A"/>
    <w:multiLevelType w:val="hybridMultilevel"/>
    <w:tmpl w:val="02D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26D8E"/>
    <w:multiLevelType w:val="hybridMultilevel"/>
    <w:tmpl w:val="BBA2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F4DB5"/>
    <w:multiLevelType w:val="hybridMultilevel"/>
    <w:tmpl w:val="A32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D0581"/>
    <w:multiLevelType w:val="hybridMultilevel"/>
    <w:tmpl w:val="A2A0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65D3"/>
    <w:multiLevelType w:val="hybridMultilevel"/>
    <w:tmpl w:val="DFA4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C5298"/>
    <w:multiLevelType w:val="hybridMultilevel"/>
    <w:tmpl w:val="0AA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5"/>
  </w:num>
  <w:num w:numId="5">
    <w:abstractNumId w:val="13"/>
  </w:num>
  <w:num w:numId="6">
    <w:abstractNumId w:val="12"/>
  </w:num>
  <w:num w:numId="7">
    <w:abstractNumId w:val="6"/>
  </w:num>
  <w:num w:numId="8">
    <w:abstractNumId w:val="8"/>
  </w:num>
  <w:num w:numId="9">
    <w:abstractNumId w:val="23"/>
  </w:num>
  <w:num w:numId="10">
    <w:abstractNumId w:val="11"/>
  </w:num>
  <w:num w:numId="11">
    <w:abstractNumId w:val="5"/>
  </w:num>
  <w:num w:numId="12">
    <w:abstractNumId w:val="20"/>
  </w:num>
  <w:num w:numId="13">
    <w:abstractNumId w:val="18"/>
  </w:num>
  <w:num w:numId="14">
    <w:abstractNumId w:val="2"/>
  </w:num>
  <w:num w:numId="15">
    <w:abstractNumId w:val="15"/>
  </w:num>
  <w:num w:numId="16">
    <w:abstractNumId w:val="22"/>
  </w:num>
  <w:num w:numId="17">
    <w:abstractNumId w:val="30"/>
  </w:num>
  <w:num w:numId="18">
    <w:abstractNumId w:val="27"/>
  </w:num>
  <w:num w:numId="19">
    <w:abstractNumId w:val="1"/>
  </w:num>
  <w:num w:numId="20">
    <w:abstractNumId w:val="16"/>
  </w:num>
  <w:num w:numId="21">
    <w:abstractNumId w:val="29"/>
  </w:num>
  <w:num w:numId="22">
    <w:abstractNumId w:val="17"/>
  </w:num>
  <w:num w:numId="23">
    <w:abstractNumId w:val="9"/>
  </w:num>
  <w:num w:numId="24">
    <w:abstractNumId w:val="3"/>
  </w:num>
  <w:num w:numId="25">
    <w:abstractNumId w:val="26"/>
  </w:num>
  <w:num w:numId="26">
    <w:abstractNumId w:val="24"/>
  </w:num>
  <w:num w:numId="27">
    <w:abstractNumId w:val="28"/>
  </w:num>
  <w:num w:numId="28">
    <w:abstractNumId w:val="19"/>
  </w:num>
  <w:num w:numId="29">
    <w:abstractNumId w:val="0"/>
  </w:num>
  <w:num w:numId="30">
    <w:abstractNumId w:val="2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463"/>
    <w:rsid w:val="0002562F"/>
    <w:rsid w:val="000E47E0"/>
    <w:rsid w:val="00212691"/>
    <w:rsid w:val="003D66A0"/>
    <w:rsid w:val="003F6051"/>
    <w:rsid w:val="00401D65"/>
    <w:rsid w:val="00457FFD"/>
    <w:rsid w:val="004A7337"/>
    <w:rsid w:val="004C1A5D"/>
    <w:rsid w:val="004F0165"/>
    <w:rsid w:val="005F4ED0"/>
    <w:rsid w:val="00607E5D"/>
    <w:rsid w:val="006310F0"/>
    <w:rsid w:val="00663935"/>
    <w:rsid w:val="006A0DB6"/>
    <w:rsid w:val="00722BE6"/>
    <w:rsid w:val="00822BE9"/>
    <w:rsid w:val="00831764"/>
    <w:rsid w:val="008323F9"/>
    <w:rsid w:val="0084297D"/>
    <w:rsid w:val="00893463"/>
    <w:rsid w:val="008A693B"/>
    <w:rsid w:val="008F398D"/>
    <w:rsid w:val="009A1236"/>
    <w:rsid w:val="009E4AC0"/>
    <w:rsid w:val="009F3CC3"/>
    <w:rsid w:val="00A74809"/>
    <w:rsid w:val="00AF1EE9"/>
    <w:rsid w:val="00CD2E27"/>
    <w:rsid w:val="00D30D7D"/>
    <w:rsid w:val="00D83FAB"/>
    <w:rsid w:val="00DB00E4"/>
    <w:rsid w:val="00DD1BDA"/>
    <w:rsid w:val="00E31412"/>
    <w:rsid w:val="00E52435"/>
    <w:rsid w:val="00E71884"/>
    <w:rsid w:val="00EF2759"/>
    <w:rsid w:val="00FD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96C8-AC4A-4A99-B886-BCD4C3E2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Yana</cp:lastModifiedBy>
  <cp:revision>8</cp:revision>
  <dcterms:created xsi:type="dcterms:W3CDTF">2012-03-15T16:26:00Z</dcterms:created>
  <dcterms:modified xsi:type="dcterms:W3CDTF">2012-03-25T12:23:00Z</dcterms:modified>
</cp:coreProperties>
</file>