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75" w:rsidRPr="00FE6075" w:rsidRDefault="00FE6075" w:rsidP="00FE6075">
      <w:pPr>
        <w:jc w:val="center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/>
          <w:sz w:val="28"/>
          <w:szCs w:val="28"/>
        </w:rPr>
        <w:t xml:space="preserve">Хрулева Наталья Владимировна, воспитатель МДОУ ЦРР д.с.№45 «Мечта» </w:t>
      </w:r>
      <w:proofErr w:type="gramStart"/>
      <w:r w:rsidRPr="00FE6075">
        <w:rPr>
          <w:rFonts w:ascii="Times New Roman" w:hAnsi="Times New Roman"/>
          <w:sz w:val="28"/>
          <w:szCs w:val="28"/>
        </w:rPr>
        <w:t>г</w:t>
      </w:r>
      <w:proofErr w:type="gramEnd"/>
      <w:r w:rsidRPr="00FE6075">
        <w:rPr>
          <w:rFonts w:ascii="Times New Roman" w:hAnsi="Times New Roman"/>
          <w:sz w:val="28"/>
          <w:szCs w:val="28"/>
        </w:rPr>
        <w:t>. Серпухов</w:t>
      </w:r>
    </w:p>
    <w:p w:rsidR="007B6C32" w:rsidRPr="00F75A32" w:rsidRDefault="008C3115" w:rsidP="00FE607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Статья </w:t>
      </w:r>
      <w:r w:rsidR="00FE6075">
        <w:rPr>
          <w:rFonts w:ascii="Times New Roman" w:hAnsi="Times New Roman"/>
          <w:b/>
          <w:sz w:val="32"/>
          <w:szCs w:val="32"/>
        </w:rPr>
        <w:t>на тему: «</w:t>
      </w:r>
      <w:r w:rsidR="007B6C32" w:rsidRPr="00F75A32">
        <w:rPr>
          <w:rFonts w:ascii="Times New Roman" w:hAnsi="Times New Roman"/>
          <w:b/>
          <w:sz w:val="32"/>
          <w:szCs w:val="32"/>
        </w:rPr>
        <w:t>Использование виртуальной экскурсии при формировании у детей целостной картины мира</w:t>
      </w:r>
      <w:r w:rsidR="00FE6075">
        <w:rPr>
          <w:rFonts w:ascii="Times New Roman" w:hAnsi="Times New Roman"/>
          <w:b/>
          <w:sz w:val="32"/>
          <w:szCs w:val="32"/>
        </w:rPr>
        <w:t>».</w:t>
      </w:r>
    </w:p>
    <w:p w:rsidR="007B6C32" w:rsidRDefault="007B6C32" w:rsidP="00EF2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 xml:space="preserve">В настоящее время лидирующее положение занимают методы и приемы обучения, основанные на использовании современных компьютерных технологий, что привело к коренным изменениям в теории и практике образования. Поэтому в современных условиях для успешной организации учебного процесса перед педагогом встает необходимость поиска новых форм, методов и средств подачи материала. </w:t>
      </w:r>
    </w:p>
    <w:p w:rsidR="0027342F" w:rsidRPr="00FA218E" w:rsidRDefault="0027342F" w:rsidP="00EF2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ИКТ занимают достойную нишу в нашем дошкольном учреждении. Сегодня вы могли видеть небольшой фрагмент использования такого цифрового образовательного ресурса, как виртуальная экскурсия.</w:t>
      </w:r>
    </w:p>
    <w:p w:rsidR="007B6C32" w:rsidRPr="00FA218E" w:rsidRDefault="007B6C32" w:rsidP="00EF2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>Слово экскурсия (excursio) латинского происхождения и в переводе на русский язык означает посещение, какого – либо места или объекта с целью его изучения.</w:t>
      </w:r>
    </w:p>
    <w:p w:rsidR="007B6C32" w:rsidRPr="00FA218E" w:rsidRDefault="007B6C32" w:rsidP="00EF2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>В этом смысле под экскурсией понимается такая форма организации обучения, при которой знания воспринимаются и усваиваются путем выхода к месту расположения изучаемых объектов (природы, музеи, выставки, памятники архитектуры и т.д.) и непосредственное ознакомление с ними.</w:t>
      </w:r>
    </w:p>
    <w:p w:rsidR="007B6C32" w:rsidRPr="00FA218E" w:rsidRDefault="007B6C32" w:rsidP="00EF2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>В связи с внедрением новых информационных технологий в процесс образования существенно изменился подход к экскурсиям, возникли новые виды экскурсий – виртуальные экскурсии.</w:t>
      </w:r>
    </w:p>
    <w:p w:rsidR="007B6C32" w:rsidRDefault="007B6C32" w:rsidP="00EF2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 xml:space="preserve">Термин «виртуальный» происходит от английского слова virtual – похожий, неотличимый. Первые виртуальные музеи стали появляться в Интернете в 1991 году. Многие музеи создавали несколько виртуальных экспозиций и объединяли их в виртуальные экскурсии. </w:t>
      </w:r>
    </w:p>
    <w:p w:rsidR="007B6C32" w:rsidRPr="00FA218E" w:rsidRDefault="007B6C32" w:rsidP="00EF2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 xml:space="preserve">Виртуальная экскурсия имеет ряд преимуществ перед традиционными экскурсиями: </w:t>
      </w:r>
    </w:p>
    <w:p w:rsidR="007B6C32" w:rsidRPr="00FA218E" w:rsidRDefault="007B6C32" w:rsidP="00EF2A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>Не покидая здания детского сада можно посетить и познакомиться с объектами, расположенными за пределами ДОУ, города и даже страны.</w:t>
      </w:r>
    </w:p>
    <w:p w:rsidR="007B6C32" w:rsidRPr="00FA218E" w:rsidRDefault="007B6C32" w:rsidP="00EF2A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>Автоматизация обработки информации об изучаемом объекте повышает производительность работы педагогов.</w:t>
      </w:r>
    </w:p>
    <w:p w:rsidR="007B6C32" w:rsidRPr="00FA218E" w:rsidRDefault="007B6C32" w:rsidP="00EF2A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>Помогает организовать деятельность педагогов по овладению научными знаниями.</w:t>
      </w:r>
    </w:p>
    <w:p w:rsidR="007B6C32" w:rsidRPr="00FA218E" w:rsidRDefault="007B6C32" w:rsidP="00EF2A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>Ознакомиться с методами поиска, систематизации и наглядного представления информации с помощью компьютера.</w:t>
      </w:r>
    </w:p>
    <w:p w:rsidR="00F75A32" w:rsidRDefault="007B6C32" w:rsidP="00EF2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lastRenderedPageBreak/>
        <w:t xml:space="preserve">При этом освоение явлений материальной и художественной культуры в реальных, «живых» условиях ни в коем случае не отменяется. Виртуальное общение с ценностями культуры рассматривается как подготовительный этап. Оно позволяет закрепить изучаемый материал, создать условия для комфортного вхождения в экскурсионную деятельность, как в качестве экскурсовода, так и экскурсанта. </w:t>
      </w:r>
    </w:p>
    <w:p w:rsidR="007B6C32" w:rsidRPr="00FA218E" w:rsidRDefault="007B6C32" w:rsidP="00EF2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 xml:space="preserve">Проведение экскурсий в реальном пространстве музеев или на улицах города требует: </w:t>
      </w:r>
    </w:p>
    <w:p w:rsidR="007B6C32" w:rsidRPr="00FA218E" w:rsidRDefault="007B6C32" w:rsidP="00EF2A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 xml:space="preserve">большого профессионального мастерства, </w:t>
      </w:r>
    </w:p>
    <w:p w:rsidR="007B6C32" w:rsidRPr="00FA218E" w:rsidRDefault="007B6C32" w:rsidP="00EF2A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 xml:space="preserve">умения владеть собой в незнакомой обстановке, </w:t>
      </w:r>
    </w:p>
    <w:p w:rsidR="007B6C32" w:rsidRPr="00FA218E" w:rsidRDefault="007B6C32" w:rsidP="00EF2A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 xml:space="preserve">держать внимание слушателей во время выступления (экскурсии). </w:t>
      </w:r>
    </w:p>
    <w:p w:rsidR="007B6C32" w:rsidRPr="00FA218E" w:rsidRDefault="007B6C32" w:rsidP="00EF2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18E">
        <w:rPr>
          <w:rFonts w:ascii="Times New Roman" w:hAnsi="Times New Roman"/>
          <w:sz w:val="28"/>
          <w:szCs w:val="28"/>
        </w:rPr>
        <w:t>Вместе с тем не всегда погодные условия позволяют реализовать намеченный план и провести экскурсию по выбранной теме на улицах города, и не позволяет в достаточно короткий срок в рамках пешеходной экскурсии познакомиться с разными объектами, представляющими ту или иную эпоху, так как те находятся на значительных расстояниях друг от друга, что ведет к усталости и резкому снижению восприятия материала, потере</w:t>
      </w:r>
      <w:proofErr w:type="gramEnd"/>
      <w:r w:rsidRPr="00FA218E">
        <w:rPr>
          <w:rFonts w:ascii="Times New Roman" w:hAnsi="Times New Roman"/>
          <w:sz w:val="28"/>
          <w:szCs w:val="28"/>
        </w:rPr>
        <w:t xml:space="preserve"> интереса к представляемым объектам. Вместе с тем проведение виртуальных экскурсий педагогами в аудитории способствует качественному, продуктивному усвоению образовательного материала. </w:t>
      </w:r>
    </w:p>
    <w:p w:rsidR="007B6C32" w:rsidRPr="00FA218E" w:rsidRDefault="007B6C32" w:rsidP="00EF2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>В основе подготовки виртуальной экскурсии лежит определенный алгоритм действий, позволяющий педагогам добиться успешного результата. Перечислим наиболее важные «шаги» при подготовке и проведении виртуальной экскурсии:</w:t>
      </w:r>
    </w:p>
    <w:p w:rsidR="007B6C32" w:rsidRPr="00FA218E" w:rsidRDefault="007B6C32" w:rsidP="00EF2AFF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 xml:space="preserve">определение цели и задач экскурсии; </w:t>
      </w:r>
    </w:p>
    <w:p w:rsidR="007B6C32" w:rsidRPr="00FA218E" w:rsidRDefault="007B6C32" w:rsidP="00EF2AFF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 xml:space="preserve">выбор темы; </w:t>
      </w:r>
    </w:p>
    <w:p w:rsidR="007B6C32" w:rsidRPr="00FA218E" w:rsidRDefault="007B6C32" w:rsidP="00EF2AFF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 xml:space="preserve">определение источников экскурсионного материала; </w:t>
      </w:r>
    </w:p>
    <w:p w:rsidR="007B6C32" w:rsidRPr="00FA218E" w:rsidRDefault="007B6C32" w:rsidP="00EF2AFF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>отбор и изучение экскурсионных объектов;</w:t>
      </w:r>
    </w:p>
    <w:p w:rsidR="007B6C32" w:rsidRPr="00FA218E" w:rsidRDefault="007B6C32" w:rsidP="00EF2AFF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>составление маршрута экскурсии на основе видеоряда;</w:t>
      </w:r>
    </w:p>
    <w:p w:rsidR="007B6C32" w:rsidRPr="00FA218E" w:rsidRDefault="007B6C32" w:rsidP="00EF2AFF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 xml:space="preserve">подготовка текста экскурсии; </w:t>
      </w:r>
    </w:p>
    <w:p w:rsidR="007B6C32" w:rsidRPr="00FA218E" w:rsidRDefault="007B6C32" w:rsidP="00EF2AFF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 xml:space="preserve">определение техники ведения виртуальной экскурсии; </w:t>
      </w:r>
    </w:p>
    <w:p w:rsidR="007B6C32" w:rsidRPr="00FA218E" w:rsidRDefault="007B6C32" w:rsidP="00EF2AFF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>показ экскурсии.</w:t>
      </w:r>
    </w:p>
    <w:p w:rsidR="007B6C32" w:rsidRPr="00FA218E" w:rsidRDefault="007B6C32" w:rsidP="00EF2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 xml:space="preserve">Работа над любой новой экскурсией начинается с четкого определения ее цели. Выбор темы диктуется, прежде </w:t>
      </w:r>
      <w:r>
        <w:rPr>
          <w:rFonts w:ascii="Times New Roman" w:hAnsi="Times New Roman"/>
          <w:sz w:val="28"/>
          <w:szCs w:val="28"/>
        </w:rPr>
        <w:t>всего, календарным планом или  конкретной ситуаций</w:t>
      </w:r>
      <w:r w:rsidRPr="00FA218E">
        <w:rPr>
          <w:rFonts w:ascii="Times New Roman" w:hAnsi="Times New Roman"/>
          <w:sz w:val="28"/>
          <w:szCs w:val="28"/>
        </w:rPr>
        <w:t xml:space="preserve">. Тема является стержнем, который объединяет все объекты и подтемы экскурсии в единое целое. </w:t>
      </w:r>
    </w:p>
    <w:p w:rsidR="007B6C32" w:rsidRPr="00FA218E" w:rsidRDefault="007B6C32" w:rsidP="00EF2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 xml:space="preserve">Показ объектов является частью, занимающей главенствующее положение в экскурсии. Правильный отбор объектов, их количество, последовательность показа оказывают влияние на качество представляемого материала. Количество проанализированных объектов может варьироваться от 10 до 20. </w:t>
      </w:r>
    </w:p>
    <w:p w:rsidR="007B6C32" w:rsidRPr="00FA218E" w:rsidRDefault="007B6C32" w:rsidP="00EF2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lastRenderedPageBreak/>
        <w:t>Маршрут любой экскурсии представляет собой наиболее удобный путь следования экскурсионной группы, способствующий раскрытию темы, это положение действует и при создании виртуальной экскурсии. Последовательность материал</w:t>
      </w:r>
      <w:r>
        <w:rPr>
          <w:rFonts w:ascii="Times New Roman" w:hAnsi="Times New Roman"/>
          <w:sz w:val="28"/>
          <w:szCs w:val="28"/>
        </w:rPr>
        <w:t>а</w:t>
      </w:r>
      <w:r w:rsidRPr="00FA218E">
        <w:rPr>
          <w:rFonts w:ascii="Times New Roman" w:hAnsi="Times New Roman"/>
          <w:sz w:val="28"/>
          <w:szCs w:val="28"/>
        </w:rPr>
        <w:t xml:space="preserve"> видеоряда надо представить так, чтобы он максимально раскрывал выбранную тему. Одно из обязательных условий при составлении виртуальной экскурсии организация показа объектов в логической последовательности и обеспечение зрительной основы для раскрытия темы. В рамках виртуальной экскурсии материал может излагаться в хронологической, тематической или тематико-хронологической последовательности. </w:t>
      </w:r>
    </w:p>
    <w:p w:rsidR="007B6C32" w:rsidRDefault="007B6C32" w:rsidP="00EF2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18E">
        <w:rPr>
          <w:rFonts w:ascii="Times New Roman" w:hAnsi="Times New Roman"/>
          <w:sz w:val="28"/>
          <w:szCs w:val="28"/>
        </w:rPr>
        <w:t xml:space="preserve">Составляя текст виртуальной экскурсии необходимо обратить внимание на то, что </w:t>
      </w:r>
      <w:r>
        <w:rPr>
          <w:rFonts w:ascii="Times New Roman" w:hAnsi="Times New Roman"/>
          <w:sz w:val="28"/>
          <w:szCs w:val="28"/>
        </w:rPr>
        <w:t>он должен раскрыть все подтемы.</w:t>
      </w:r>
      <w:r w:rsidRPr="00FA218E">
        <w:rPr>
          <w:rFonts w:ascii="Times New Roman" w:hAnsi="Times New Roman"/>
          <w:sz w:val="28"/>
          <w:szCs w:val="28"/>
        </w:rPr>
        <w:t xml:space="preserve"> Текст должна отличать краткость, четкость формулировок, необходимое количество фактического материала, литературный язык. Составленный в соответствии с этими требованиями те</w:t>
      </w:r>
      <w:proofErr w:type="gramStart"/>
      <w:r w:rsidRPr="00FA218E">
        <w:rPr>
          <w:rFonts w:ascii="Times New Roman" w:hAnsi="Times New Roman"/>
          <w:sz w:val="28"/>
          <w:szCs w:val="28"/>
        </w:rPr>
        <w:t>кст</w:t>
      </w:r>
      <w:r w:rsidR="00EF2AFF">
        <w:rPr>
          <w:rFonts w:ascii="Times New Roman" w:hAnsi="Times New Roman"/>
          <w:sz w:val="28"/>
          <w:szCs w:val="28"/>
        </w:rPr>
        <w:t xml:space="preserve"> </w:t>
      </w:r>
      <w:r w:rsidRPr="00FA218E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Pr="00FA218E">
        <w:rPr>
          <w:rFonts w:ascii="Times New Roman" w:hAnsi="Times New Roman"/>
          <w:sz w:val="28"/>
          <w:szCs w:val="28"/>
        </w:rPr>
        <w:t>едставляет собой готовый для «использования» рассказ.</w:t>
      </w:r>
    </w:p>
    <w:p w:rsidR="007B6C32" w:rsidRPr="00593B44" w:rsidRDefault="007B6C32" w:rsidP="00EF2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3B44">
        <w:rPr>
          <w:rFonts w:ascii="Times New Roman" w:hAnsi="Times New Roman"/>
          <w:sz w:val="28"/>
          <w:szCs w:val="28"/>
        </w:rPr>
        <w:t>Проведение экскурсии следует начинать со вступительной беседы с</w:t>
      </w:r>
      <w:r>
        <w:rPr>
          <w:rFonts w:ascii="Times New Roman" w:hAnsi="Times New Roman"/>
          <w:sz w:val="28"/>
          <w:szCs w:val="28"/>
        </w:rPr>
        <w:t xml:space="preserve"> детьми</w:t>
      </w:r>
      <w:r w:rsidRPr="00593B44">
        <w:rPr>
          <w:rFonts w:ascii="Times New Roman" w:hAnsi="Times New Roman"/>
          <w:sz w:val="28"/>
          <w:szCs w:val="28"/>
        </w:rPr>
        <w:t>. Во вступительной беседе педагог опр</w:t>
      </w:r>
      <w:r>
        <w:rPr>
          <w:rFonts w:ascii="Times New Roman" w:hAnsi="Times New Roman"/>
          <w:sz w:val="28"/>
          <w:szCs w:val="28"/>
        </w:rPr>
        <w:t>еделяет цели и задачи экскурсии</w:t>
      </w:r>
      <w:r w:rsidRPr="00593B44">
        <w:rPr>
          <w:rFonts w:ascii="Times New Roman" w:hAnsi="Times New Roman"/>
          <w:sz w:val="28"/>
          <w:szCs w:val="28"/>
        </w:rPr>
        <w:t>.</w:t>
      </w:r>
    </w:p>
    <w:p w:rsidR="007B6C32" w:rsidRDefault="007B6C32" w:rsidP="00EF2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3B44">
        <w:rPr>
          <w:rFonts w:ascii="Times New Roman" w:hAnsi="Times New Roman"/>
          <w:sz w:val="28"/>
          <w:szCs w:val="28"/>
        </w:rPr>
        <w:t xml:space="preserve">Огромную роль в активизации деятельности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593B44">
        <w:rPr>
          <w:rFonts w:ascii="Times New Roman" w:hAnsi="Times New Roman"/>
          <w:sz w:val="28"/>
          <w:szCs w:val="28"/>
        </w:rPr>
        <w:t xml:space="preserve">во время виртуальных экскурсий играет </w:t>
      </w:r>
      <w:r>
        <w:rPr>
          <w:rFonts w:ascii="Times New Roman" w:hAnsi="Times New Roman"/>
          <w:sz w:val="28"/>
          <w:szCs w:val="28"/>
        </w:rPr>
        <w:t xml:space="preserve">прием </w:t>
      </w:r>
      <w:r w:rsidRPr="00593B44">
        <w:rPr>
          <w:rFonts w:ascii="Times New Roman" w:hAnsi="Times New Roman"/>
          <w:sz w:val="28"/>
          <w:szCs w:val="28"/>
        </w:rPr>
        <w:t>постановки проблемных вопросов</w:t>
      </w:r>
      <w:r>
        <w:rPr>
          <w:rFonts w:ascii="Times New Roman" w:hAnsi="Times New Roman"/>
          <w:sz w:val="28"/>
          <w:szCs w:val="28"/>
        </w:rPr>
        <w:t xml:space="preserve"> детям по теме и содержанию экскурсии. </w:t>
      </w:r>
    </w:p>
    <w:p w:rsidR="007B6C32" w:rsidRDefault="007B6C32" w:rsidP="00EF2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3B44">
        <w:rPr>
          <w:rFonts w:ascii="Times New Roman" w:hAnsi="Times New Roman"/>
          <w:sz w:val="28"/>
          <w:szCs w:val="28"/>
        </w:rPr>
        <w:t xml:space="preserve">Заканчивается экскурсия итоговой беседой, в ходе которой </w:t>
      </w:r>
      <w:r>
        <w:rPr>
          <w:rFonts w:ascii="Times New Roman" w:hAnsi="Times New Roman"/>
          <w:sz w:val="28"/>
          <w:szCs w:val="28"/>
        </w:rPr>
        <w:t xml:space="preserve">педагог вместе с детьми </w:t>
      </w:r>
      <w:r w:rsidRPr="00593B44">
        <w:rPr>
          <w:rFonts w:ascii="Times New Roman" w:hAnsi="Times New Roman"/>
          <w:sz w:val="28"/>
          <w:szCs w:val="28"/>
        </w:rPr>
        <w:t xml:space="preserve">обобщает, систематизирует увиденное и услышанное, </w:t>
      </w:r>
      <w:r>
        <w:rPr>
          <w:rFonts w:ascii="Times New Roman" w:hAnsi="Times New Roman"/>
          <w:sz w:val="28"/>
          <w:szCs w:val="28"/>
        </w:rPr>
        <w:t>выявляет впечатления.</w:t>
      </w:r>
    </w:p>
    <w:p w:rsidR="0023640A" w:rsidRDefault="00151D78" w:rsidP="00EF2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3640A">
        <w:rPr>
          <w:rFonts w:ascii="Times New Roman" w:hAnsi="Times New Roman"/>
          <w:sz w:val="28"/>
          <w:szCs w:val="28"/>
        </w:rPr>
        <w:t xml:space="preserve"> работе с детьми я использую такие виртуальные экскурсии:</w:t>
      </w:r>
    </w:p>
    <w:p w:rsidR="0033478A" w:rsidRDefault="00151D78" w:rsidP="00EF2AFF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3478A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33478A">
        <w:rPr>
          <w:rFonts w:ascii="Times New Roman" w:hAnsi="Times New Roman"/>
          <w:sz w:val="28"/>
          <w:szCs w:val="28"/>
        </w:rPr>
        <w:t>Бабаевскую</w:t>
      </w:r>
      <w:proofErr w:type="spellEnd"/>
      <w:r w:rsidR="0033478A">
        <w:rPr>
          <w:rFonts w:ascii="Times New Roman" w:hAnsi="Times New Roman"/>
          <w:sz w:val="28"/>
          <w:szCs w:val="28"/>
        </w:rPr>
        <w:t xml:space="preserve"> фабрику, </w:t>
      </w:r>
      <w:r>
        <w:rPr>
          <w:rFonts w:ascii="Times New Roman" w:hAnsi="Times New Roman"/>
          <w:sz w:val="28"/>
          <w:szCs w:val="28"/>
        </w:rPr>
        <w:t xml:space="preserve">экскурсия </w:t>
      </w:r>
      <w:r w:rsidR="0033478A">
        <w:rPr>
          <w:rFonts w:ascii="Times New Roman" w:hAnsi="Times New Roman"/>
          <w:sz w:val="28"/>
          <w:szCs w:val="28"/>
        </w:rPr>
        <w:t>называется «Энциклопедия шоколада»</w:t>
      </w:r>
      <w:r w:rsidR="00FE607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FE6075" w:rsidRPr="00AA4A9A">
          <w:rPr>
            <w:rStyle w:val="a4"/>
            <w:rFonts w:ascii="Times New Roman" w:hAnsi="Times New Roman"/>
            <w:sz w:val="28"/>
            <w:szCs w:val="28"/>
          </w:rPr>
          <w:t>http://www.babaevskiy.ru/virtur/</w:t>
        </w:r>
      </w:hyperlink>
      <w:proofErr w:type="gramStart"/>
      <w:r w:rsidR="00FE607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3478A" w:rsidRDefault="00151D78" w:rsidP="00EF2AFF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3478A">
        <w:rPr>
          <w:rFonts w:ascii="Times New Roman" w:hAnsi="Times New Roman"/>
          <w:sz w:val="28"/>
          <w:szCs w:val="28"/>
        </w:rPr>
        <w:t>о музею паровозов</w:t>
      </w:r>
      <w:r w:rsidR="00FE6075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FE6075" w:rsidRPr="00AA4A9A">
          <w:rPr>
            <w:rStyle w:val="a4"/>
            <w:rFonts w:ascii="Times New Roman" w:hAnsi="Times New Roman"/>
            <w:sz w:val="28"/>
            <w:szCs w:val="28"/>
          </w:rPr>
          <w:t>http://rzd.ru/steams/</w:t>
        </w:r>
      </w:hyperlink>
      <w:proofErr w:type="gramStart"/>
      <w:r w:rsidR="00FE6075">
        <w:rPr>
          <w:rFonts w:ascii="Times New Roman" w:hAnsi="Times New Roman"/>
          <w:sz w:val="28"/>
          <w:szCs w:val="28"/>
        </w:rPr>
        <w:t xml:space="preserve"> </w:t>
      </w:r>
      <w:r w:rsidR="0033478A">
        <w:rPr>
          <w:rFonts w:ascii="Times New Roman" w:hAnsi="Times New Roman"/>
          <w:sz w:val="28"/>
          <w:szCs w:val="28"/>
        </w:rPr>
        <w:t>;</w:t>
      </w:r>
      <w:proofErr w:type="gramEnd"/>
    </w:p>
    <w:p w:rsidR="0033478A" w:rsidRDefault="00151D78" w:rsidP="00EF2AFF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3478A">
        <w:rPr>
          <w:rFonts w:ascii="Times New Roman" w:hAnsi="Times New Roman"/>
          <w:sz w:val="28"/>
          <w:szCs w:val="28"/>
        </w:rPr>
        <w:t xml:space="preserve">о территории Московского Кремля и </w:t>
      </w:r>
      <w:r>
        <w:rPr>
          <w:rFonts w:ascii="Times New Roman" w:hAnsi="Times New Roman"/>
          <w:sz w:val="28"/>
          <w:szCs w:val="28"/>
        </w:rPr>
        <w:t>Большому Кремлевскому дворцу</w:t>
      </w:r>
      <w:r w:rsidR="00FE6075">
        <w:rPr>
          <w:rFonts w:ascii="Times New Roman" w:hAnsi="Times New Roman"/>
          <w:sz w:val="28"/>
          <w:szCs w:val="28"/>
        </w:rPr>
        <w:t xml:space="preserve"> </w:t>
      </w:r>
      <w:hyperlink r:id="rId7" w:anchor="/ru&amp;1_5" w:history="1">
        <w:r w:rsidR="00FE6075" w:rsidRPr="00AA4A9A">
          <w:rPr>
            <w:rStyle w:val="a4"/>
            <w:rFonts w:ascii="Times New Roman" w:hAnsi="Times New Roman"/>
            <w:sz w:val="28"/>
            <w:szCs w:val="28"/>
          </w:rPr>
          <w:t>http://tours.kremlin.ru/#/ru&amp;1_5</w:t>
        </w:r>
      </w:hyperlink>
      <w:proofErr w:type="gramStart"/>
      <w:r w:rsidR="00FE6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51D78" w:rsidRDefault="00151D78" w:rsidP="00EF2AFF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международной космической станции</w:t>
      </w:r>
      <w:r w:rsidR="00FE607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E6075" w:rsidRPr="00AA4A9A">
          <w:rPr>
            <w:rStyle w:val="a4"/>
            <w:rFonts w:ascii="Times New Roman" w:hAnsi="Times New Roman"/>
            <w:sz w:val="28"/>
            <w:szCs w:val="28"/>
          </w:rPr>
          <w:t>http://www.nasa.gov/externalflash/ISSRG/index.htm</w:t>
        </w:r>
      </w:hyperlink>
      <w:proofErr w:type="gramStart"/>
      <w:r w:rsidR="00FE6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51D78" w:rsidRDefault="00151D78" w:rsidP="00EF2AFF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центру подготовки космонавтов им. Ю.А.Гагарина</w:t>
      </w:r>
      <w:r w:rsidR="00FE6075" w:rsidRPr="00FE6075">
        <w:t xml:space="preserve"> </w:t>
      </w:r>
      <w:hyperlink r:id="rId9" w:history="1">
        <w:r w:rsidR="00FE6075" w:rsidRPr="00AA4A9A">
          <w:rPr>
            <w:rStyle w:val="a4"/>
            <w:rFonts w:ascii="Times New Roman" w:hAnsi="Times New Roman"/>
            <w:sz w:val="28"/>
            <w:szCs w:val="28"/>
          </w:rPr>
          <w:t>http://www.gctc.ru/main.php?id=152</w:t>
        </w:r>
      </w:hyperlink>
      <w:proofErr w:type="gramStart"/>
      <w:r w:rsidR="00FE60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51D78" w:rsidRDefault="00151D78" w:rsidP="00EF2AFF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залу химии</w:t>
      </w:r>
      <w:r w:rsidRPr="00151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75A32">
        <w:rPr>
          <w:rFonts w:ascii="Times New Roman" w:hAnsi="Times New Roman"/>
          <w:sz w:val="28"/>
          <w:szCs w:val="28"/>
        </w:rPr>
        <w:t>Политехническом музее</w:t>
      </w:r>
      <w:r w:rsidR="00FE6075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FE6075" w:rsidRPr="00AA4A9A">
          <w:rPr>
            <w:rStyle w:val="a4"/>
            <w:rFonts w:ascii="Times New Roman" w:hAnsi="Times New Roman"/>
            <w:sz w:val="28"/>
            <w:szCs w:val="28"/>
          </w:rPr>
          <w:t>http://dem-media.com</w:t>
        </w:r>
      </w:hyperlink>
      <w:proofErr w:type="gramStart"/>
      <w:r w:rsidR="00FE6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51D78" w:rsidRDefault="00151D78" w:rsidP="00EF2AFF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аптеке – музею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Львове (Украина) </w:t>
      </w:r>
      <w:hyperlink r:id="rId11" w:history="1">
        <w:r w:rsidR="00FE6075" w:rsidRPr="00AA4A9A">
          <w:rPr>
            <w:rStyle w:val="a4"/>
            <w:rFonts w:ascii="Times New Roman" w:hAnsi="Times New Roman"/>
            <w:sz w:val="28"/>
            <w:szCs w:val="28"/>
          </w:rPr>
          <w:t>http://www.priglyadis.ru/6025</w:t>
        </w:r>
      </w:hyperlink>
      <w:r w:rsidR="00FE6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др.</w:t>
      </w:r>
    </w:p>
    <w:p w:rsidR="0027342F" w:rsidRDefault="0027342F" w:rsidP="00EF2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 же в о</w:t>
      </w:r>
      <w:r w:rsidR="00F75A32">
        <w:rPr>
          <w:rFonts w:ascii="Times New Roman" w:hAnsi="Times New Roman"/>
          <w:sz w:val="28"/>
          <w:szCs w:val="28"/>
        </w:rPr>
        <w:t xml:space="preserve">бразовательной деятельности я </w:t>
      </w:r>
      <w:r>
        <w:rPr>
          <w:rFonts w:ascii="Times New Roman" w:hAnsi="Times New Roman"/>
          <w:sz w:val="28"/>
          <w:szCs w:val="28"/>
        </w:rPr>
        <w:t>пользую</w:t>
      </w:r>
      <w:r w:rsidR="00F75A32">
        <w:rPr>
          <w:rFonts w:ascii="Times New Roman" w:hAnsi="Times New Roman"/>
          <w:sz w:val="28"/>
          <w:szCs w:val="28"/>
        </w:rPr>
        <w:t>сь и другими видами</w:t>
      </w:r>
      <w:r>
        <w:rPr>
          <w:rFonts w:ascii="Times New Roman" w:hAnsi="Times New Roman"/>
          <w:sz w:val="28"/>
          <w:szCs w:val="28"/>
        </w:rPr>
        <w:t xml:space="preserve"> ЦОРОВ (цифровых образовательных ресурсов): презентации, видеоролики, электронную библиотеку, где широко представлены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материалы детской электронной энциклопедии.</w:t>
      </w:r>
    </w:p>
    <w:p w:rsidR="00EF2AFF" w:rsidRDefault="0027342F" w:rsidP="00EF2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342F">
        <w:rPr>
          <w:rFonts w:ascii="Times New Roman" w:hAnsi="Times New Roman"/>
          <w:sz w:val="28"/>
          <w:szCs w:val="28"/>
        </w:rPr>
        <w:t>В электронных энциклопедиях объединены функции демонстрационных и справочных материалов. В соответствии со своим названием они являются электронным аналогом обычных справочно-информационных изданий. В отличие от своих бумажных аналогов такие энциклопедии обладают дополнительными свойствами и возможностями: поддерживают удобную систему поиска по ключевым словам и понятиям, удобная система навигации на основе гиперссылки, возможность включать в себя аудио и видеофрагменты.</w:t>
      </w:r>
    </w:p>
    <w:p w:rsidR="0027342F" w:rsidRDefault="0027342F" w:rsidP="00EF2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</w:t>
      </w:r>
      <w:r w:rsidR="0023640A">
        <w:rPr>
          <w:rFonts w:ascii="Times New Roman" w:hAnsi="Times New Roman"/>
          <w:sz w:val="28"/>
          <w:szCs w:val="28"/>
        </w:rPr>
        <w:t>тельной деятельности я применяю материалы  электронной  библиотеки по темам:</w:t>
      </w:r>
    </w:p>
    <w:p w:rsidR="0023640A" w:rsidRDefault="0033478A" w:rsidP="00EF2AFF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времена года;</w:t>
      </w:r>
    </w:p>
    <w:p w:rsidR="0023640A" w:rsidRDefault="0033478A" w:rsidP="00EF2AFF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живой природы;</w:t>
      </w:r>
    </w:p>
    <w:p w:rsidR="0023640A" w:rsidRDefault="0033478A" w:rsidP="00EF2AFF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солнечная система;</w:t>
      </w:r>
    </w:p>
    <w:p w:rsidR="0023640A" w:rsidRDefault="0033478A" w:rsidP="00EF2AFF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вода – источник жизни;</w:t>
      </w:r>
    </w:p>
    <w:p w:rsidR="0023640A" w:rsidRDefault="0033478A" w:rsidP="00EF2AFF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полезные ископаемые;</w:t>
      </w:r>
    </w:p>
    <w:p w:rsidR="0033478A" w:rsidRDefault="0033478A" w:rsidP="00EF2AFF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воздух – невидимка и др.</w:t>
      </w:r>
    </w:p>
    <w:p w:rsidR="007B6C32" w:rsidRPr="00F75A32" w:rsidRDefault="007B6C32" w:rsidP="00EF2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3B44">
        <w:rPr>
          <w:rFonts w:ascii="Times New Roman" w:hAnsi="Times New Roman"/>
          <w:sz w:val="28"/>
          <w:szCs w:val="28"/>
        </w:rPr>
        <w:t>Таким образом, использо</w:t>
      </w:r>
      <w:r>
        <w:rPr>
          <w:rFonts w:ascii="Times New Roman" w:hAnsi="Times New Roman"/>
          <w:sz w:val="28"/>
          <w:szCs w:val="28"/>
        </w:rPr>
        <w:t xml:space="preserve">вание информационно–коммуникационных </w:t>
      </w:r>
      <w:r w:rsidRPr="00593B44">
        <w:rPr>
          <w:rFonts w:ascii="Times New Roman" w:hAnsi="Times New Roman"/>
          <w:sz w:val="28"/>
          <w:szCs w:val="28"/>
        </w:rPr>
        <w:t xml:space="preserve"> технологий  делает процесс обучения более интересным, качественным, результативным.</w:t>
      </w:r>
    </w:p>
    <w:p w:rsidR="007B6C32" w:rsidRDefault="007B6C32" w:rsidP="00EF2AFF">
      <w:pPr>
        <w:spacing w:line="240" w:lineRule="auto"/>
      </w:pPr>
    </w:p>
    <w:sectPr w:rsidR="007B6C32" w:rsidSect="000E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FB5"/>
    <w:multiLevelType w:val="hybridMultilevel"/>
    <w:tmpl w:val="0F440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5B8B"/>
    <w:multiLevelType w:val="hybridMultilevel"/>
    <w:tmpl w:val="427C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915DF"/>
    <w:multiLevelType w:val="hybridMultilevel"/>
    <w:tmpl w:val="99BE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A58AD"/>
    <w:multiLevelType w:val="hybridMultilevel"/>
    <w:tmpl w:val="7F2072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23BED"/>
    <w:multiLevelType w:val="hybridMultilevel"/>
    <w:tmpl w:val="7D96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3DF"/>
    <w:rsid w:val="000876C4"/>
    <w:rsid w:val="000E64D2"/>
    <w:rsid w:val="00151D78"/>
    <w:rsid w:val="001B5D68"/>
    <w:rsid w:val="0023640A"/>
    <w:rsid w:val="0027342F"/>
    <w:rsid w:val="00325E3D"/>
    <w:rsid w:val="0033478A"/>
    <w:rsid w:val="0047043C"/>
    <w:rsid w:val="00593B44"/>
    <w:rsid w:val="005B6594"/>
    <w:rsid w:val="005C064C"/>
    <w:rsid w:val="00657DF8"/>
    <w:rsid w:val="006B3522"/>
    <w:rsid w:val="00703D39"/>
    <w:rsid w:val="00756474"/>
    <w:rsid w:val="007B6C32"/>
    <w:rsid w:val="008C3115"/>
    <w:rsid w:val="00AD6378"/>
    <w:rsid w:val="00B813DF"/>
    <w:rsid w:val="00C61E09"/>
    <w:rsid w:val="00E56C65"/>
    <w:rsid w:val="00EF2AFF"/>
    <w:rsid w:val="00EF5D0E"/>
    <w:rsid w:val="00F0795E"/>
    <w:rsid w:val="00F14209"/>
    <w:rsid w:val="00F75A32"/>
    <w:rsid w:val="00FA218E"/>
    <w:rsid w:val="00FB49F7"/>
    <w:rsid w:val="00FE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35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6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a.gov/externalflash/ISSRG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urs.kremli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zd.ru/steams/" TargetMode="External"/><Relationship Id="rId11" Type="http://schemas.openxmlformats.org/officeDocument/2006/relationships/hyperlink" Target="http://www.priglyadis.ru/6025" TargetMode="External"/><Relationship Id="rId5" Type="http://schemas.openxmlformats.org/officeDocument/2006/relationships/hyperlink" Target="http://www.babaevskiy.ru/virtur/" TargetMode="External"/><Relationship Id="rId10" Type="http://schemas.openxmlformats.org/officeDocument/2006/relationships/hyperlink" Target="http://dem-m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tc.ru/main.php?id=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2012-03-26T15:50:00Z</cp:lastPrinted>
  <dcterms:created xsi:type="dcterms:W3CDTF">2012-03-11T10:46:00Z</dcterms:created>
  <dcterms:modified xsi:type="dcterms:W3CDTF">2012-03-26T16:12:00Z</dcterms:modified>
</cp:coreProperties>
</file>