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8A" w:rsidRDefault="0054058A" w:rsidP="0054058A">
      <w:pPr>
        <w:pStyle w:val="a3"/>
        <w:tabs>
          <w:tab w:val="left" w:pos="10065"/>
        </w:tabs>
        <w:spacing w:line="360" w:lineRule="auto"/>
        <w:ind w:right="-1"/>
        <w:jc w:val="center"/>
        <w:rPr>
          <w:i w:val="0"/>
        </w:rPr>
      </w:pPr>
      <w:r>
        <w:rPr>
          <w:i w:val="0"/>
        </w:rPr>
        <w:t>Музейная педагогика в детском саду</w:t>
      </w:r>
    </w:p>
    <w:p w:rsidR="0054058A" w:rsidRDefault="0054058A" w:rsidP="0054058A">
      <w:pPr>
        <w:pStyle w:val="a3"/>
        <w:tabs>
          <w:tab w:val="left" w:pos="10065"/>
        </w:tabs>
        <w:spacing w:line="360" w:lineRule="auto"/>
        <w:ind w:right="720"/>
        <w:jc w:val="center"/>
        <w:rPr>
          <w:i w:val="0"/>
        </w:rPr>
      </w:pPr>
      <w:r>
        <w:rPr>
          <w:i w:val="0"/>
        </w:rPr>
        <w:t xml:space="preserve">       (из опыта работы ГБОУ детский сад № 1951)</w:t>
      </w:r>
    </w:p>
    <w:p w:rsidR="0054058A" w:rsidRPr="00020C2C" w:rsidRDefault="0054058A" w:rsidP="0054058A">
      <w:pPr>
        <w:pStyle w:val="a3"/>
        <w:tabs>
          <w:tab w:val="left" w:pos="10065"/>
        </w:tabs>
        <w:ind w:right="720" w:firstLine="284"/>
        <w:jc w:val="center"/>
        <w:rPr>
          <w:i w:val="0"/>
        </w:rPr>
      </w:pP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right="-1" w:firstLine="851"/>
        <w:jc w:val="both"/>
        <w:rPr>
          <w:sz w:val="28"/>
          <w:szCs w:val="28"/>
        </w:rPr>
      </w:pPr>
      <w:r w:rsidRPr="00020C2C">
        <w:rPr>
          <w:sz w:val="28"/>
          <w:szCs w:val="28"/>
        </w:rPr>
        <w:t xml:space="preserve">Именно в детском саду наши дети получают первые сведения о различных явлениях жизни, впитывают уважение к своему городу, к Родине узнают много нового и интересного об их прошлом и настоящем, знакомятся с мастерами, создающим красоту. Они учатся не только видеть красоту, но и понимать ее ценность. В Детском саду дети узнают много интересного о мастерах, художниках, скульптурах, создавших подлинные произведения искусства. 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020C2C">
        <w:rPr>
          <w:sz w:val="28"/>
          <w:szCs w:val="28"/>
        </w:rPr>
        <w:t xml:space="preserve">       Поэтому чрезвычайно важно в этот период сформировать вокруг ребенка одухотворенную Среду, развить эстетическое к ней отношение, подготовить его – не столько информационно, сколько эмоционально – к восприятию произведения искусства.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020C2C">
        <w:rPr>
          <w:sz w:val="28"/>
          <w:szCs w:val="28"/>
        </w:rPr>
        <w:t xml:space="preserve">       И мы решили эту задачу следующим образом: наладили связи с мастерами прикладного искусства и открыли  для детей двери музеев.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3193E">
        <w:t xml:space="preserve">       </w:t>
      </w:r>
      <w:r>
        <w:t xml:space="preserve">   </w:t>
      </w:r>
      <w:r w:rsidRPr="00020C2C">
        <w:rPr>
          <w:sz w:val="28"/>
          <w:szCs w:val="28"/>
        </w:rPr>
        <w:t>В первую очередь отправились в город Киров, где еще с древнейших времен обосновалась на высоком берегу реки Вятка, известная на весь мир Дымковская слобода</w:t>
      </w:r>
      <w:r>
        <w:rPr>
          <w:sz w:val="28"/>
          <w:szCs w:val="28"/>
        </w:rPr>
        <w:t xml:space="preserve">. </w:t>
      </w:r>
      <w:r w:rsidRPr="00020C2C">
        <w:rPr>
          <w:sz w:val="28"/>
          <w:szCs w:val="28"/>
        </w:rPr>
        <w:t xml:space="preserve">Побывали на фабрике, где изготавливают эти </w:t>
      </w:r>
      <w:r>
        <w:rPr>
          <w:sz w:val="28"/>
          <w:szCs w:val="28"/>
        </w:rPr>
        <w:t xml:space="preserve">дымковские </w:t>
      </w:r>
      <w:r w:rsidRPr="00020C2C">
        <w:rPr>
          <w:sz w:val="28"/>
          <w:szCs w:val="28"/>
        </w:rPr>
        <w:t>игрушки, познакомились с мастерами, пригласили их  в гости, расспросили о «секретах» Дымки, а, вернувшись, привезли с собой первые дымковские игрушки.  Уже не один раз на</w:t>
      </w:r>
      <w:r w:rsidR="007C1F5C">
        <w:rPr>
          <w:sz w:val="28"/>
          <w:szCs w:val="28"/>
        </w:rPr>
        <w:t>родные мастера  из города Кирова</w:t>
      </w:r>
      <w:r w:rsidRPr="00020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 в саду «мастер класс» </w:t>
      </w:r>
      <w:r w:rsidRPr="00020C2C">
        <w:rPr>
          <w:sz w:val="28"/>
          <w:szCs w:val="28"/>
        </w:rPr>
        <w:t>как для детей</w:t>
      </w:r>
      <w:r w:rsidR="007C1F5C">
        <w:rPr>
          <w:sz w:val="28"/>
          <w:szCs w:val="28"/>
        </w:rPr>
        <w:t>,</w:t>
      </w:r>
      <w:r w:rsidRPr="00020C2C">
        <w:rPr>
          <w:sz w:val="28"/>
          <w:szCs w:val="28"/>
        </w:rPr>
        <w:t xml:space="preserve"> так и для взрослых. Вместе с мастерами дети лепят и расписывают дымковскую игрушку, знакомятся с премудростями ее изготовления. Не так-то легко вылепить простую на первый взгляд игрушку, но руки у мастеров такие проворные и ловкие. Только что был кусок глины и вот, на глазах изумленных ребят появились задорные и смешные фигурки: </w:t>
      </w:r>
      <w:proofErr w:type="spellStart"/>
      <w:r w:rsidRPr="00020C2C">
        <w:rPr>
          <w:sz w:val="28"/>
          <w:szCs w:val="28"/>
        </w:rPr>
        <w:t>уточка-крылаточка</w:t>
      </w:r>
      <w:proofErr w:type="spellEnd"/>
      <w:r w:rsidRPr="00020C2C">
        <w:rPr>
          <w:sz w:val="28"/>
          <w:szCs w:val="28"/>
        </w:rPr>
        <w:t xml:space="preserve">, коза-дереза, </w:t>
      </w:r>
      <w:proofErr w:type="spellStart"/>
      <w:r w:rsidRPr="00020C2C">
        <w:rPr>
          <w:sz w:val="28"/>
          <w:szCs w:val="28"/>
        </w:rPr>
        <w:t>олень-круторожек</w:t>
      </w:r>
      <w:proofErr w:type="spellEnd"/>
      <w:r w:rsidRPr="00020C2C">
        <w:rPr>
          <w:sz w:val="28"/>
          <w:szCs w:val="28"/>
        </w:rPr>
        <w:t xml:space="preserve"> и важный, напыщенный индюк.  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3193E">
        <w:rPr>
          <w:sz w:val="24"/>
          <w:szCs w:val="24"/>
        </w:rPr>
        <w:t xml:space="preserve">      </w:t>
      </w:r>
      <w:r w:rsidRPr="00020C2C">
        <w:rPr>
          <w:sz w:val="28"/>
          <w:szCs w:val="28"/>
        </w:rPr>
        <w:t xml:space="preserve">Встречаются наши дети и с художниками из Городца, с мастерами из Архангельской области. 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3193E">
        <w:rPr>
          <w:sz w:val="24"/>
          <w:szCs w:val="24"/>
        </w:rPr>
        <w:t xml:space="preserve">       </w:t>
      </w:r>
      <w:r w:rsidRPr="00020C2C">
        <w:rPr>
          <w:sz w:val="28"/>
          <w:szCs w:val="28"/>
        </w:rPr>
        <w:t>Художественные предметы народного творчества интересны и понятны ребенку. Познавая новое, необычное дети, как правило, вовлекают в сферу своих интересов окружающих близких, родителей. Так постепенно в детском саду начинали создаваться свои собственные коллекции подлинных предметов деревенского быта, вещей из «бабушкиного сундука», изделий народн</w:t>
      </w:r>
      <w:proofErr w:type="gramStart"/>
      <w:r w:rsidRPr="00020C2C">
        <w:rPr>
          <w:sz w:val="28"/>
          <w:szCs w:val="28"/>
        </w:rPr>
        <w:t>о-</w:t>
      </w:r>
      <w:proofErr w:type="gramEnd"/>
      <w:r w:rsidRPr="00020C2C">
        <w:rPr>
          <w:sz w:val="28"/>
          <w:szCs w:val="28"/>
        </w:rPr>
        <w:t xml:space="preserve"> художественных промыслов.</w:t>
      </w:r>
    </w:p>
    <w:p w:rsidR="0054058A" w:rsidRPr="00020C2C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020C2C">
        <w:rPr>
          <w:sz w:val="28"/>
          <w:szCs w:val="28"/>
        </w:rPr>
        <w:t xml:space="preserve">       На сегодняшний день в детском саду созданы экспозиции, иллюстрирующие особенности природы и этнографии разных уголков земного шара. Собираются коллекции «Игрушки наши</w:t>
      </w:r>
      <w:r>
        <w:rPr>
          <w:sz w:val="28"/>
          <w:szCs w:val="28"/>
        </w:rPr>
        <w:t xml:space="preserve">х бабушек» и «Русский костюм», </w:t>
      </w:r>
      <w:r w:rsidRPr="00020C2C">
        <w:rPr>
          <w:sz w:val="28"/>
          <w:szCs w:val="28"/>
        </w:rPr>
        <w:t>действует передвижная картинная галерея.</w:t>
      </w:r>
    </w:p>
    <w:p w:rsidR="0054058A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3193E">
        <w:rPr>
          <w:sz w:val="24"/>
          <w:szCs w:val="24"/>
        </w:rPr>
        <w:lastRenderedPageBreak/>
        <w:t xml:space="preserve">       </w:t>
      </w:r>
      <w:r w:rsidRPr="00567B7A">
        <w:rPr>
          <w:sz w:val="28"/>
          <w:szCs w:val="28"/>
        </w:rPr>
        <w:t>Большая заслуга нашего педагогического коллектива заключается в том, что нам удалось установить прочные и дружественные контакты с музеями города Москвы. Вначале это был Всероссийским музеем декоративно-пр</w:t>
      </w:r>
      <w:r>
        <w:rPr>
          <w:sz w:val="28"/>
          <w:szCs w:val="28"/>
        </w:rPr>
        <w:t>икладного и народного искусства, ходить в который начинают дети с младшего возраста.</w:t>
      </w:r>
      <w:r w:rsidRPr="00567B7A">
        <w:rPr>
          <w:sz w:val="28"/>
          <w:szCs w:val="28"/>
        </w:rPr>
        <w:t xml:space="preserve"> Художественные предметы народного творчества интересны и понятны ребенку. Так же, как народному мастеру, детям в природе и искусстве близки образы тепла, света, добра.       </w:t>
      </w:r>
      <w:r>
        <w:rPr>
          <w:sz w:val="28"/>
          <w:szCs w:val="28"/>
        </w:rPr>
        <w:t xml:space="preserve">    </w:t>
      </w:r>
    </w:p>
    <w:p w:rsidR="0054058A" w:rsidRPr="00567B7A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7B7A">
        <w:rPr>
          <w:sz w:val="28"/>
          <w:szCs w:val="28"/>
        </w:rPr>
        <w:t>Через отдельный предмет, например прялку, свистульку и т. д., дети эмоционально легко входят в строй народной жизни. Приобретая личный опыт общения с предметом, они легко запоминают сведения о его свойствах, предназначении, исторических и культурных связях.</w:t>
      </w:r>
    </w:p>
    <w:p w:rsidR="0054058A" w:rsidRPr="0090106F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 xml:space="preserve">        Живя в этой среде, накапливая личный опыт общения с предметами народного искусства через проигранные ситуации, дети постигают законы общежития, систему человеческих ценностей, устройство мира. По-новому понятным и интересным становится для них содержание многих народных сказок, былин, где предмет зачастую играет ключевую роль (ковер-самолет, скатерть-самобранка, шапка-невидимка и др.).</w:t>
      </w:r>
    </w:p>
    <w:p w:rsidR="0054058A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4"/>
          <w:szCs w:val="24"/>
        </w:rPr>
      </w:pPr>
      <w:r w:rsidRPr="0093193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90106F">
        <w:rPr>
          <w:sz w:val="28"/>
          <w:szCs w:val="28"/>
        </w:rPr>
        <w:t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(«Рубка капусты», «Масленица», «Свистопляска»)</w:t>
      </w:r>
      <w:r>
        <w:rPr>
          <w:sz w:val="28"/>
          <w:szCs w:val="28"/>
        </w:rPr>
        <w:t xml:space="preserve"> и другие.</w:t>
      </w:r>
      <w:r w:rsidRPr="0093193E">
        <w:rPr>
          <w:sz w:val="24"/>
          <w:szCs w:val="24"/>
        </w:rPr>
        <w:t xml:space="preserve">       </w:t>
      </w:r>
    </w:p>
    <w:p w:rsidR="0054058A" w:rsidRPr="0090106F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90106F">
        <w:rPr>
          <w:sz w:val="28"/>
          <w:szCs w:val="28"/>
        </w:rPr>
        <w:t>Активно участвуя в праздничных действиях, проживая их эмоционально, коллективно, дети приобщаются к различным сторонам общественной жизни, культуре, языку своего народа. В праздничных обрядах активно задействованы художественный предмет, слово, ритм, музыка, напевность; присутствует уважительное отношение к труду, восхищение мастерством человеческих рук, победа красоты и добра. Все это становится неиссякаемым источником нравственного и познавательного развития ребенка («Прощеный день» на Масленицу, встреча гостей с «Хлебом и солью» и т.п.).</w:t>
      </w:r>
    </w:p>
    <w:p w:rsidR="0054058A" w:rsidRPr="0090106F" w:rsidRDefault="0054058A" w:rsidP="0054058A">
      <w:pPr>
        <w:tabs>
          <w:tab w:val="left" w:pos="10065"/>
          <w:tab w:val="left" w:pos="10206"/>
        </w:tabs>
        <w:spacing w:line="276" w:lineRule="auto"/>
        <w:ind w:firstLine="284"/>
        <w:jc w:val="both"/>
        <w:rPr>
          <w:sz w:val="28"/>
          <w:szCs w:val="28"/>
        </w:rPr>
      </w:pPr>
      <w:r w:rsidRPr="0093193E">
        <w:rPr>
          <w:sz w:val="24"/>
          <w:szCs w:val="24"/>
        </w:rPr>
        <w:t xml:space="preserve">       </w:t>
      </w:r>
      <w:r w:rsidRPr="0090106F">
        <w:rPr>
          <w:sz w:val="28"/>
          <w:szCs w:val="28"/>
        </w:rPr>
        <w:t>Опыт показывает, что наиболее удачными и интересными для детей становятся такие занятия, которые строятся как многовидовые, синтетические, включая в себя:</w:t>
      </w:r>
    </w:p>
    <w:p w:rsidR="0054058A" w:rsidRPr="0090106F" w:rsidRDefault="0054058A" w:rsidP="0054058A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720"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>рассказ музейного педагога;</w:t>
      </w:r>
    </w:p>
    <w:p w:rsidR="0054058A" w:rsidRPr="0090106F" w:rsidRDefault="0054058A" w:rsidP="0054058A">
      <w:pPr>
        <w:numPr>
          <w:ilvl w:val="0"/>
          <w:numId w:val="1"/>
        </w:numPr>
        <w:tabs>
          <w:tab w:val="left" w:pos="567"/>
          <w:tab w:val="left" w:pos="1020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>демонстрацию музейного предмета из вспомогательного фонда, слайдов, репродукций, фотографий, необходимых по ходу беседы;</w:t>
      </w:r>
    </w:p>
    <w:p w:rsidR="0054058A" w:rsidRPr="0090106F" w:rsidRDefault="0054058A" w:rsidP="0054058A">
      <w:pPr>
        <w:numPr>
          <w:ilvl w:val="0"/>
          <w:numId w:val="1"/>
        </w:numPr>
        <w:tabs>
          <w:tab w:val="left" w:pos="567"/>
          <w:tab w:val="left" w:pos="1020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>элементы игры, пластического движения, своеобразной театрализации;</w:t>
      </w:r>
    </w:p>
    <w:p w:rsidR="0054058A" w:rsidRPr="0090106F" w:rsidRDefault="0054058A" w:rsidP="0054058A">
      <w:pPr>
        <w:numPr>
          <w:ilvl w:val="0"/>
          <w:numId w:val="1"/>
        </w:numPr>
        <w:tabs>
          <w:tab w:val="left" w:pos="567"/>
          <w:tab w:val="left" w:pos="1020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>обыгрывание обрядов и традиционных праздников;</w:t>
      </w:r>
    </w:p>
    <w:p w:rsidR="0054058A" w:rsidRPr="0090106F" w:rsidRDefault="0054058A" w:rsidP="0054058A">
      <w:pPr>
        <w:numPr>
          <w:ilvl w:val="0"/>
          <w:numId w:val="1"/>
        </w:numPr>
        <w:tabs>
          <w:tab w:val="left" w:pos="567"/>
          <w:tab w:val="left" w:pos="9923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>прослушивание произведений музыкального фольклора и фрагментов классической музыки.</w:t>
      </w:r>
    </w:p>
    <w:p w:rsidR="0054058A" w:rsidRPr="0090106F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 xml:space="preserve">Часто в процессе занятий рождается целое действо. Например, на занятиях, посвященных русским кузнецам, дети помогают кузнецу </w:t>
      </w:r>
      <w:proofErr w:type="spellStart"/>
      <w:r w:rsidRPr="0090106F">
        <w:rPr>
          <w:sz w:val="28"/>
          <w:szCs w:val="28"/>
        </w:rPr>
        <w:t>Вакуле</w:t>
      </w:r>
      <w:proofErr w:type="spellEnd"/>
      <w:r w:rsidRPr="0090106F">
        <w:rPr>
          <w:sz w:val="28"/>
          <w:szCs w:val="28"/>
        </w:rPr>
        <w:t xml:space="preserve"> ковать подкову, </w:t>
      </w:r>
      <w:r w:rsidRPr="0090106F">
        <w:rPr>
          <w:sz w:val="28"/>
          <w:szCs w:val="28"/>
        </w:rPr>
        <w:lastRenderedPageBreak/>
        <w:t xml:space="preserve">разглядывают замысловатые замки </w:t>
      </w:r>
      <w:r w:rsidRPr="0090106F">
        <w:rPr>
          <w:sz w:val="28"/>
          <w:szCs w:val="28"/>
          <w:lang w:val="en-US"/>
        </w:rPr>
        <w:t>XIX</w:t>
      </w:r>
      <w:r w:rsidRPr="0090106F">
        <w:rPr>
          <w:sz w:val="28"/>
          <w:szCs w:val="28"/>
        </w:rPr>
        <w:t xml:space="preserve"> века, зажигают лучинки, вставляют их в светцы, слушают </w:t>
      </w:r>
      <w:proofErr w:type="gramStart"/>
      <w:r w:rsidRPr="0090106F">
        <w:rPr>
          <w:sz w:val="28"/>
          <w:szCs w:val="28"/>
        </w:rPr>
        <w:t>песню «про</w:t>
      </w:r>
      <w:proofErr w:type="gramEnd"/>
      <w:r w:rsidRPr="0090106F">
        <w:rPr>
          <w:sz w:val="28"/>
          <w:szCs w:val="28"/>
        </w:rPr>
        <w:t xml:space="preserve"> молодую пряху». Труд сочетается с удовольствием и игрой.</w:t>
      </w:r>
    </w:p>
    <w:p w:rsidR="0054058A" w:rsidRPr="0090106F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 xml:space="preserve">        В</w:t>
      </w:r>
      <w:r>
        <w:rPr>
          <w:sz w:val="28"/>
          <w:szCs w:val="28"/>
        </w:rPr>
        <w:t xml:space="preserve">  </w:t>
      </w:r>
      <w:r w:rsidRPr="0090106F">
        <w:rPr>
          <w:sz w:val="28"/>
          <w:szCs w:val="28"/>
        </w:rPr>
        <w:t xml:space="preserve"> продуктивной </w:t>
      </w:r>
      <w:r>
        <w:rPr>
          <w:sz w:val="28"/>
          <w:szCs w:val="28"/>
        </w:rPr>
        <w:t xml:space="preserve">  </w:t>
      </w:r>
      <w:r w:rsidRPr="0090106F">
        <w:rPr>
          <w:sz w:val="28"/>
          <w:szCs w:val="28"/>
        </w:rPr>
        <w:t>деятель</w:t>
      </w:r>
      <w:r>
        <w:rPr>
          <w:sz w:val="28"/>
          <w:szCs w:val="28"/>
        </w:rPr>
        <w:t xml:space="preserve">ности дети  закрепляют  усвоенный  материал </w:t>
      </w:r>
      <w:r w:rsidRPr="0090106F">
        <w:rPr>
          <w:sz w:val="28"/>
          <w:szCs w:val="28"/>
        </w:rPr>
        <w:t xml:space="preserve">(придумай и раскрась рисунок прялки, распиши силуэт </w:t>
      </w:r>
      <w:proofErr w:type="spellStart"/>
      <w:r w:rsidRPr="0090106F">
        <w:rPr>
          <w:sz w:val="28"/>
          <w:szCs w:val="28"/>
        </w:rPr>
        <w:t>каргопольской</w:t>
      </w:r>
      <w:proofErr w:type="spellEnd"/>
      <w:r w:rsidRPr="0090106F">
        <w:rPr>
          <w:sz w:val="28"/>
          <w:szCs w:val="28"/>
        </w:rPr>
        <w:t xml:space="preserve"> или дымковской игрушки и т. п.).</w:t>
      </w:r>
    </w:p>
    <w:p w:rsidR="0054058A" w:rsidRPr="0090106F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 xml:space="preserve">       Беседы     обязательно     оживляются    сменой  деятельности,</w:t>
      </w:r>
      <w:r>
        <w:rPr>
          <w:sz w:val="28"/>
          <w:szCs w:val="28"/>
        </w:rPr>
        <w:t xml:space="preserve"> пластическими </w:t>
      </w:r>
      <w:r w:rsidRPr="0090106F">
        <w:rPr>
          <w:sz w:val="28"/>
          <w:szCs w:val="28"/>
        </w:rPr>
        <w:t>движениями, игрой "Оживи картины или экспонаты".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 w:rsidRPr="0090106F">
        <w:rPr>
          <w:sz w:val="28"/>
          <w:szCs w:val="28"/>
        </w:rPr>
        <w:t xml:space="preserve">       </w:t>
      </w:r>
      <w:proofErr w:type="gramStart"/>
      <w:r w:rsidRPr="0090106F">
        <w:rPr>
          <w:sz w:val="28"/>
          <w:szCs w:val="28"/>
        </w:rPr>
        <w:t>Итогом     завершения    темы,    как    правило,       становится</w:t>
      </w:r>
      <w:r>
        <w:rPr>
          <w:sz w:val="28"/>
          <w:szCs w:val="28"/>
        </w:rPr>
        <w:t xml:space="preserve"> посещен</w:t>
      </w:r>
      <w:r w:rsidRPr="0090106F">
        <w:rPr>
          <w:sz w:val="28"/>
          <w:szCs w:val="28"/>
        </w:rPr>
        <w:t xml:space="preserve">ие нового музея: по теме «игрушка» – «Музея уникальной куклы» или музея кукол театра им. С. Образцова; по теме «скульптура» – прогулка по Москве с родителями от памятника А. Пушкину на Тверской вниз к памятнику Н. Гоголя и др.     </w:t>
      </w:r>
      <w:proofErr w:type="gramEnd"/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06F">
        <w:rPr>
          <w:sz w:val="28"/>
          <w:szCs w:val="28"/>
        </w:rPr>
        <w:t xml:space="preserve"> К концу дошкольного  детства дети, как правило, овладевают</w:t>
      </w:r>
      <w:r>
        <w:rPr>
          <w:sz w:val="28"/>
          <w:szCs w:val="28"/>
        </w:rPr>
        <w:t xml:space="preserve"> основами </w:t>
      </w:r>
      <w:r w:rsidRPr="0090106F">
        <w:rPr>
          <w:sz w:val="28"/>
          <w:szCs w:val="28"/>
        </w:rPr>
        <w:t xml:space="preserve">музейной культуры: они умеют слушать, </w:t>
      </w:r>
      <w:proofErr w:type="gramStart"/>
      <w:r w:rsidRPr="0090106F">
        <w:rPr>
          <w:sz w:val="28"/>
          <w:szCs w:val="28"/>
        </w:rPr>
        <w:t>бывают</w:t>
      </w:r>
      <w:proofErr w:type="gramEnd"/>
      <w:r w:rsidRPr="0090106F">
        <w:rPr>
          <w:sz w:val="28"/>
          <w:szCs w:val="28"/>
        </w:rPr>
        <w:t xml:space="preserve"> естественны и раскованны в диалогах, прекрасно общаются. Они становятся своими в музее декоративно-прикладного и народного искусства и готовы к посещению музея любого профиля. Способны воспринимать, сопереживать, изучать любой вид искусства. Через знакомство и постижение родной культуры становятся более подготовленными для того, чтобы войти в культуру общечеловеческую.</w:t>
      </w:r>
      <w:r>
        <w:rPr>
          <w:sz w:val="28"/>
          <w:szCs w:val="28"/>
        </w:rPr>
        <w:t xml:space="preserve"> И поэтому мы наладили связи с такими музеями как Московский Кремль, Палаты бояр Романовых в </w:t>
      </w:r>
      <w:proofErr w:type="spellStart"/>
      <w:r>
        <w:rPr>
          <w:sz w:val="28"/>
          <w:szCs w:val="28"/>
        </w:rPr>
        <w:t>Зарядье</w:t>
      </w:r>
      <w:proofErr w:type="spellEnd"/>
      <w:r>
        <w:rPr>
          <w:sz w:val="28"/>
          <w:szCs w:val="28"/>
        </w:rPr>
        <w:t>.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Посещение Палат в </w:t>
      </w:r>
      <w:proofErr w:type="spellStart"/>
      <w:r>
        <w:rPr>
          <w:sz w:val="28"/>
          <w:szCs w:val="28"/>
        </w:rPr>
        <w:t>Зарядье</w:t>
      </w:r>
      <w:proofErr w:type="spellEnd"/>
      <w:r>
        <w:rPr>
          <w:sz w:val="28"/>
          <w:szCs w:val="28"/>
        </w:rPr>
        <w:t xml:space="preserve">, Оружейной палаты, Патриарших палат  дает возможность познакомить детей с архитектурным памятником древнего зодчества. Дети имеют возможность увидеть, как раньше строились дома, узнать кто жил в этих домах, чем занимался, рассмотреть убранство помещений, увидеть изразцовую печь и много нового, интересного, необычного. 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Посещение музея проводится  не реже одного раза в два месяца. Мы предварительно оговариваем с работниками музея тему посещения и ведем с детьми подготовительную работу. Здесь широко используется  проектный метод. В этом учебном году  посещение Оружейной палаты (зал вооружения) совпало с празднованием  Дня защитника отечества. Мы начали работу с детьми по циклу Защитники земли Русской приблизительно в 20-х числах января. Перед детьми была поставлена задача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>, кто такие защитники, чем они занимаются. В группе были размещены портреты Александра Невского, Дмитрия Донского, Сергия Радонежского,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получили задание узнать, почему через века люди помнят и чтут их.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занятиях по ознакомлению с художественной литературой мы начали знакомство с былиной «Три богатыря», была рассмотрена репродукция картины Васнецова. Дети узнали много нового о вооружении русских богатырей. Была </w:t>
      </w:r>
      <w:r>
        <w:rPr>
          <w:sz w:val="28"/>
          <w:szCs w:val="28"/>
        </w:rPr>
        <w:lastRenderedPageBreak/>
        <w:t xml:space="preserve">создана настольная игра «Доспехи и оружие», «Одень богатыря», которые давали возможность детям закрепить в игровой форме полученные знания.  </w:t>
      </w: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Совместно с родителями был проведен физкультурный досуг на тему «Богатыри земли Русской», тематический досуг, посвященный дню Защитников Отечества, а затем состоялась экскурсия в Оружейную палату. Дети с удовольствием рассматривали доспехи русого воина: шлем, кольчугу, наплечники, ….</w:t>
      </w:r>
    </w:p>
    <w:p w:rsidR="0054058A" w:rsidRPr="00716F70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Большую помощь в работе с детьми нам оказывают родители. Они никогда не остаются сторонними наблюдателями. Они оказывают нам помощь и при проведении экскурсий, и при проведении праздников, приходя в детский сад на занятия, общаются с детьми, рассказывают им много нового и увлекательного.</w:t>
      </w:r>
    </w:p>
    <w:p w:rsidR="008A7022" w:rsidRDefault="008A7022" w:rsidP="0054058A">
      <w:pPr>
        <w:tabs>
          <w:tab w:val="left" w:pos="9923"/>
          <w:tab w:val="left" w:pos="10065"/>
        </w:tabs>
        <w:spacing w:line="276" w:lineRule="auto"/>
        <w:ind w:firstLine="284"/>
      </w:pPr>
    </w:p>
    <w:p w:rsidR="0054058A" w:rsidRDefault="0054058A" w:rsidP="0054058A">
      <w:pPr>
        <w:tabs>
          <w:tab w:val="left" w:pos="9923"/>
          <w:tab w:val="left" w:pos="10065"/>
        </w:tabs>
        <w:spacing w:line="276" w:lineRule="auto"/>
        <w:ind w:firstLine="284"/>
      </w:pPr>
    </w:p>
    <w:sectPr w:rsidR="0054058A" w:rsidSect="0054058A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1E30"/>
    <w:multiLevelType w:val="singleLevel"/>
    <w:tmpl w:val="A0823F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8A"/>
    <w:rsid w:val="0024263C"/>
    <w:rsid w:val="003374FE"/>
    <w:rsid w:val="00453E08"/>
    <w:rsid w:val="0054058A"/>
    <w:rsid w:val="007A4AB7"/>
    <w:rsid w:val="007C1F5C"/>
    <w:rsid w:val="008A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058A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54058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2012-03-22T07:29:00Z</dcterms:created>
  <dcterms:modified xsi:type="dcterms:W3CDTF">2012-03-22T07:42:00Z</dcterms:modified>
</cp:coreProperties>
</file>