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BA" w:rsidRDefault="006431BA" w:rsidP="00911CDB">
      <w:pPr>
        <w:rPr>
          <w:rFonts w:ascii="Arial" w:hAnsi="Arial" w:cs="Arial"/>
          <w:i/>
          <w:iCs/>
          <w:color w:val="202708"/>
          <w:shd w:val="clear" w:color="auto" w:fill="F4FCD4"/>
        </w:rPr>
      </w:pP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На современном этапе развитие речи и мышления является одной из основных задач воспитания дошкольников. Мышление и речь взаимосвязаны. Углубление и совершенствование мысли непосредственно влияет на ее словесное оформление. И наоборот, четкость речи делает более понятной высказанную мысль.</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Для развития мышления и речи ребенка необходим богатый чувственный опыт, получаемый им от восприятия различных предметов, мира природы, общественной жизни, игры. Остановимся подробнее на влиянии природного окружения на развитие речи детей.</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Природа окружает ребенка с ранних лет. К.Д.Ушинский считал логику природы самой доступной, наглядной и полезной для ребенка. Именно непосредственное наблюдение окружающей природы «…составит те первоначальные логические упражнения мысли, от которых зависит логичность, т.е. истина самого слова, и из которых потом вытекут само собой логическая речь и понимание грамматических законов». Чтобы совершенствовать мысль и слово ребенка, необходимо обогащать его душу полными, верными, яркими образами природы, потому что все, «что есть в речи логического… проистекает из наблюдений человека над природой…».</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Умение наблюдать, вырабатываемое в процессе познания природы, рождает привычку делать выводы, воспитывает логику мысли, четкость и красоту речи – развитие мышления и речи идет как единый процесс. Познание природы будит «ребячью мысль», способствует развитию творчества и самостоятельности, учит «вдумчивее» относиться к природе.</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Необходимо открыть ребенку книгу природы как можно раньше, чтобы каждый день приносил что-то новое, «чтобы каждый шаг был путешествием к истокам мышления и речи – к чудесной красоте природы» (В.А.Сухомлинский). Каждое знакомство с природой – урок развития детского ума, речи, творчества, чувства.</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Своей необычностью, новизной, разнообразием природа эмоционально воздействует на ребенка, вызывает его удивление, желание больше узнать, побуждает к передаче чувств и мыслей в речи.  Ребенок учится находить и правильно определять словом причинную и временную зависимость, последовательность, взаимосвязь предметов и явлений природы, т.е. учится элементарно сопоставлять, сравнивать, делать выводы. Это создает предпосылки для формирования таких ценных каче</w:t>
      </w:r>
      <w:proofErr w:type="gramStart"/>
      <w:r w:rsidRPr="006431BA">
        <w:rPr>
          <w:rFonts w:ascii="Arial" w:hAnsi="Arial" w:cs="Arial"/>
          <w:color w:val="444444"/>
          <w:sz w:val="28"/>
          <w:szCs w:val="28"/>
        </w:rPr>
        <w:t>ств св</w:t>
      </w:r>
      <w:proofErr w:type="gramEnd"/>
      <w:r w:rsidRPr="006431BA">
        <w:rPr>
          <w:rFonts w:ascii="Arial" w:hAnsi="Arial" w:cs="Arial"/>
          <w:color w:val="444444"/>
          <w:sz w:val="28"/>
          <w:szCs w:val="28"/>
        </w:rPr>
        <w:t xml:space="preserve">язной речи, как </w:t>
      </w:r>
      <w:r w:rsidRPr="006431BA">
        <w:rPr>
          <w:rFonts w:ascii="Arial" w:hAnsi="Arial" w:cs="Arial"/>
          <w:color w:val="444444"/>
          <w:sz w:val="28"/>
          <w:szCs w:val="28"/>
        </w:rPr>
        <w:lastRenderedPageBreak/>
        <w:t>достоверность, доказательность, последовательность, четкость. Ребенок учится рассуждать, рассказывать, описывать.</w:t>
      </w:r>
    </w:p>
    <w:p w:rsidR="006431BA" w:rsidRPr="006431BA" w:rsidRDefault="006431BA" w:rsidP="006431BA">
      <w:pPr>
        <w:rPr>
          <w:rFonts w:ascii="Arial" w:hAnsi="Arial" w:cs="Arial"/>
          <w:i/>
          <w:iCs/>
          <w:color w:val="202708"/>
          <w:sz w:val="28"/>
          <w:szCs w:val="28"/>
          <w:shd w:val="clear" w:color="auto" w:fill="F4FCD4"/>
        </w:rPr>
      </w:pPr>
    </w:p>
    <w:p w:rsidR="008619EC" w:rsidRPr="006431BA" w:rsidRDefault="006431BA" w:rsidP="008619EC">
      <w:pPr>
        <w:rPr>
          <w:rFonts w:ascii="Arial" w:hAnsi="Arial" w:cs="Arial"/>
          <w:color w:val="444444"/>
          <w:sz w:val="28"/>
          <w:szCs w:val="28"/>
          <w:shd w:val="clear" w:color="auto" w:fill="FFFFFF"/>
        </w:rPr>
      </w:pPr>
      <w:r w:rsidRPr="006431BA">
        <w:rPr>
          <w:rFonts w:ascii="Arial" w:hAnsi="Arial" w:cs="Arial"/>
          <w:color w:val="444444"/>
          <w:sz w:val="28"/>
          <w:szCs w:val="28"/>
          <w:shd w:val="clear" w:color="auto" w:fill="FFFFFF"/>
        </w:rPr>
        <w:t>Прежде чем говорить о путях развития связной речи детей на основе ознакомления с природой, следует остановиться на работе воспитателя по обогащению и активизации их словаря.</w:t>
      </w:r>
    </w:p>
    <w:p w:rsidR="006431BA" w:rsidRPr="006431BA" w:rsidRDefault="006431BA" w:rsidP="006431BA">
      <w:pPr>
        <w:pStyle w:val="c4"/>
        <w:shd w:val="clear" w:color="auto" w:fill="FFFFFF"/>
        <w:spacing w:before="0" w:beforeAutospacing="0" w:after="0" w:afterAutospacing="0" w:line="365" w:lineRule="atLeast"/>
        <w:jc w:val="both"/>
        <w:rPr>
          <w:rFonts w:ascii="Arial" w:hAnsi="Arial" w:cs="Arial"/>
          <w:color w:val="444444"/>
          <w:sz w:val="28"/>
          <w:szCs w:val="28"/>
        </w:rPr>
      </w:pPr>
      <w:r w:rsidRPr="006431BA">
        <w:rPr>
          <w:rFonts w:ascii="Arial" w:hAnsi="Arial" w:cs="Arial"/>
          <w:color w:val="444444"/>
          <w:sz w:val="28"/>
          <w:szCs w:val="28"/>
        </w:rPr>
        <w:t xml:space="preserve">Готовясь к проведению наблюдения, экскурсии, прогулки, воспитатель намечает для себя слова, которые будут для детей новыми или выступят в новом значении, а также определяет приемы активизации речи детей. Каждое слово четко проговаривается педагогом и затем повторяется детьми, причем воспитатель акцентирует внимание детей на том, что слово является для них новым. Во время наблюдения воспитатель неоднократно повторяет новое слово и старается так поставить вопросы, чтобы ответы на них детей требовали обязательного употребления данного слова. Новые слова закрепляются в процессе беседы, при рассматривании картин и на других занятиях. Воспитатель должен научить детей правильно </w:t>
      </w:r>
      <w:proofErr w:type="gramStart"/>
      <w:r w:rsidRPr="006431BA">
        <w:rPr>
          <w:rFonts w:ascii="Arial" w:hAnsi="Arial" w:cs="Arial"/>
          <w:color w:val="444444"/>
          <w:sz w:val="28"/>
          <w:szCs w:val="28"/>
        </w:rPr>
        <w:t>пользоваться</w:t>
      </w:r>
      <w:proofErr w:type="gramEnd"/>
      <w:r w:rsidRPr="006431BA">
        <w:rPr>
          <w:rFonts w:ascii="Arial" w:hAnsi="Arial" w:cs="Arial"/>
          <w:color w:val="444444"/>
          <w:sz w:val="28"/>
          <w:szCs w:val="28"/>
        </w:rPr>
        <w:t xml:space="preserve"> словом в соответствии с ситуацией.</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Например, дети при рассматривании шмеля обратили внимание, что на нем полоски синие и желтые – вводим в словарь детей </w:t>
      </w:r>
      <w:proofErr w:type="spellStart"/>
      <w:r w:rsidRPr="006431BA">
        <w:rPr>
          <w:rFonts w:ascii="Arial" w:hAnsi="Arial" w:cs="Arial"/>
          <w:color w:val="444444"/>
          <w:sz w:val="28"/>
          <w:szCs w:val="28"/>
        </w:rPr>
        <w:t>слово</w:t>
      </w:r>
      <w:r w:rsidRPr="006431BA">
        <w:rPr>
          <w:rStyle w:val="c1"/>
          <w:rFonts w:ascii="Arial" w:hAnsi="Arial" w:cs="Arial"/>
          <w:i/>
          <w:iCs/>
          <w:color w:val="444444"/>
          <w:sz w:val="28"/>
          <w:szCs w:val="28"/>
        </w:rPr>
        <w:t>полосатый</w:t>
      </w:r>
      <w:proofErr w:type="spellEnd"/>
      <w:r w:rsidRPr="006431BA">
        <w:rPr>
          <w:rStyle w:val="c1"/>
          <w:rFonts w:ascii="Arial" w:hAnsi="Arial" w:cs="Arial"/>
          <w:i/>
          <w:iCs/>
          <w:color w:val="444444"/>
          <w:sz w:val="28"/>
          <w:szCs w:val="28"/>
        </w:rPr>
        <w:t>.</w:t>
      </w:r>
      <w:r w:rsidRPr="006431BA">
        <w:rPr>
          <w:rStyle w:val="apple-converted-space"/>
          <w:rFonts w:ascii="Arial" w:hAnsi="Arial" w:cs="Arial"/>
          <w:i/>
          <w:iCs/>
          <w:color w:val="444444"/>
          <w:sz w:val="28"/>
          <w:szCs w:val="28"/>
        </w:rPr>
        <w:t> </w:t>
      </w:r>
      <w:r w:rsidRPr="006431BA">
        <w:rPr>
          <w:rFonts w:ascii="Arial" w:hAnsi="Arial" w:cs="Arial"/>
          <w:color w:val="444444"/>
          <w:sz w:val="28"/>
          <w:szCs w:val="28"/>
        </w:rPr>
        <w:t>Затем закрепляем слово, вспоминая других полосатых животных – тигр, зебра.</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Начиная со средней группы можно давать детям специальные грамматические и лексические упражнения, где словарная работа и формирование умения строить предложения является главной целью. Задания постепенно усложняются: подбор к существительным прилагательных и глаголов, синонимов и антонимов, обобщающих слов, придумывание конца предложения, составление предложений с сочинением и подчинением и др. При подготовке к проведению таких занятий целесообразно пользоваться специальной литературой (</w:t>
      </w:r>
      <w:proofErr w:type="gramStart"/>
      <w:r w:rsidRPr="006431BA">
        <w:rPr>
          <w:rFonts w:ascii="Arial" w:hAnsi="Arial" w:cs="Arial"/>
          <w:color w:val="444444"/>
          <w:sz w:val="28"/>
          <w:szCs w:val="28"/>
        </w:rPr>
        <w:t>см</w:t>
      </w:r>
      <w:proofErr w:type="gramEnd"/>
      <w:r w:rsidRPr="006431BA">
        <w:rPr>
          <w:rFonts w:ascii="Arial" w:hAnsi="Arial" w:cs="Arial"/>
          <w:color w:val="444444"/>
          <w:sz w:val="28"/>
          <w:szCs w:val="28"/>
        </w:rPr>
        <w:t>. Приложение).</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Достаточно богатый и разнообразный словарь – основа развития связной речи, состоящей из правильно составленных предложений, </w:t>
      </w:r>
      <w:proofErr w:type="gramStart"/>
      <w:r w:rsidRPr="006431BA">
        <w:rPr>
          <w:rFonts w:ascii="Arial" w:hAnsi="Arial" w:cs="Arial"/>
          <w:color w:val="444444"/>
          <w:sz w:val="28"/>
          <w:szCs w:val="28"/>
        </w:rPr>
        <w:t>и</w:t>
      </w:r>
      <w:proofErr w:type="gramEnd"/>
      <w:r w:rsidRPr="006431BA">
        <w:rPr>
          <w:rFonts w:ascii="Arial" w:hAnsi="Arial" w:cs="Arial"/>
          <w:color w:val="444444"/>
          <w:sz w:val="28"/>
          <w:szCs w:val="28"/>
        </w:rPr>
        <w:t xml:space="preserve"> причем предложений разных типов. Чтобы ребенок составил сложное предложение, он должен понимать связь, закономерность, которую хочет передать в речи, например: </w:t>
      </w:r>
      <w:proofErr w:type="gramStart"/>
      <w:r w:rsidRPr="006431BA">
        <w:rPr>
          <w:rFonts w:ascii="Arial" w:hAnsi="Arial" w:cs="Arial"/>
          <w:color w:val="444444"/>
          <w:sz w:val="28"/>
          <w:szCs w:val="28"/>
        </w:rPr>
        <w:t xml:space="preserve">«Когда снег мокрый, из него можно лепить», «Когда мороз, снег сухой и скрипит», «Зимой, если тепло, снег идет хлопьями», «Когда на улице </w:t>
      </w:r>
      <w:r w:rsidRPr="006431BA">
        <w:rPr>
          <w:rFonts w:ascii="Arial" w:hAnsi="Arial" w:cs="Arial"/>
          <w:color w:val="444444"/>
          <w:sz w:val="28"/>
          <w:szCs w:val="28"/>
        </w:rPr>
        <w:lastRenderedPageBreak/>
        <w:t>сильный мороз, снег как колючие иголочки», «Когда наступает осень, птицы улетают в теплые края, где тепло», «Когда наступает осень, листья опадают, это - листопад».</w:t>
      </w:r>
      <w:proofErr w:type="gramEnd"/>
      <w:r w:rsidRPr="006431BA">
        <w:rPr>
          <w:rFonts w:ascii="Arial" w:hAnsi="Arial" w:cs="Arial"/>
          <w:color w:val="444444"/>
          <w:sz w:val="28"/>
          <w:szCs w:val="28"/>
        </w:rPr>
        <w:t xml:space="preserve"> Все эти предложения составлены детьми, и они постепенно переходят в их активную самостоятельную речь. Так разнообразные наблюдения за явлениями природы создают возможность для совершенствования детской речи, и чем больше воспитатель использует эту возможность, тем богаче и разнообразнее по форме и содержанию становится речь детей.</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Педагог поощряет детей, когда они используют образные выражения, сложные правильно построенные предложения, </w:t>
      </w:r>
      <w:proofErr w:type="gramStart"/>
      <w:r w:rsidRPr="006431BA">
        <w:rPr>
          <w:rFonts w:ascii="Arial" w:hAnsi="Arial" w:cs="Arial"/>
          <w:color w:val="444444"/>
          <w:sz w:val="28"/>
          <w:szCs w:val="28"/>
        </w:rPr>
        <w:t>высказывают собственное отношение</w:t>
      </w:r>
      <w:proofErr w:type="gramEnd"/>
      <w:r w:rsidRPr="006431BA">
        <w:rPr>
          <w:rFonts w:ascii="Arial" w:hAnsi="Arial" w:cs="Arial"/>
          <w:color w:val="444444"/>
          <w:sz w:val="28"/>
          <w:szCs w:val="28"/>
        </w:rPr>
        <w:t xml:space="preserve"> к событиям. Положительная оценка воспитателем самостоятельного речевого решения ребенка дает ему уверенность в своих силах.</w:t>
      </w:r>
    </w:p>
    <w:p w:rsidR="006431BA" w:rsidRPr="006431BA" w:rsidRDefault="006431BA" w:rsidP="006431BA">
      <w:pPr>
        <w:pStyle w:val="c4"/>
        <w:shd w:val="clear" w:color="auto" w:fill="FFFFFF"/>
        <w:spacing w:before="0" w:beforeAutospacing="0" w:after="0" w:afterAutospacing="0" w:line="365" w:lineRule="atLeast"/>
        <w:jc w:val="both"/>
        <w:rPr>
          <w:rFonts w:asciiTheme="minorHAnsi" w:eastAsiaTheme="minorHAnsi" w:hAnsiTheme="minorHAnsi" w:cstheme="minorBidi"/>
          <w:sz w:val="28"/>
          <w:szCs w:val="28"/>
          <w:lang w:eastAsia="en-US"/>
        </w:rPr>
      </w:pPr>
    </w:p>
    <w:p w:rsidR="006431BA" w:rsidRPr="006431BA" w:rsidRDefault="006431BA" w:rsidP="006431BA">
      <w:pPr>
        <w:pStyle w:val="c4"/>
        <w:shd w:val="clear" w:color="auto" w:fill="FFFFFF"/>
        <w:spacing w:before="0" w:beforeAutospacing="0" w:after="0" w:afterAutospacing="0" w:line="365" w:lineRule="atLeast"/>
        <w:jc w:val="both"/>
        <w:rPr>
          <w:rFonts w:ascii="Arial" w:hAnsi="Arial" w:cs="Arial"/>
          <w:color w:val="444444"/>
          <w:sz w:val="28"/>
          <w:szCs w:val="28"/>
        </w:rPr>
      </w:pPr>
      <w:r w:rsidRPr="006431BA">
        <w:rPr>
          <w:rFonts w:ascii="Arial" w:hAnsi="Arial" w:cs="Arial"/>
          <w:color w:val="444444"/>
          <w:sz w:val="28"/>
          <w:szCs w:val="28"/>
        </w:rPr>
        <w:t>Диалогическая речь детей развивается при проведении бесед, рассматривании картин о природе, чтении художественной литературы, театрализованной деятельности.</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Рассмотрим развитие диалогической речи детей 5-7 лет. Анализ речи детей во время бесед показывает, что в основном они употребляют простые предложения, причем простых нераспространенных предложений почти в два раза больше, чем простых распространенных. </w:t>
      </w:r>
      <w:proofErr w:type="gramStart"/>
      <w:r w:rsidRPr="006431BA">
        <w:rPr>
          <w:rFonts w:ascii="Arial" w:hAnsi="Arial" w:cs="Arial"/>
          <w:color w:val="444444"/>
          <w:sz w:val="28"/>
          <w:szCs w:val="28"/>
        </w:rPr>
        <w:t>Предложения с однородными членами, обособленными оборотами, сложные предложения с различными придаточными встречаются редко.</w:t>
      </w:r>
      <w:proofErr w:type="gramEnd"/>
      <w:r w:rsidRPr="006431BA">
        <w:rPr>
          <w:rFonts w:ascii="Arial" w:hAnsi="Arial" w:cs="Arial"/>
          <w:color w:val="444444"/>
          <w:sz w:val="28"/>
          <w:szCs w:val="28"/>
        </w:rPr>
        <w:t xml:space="preserve"> Дети употребляют много  неполных предложений. Что же делать?</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Поговорим о проведении бесед. Беседа – форма коллективного обсуждения темы, поэтому она требует умения слушать товарища, дополнять или исправлять его ответ, подать реплику, задать вопрос. А от воспитателя требуется умение естественно строить разговор - привлекать к участию </w:t>
      </w:r>
      <w:proofErr w:type="gramStart"/>
      <w:r w:rsidRPr="006431BA">
        <w:rPr>
          <w:rFonts w:ascii="Arial" w:hAnsi="Arial" w:cs="Arial"/>
          <w:color w:val="444444"/>
          <w:sz w:val="28"/>
          <w:szCs w:val="28"/>
        </w:rPr>
        <w:t>застенчивых</w:t>
      </w:r>
      <w:proofErr w:type="gramEnd"/>
      <w:r w:rsidRPr="006431BA">
        <w:rPr>
          <w:rFonts w:ascii="Arial" w:hAnsi="Arial" w:cs="Arial"/>
          <w:color w:val="444444"/>
          <w:sz w:val="28"/>
          <w:szCs w:val="28"/>
        </w:rPr>
        <w:t>, останавливать не в меру активных.</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В беседах о природе воспитатель использует в основном вопросы, выясняющие знания детей об определенных предметах и явлениях природы, и вопросы, требующие обобщения фактического материала, установления связей и зависимостей в природе. Кроме того, в старшем дошкольном возрасте можно использовать альтернативные вопросы, требующие выбора ответа из двух или нескольких возможных.</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lastRenderedPageBreak/>
        <w:t xml:space="preserve">Для развития связной речи детей особенно ценны вопросы, способствующие раскрытию причин явлений, установлению связей между ними, установлению закономерностей в сезонных изменениях природы. Отвечая, дети </w:t>
      </w:r>
      <w:proofErr w:type="gramStart"/>
      <w:r w:rsidRPr="006431BA">
        <w:rPr>
          <w:rFonts w:ascii="Arial" w:hAnsi="Arial" w:cs="Arial"/>
          <w:color w:val="444444"/>
          <w:sz w:val="28"/>
          <w:szCs w:val="28"/>
        </w:rPr>
        <w:t>стараются</w:t>
      </w:r>
      <w:proofErr w:type="gramEnd"/>
      <w:r w:rsidRPr="006431BA">
        <w:rPr>
          <w:rFonts w:ascii="Arial" w:hAnsi="Arial" w:cs="Arial"/>
          <w:color w:val="444444"/>
          <w:sz w:val="28"/>
          <w:szCs w:val="28"/>
        </w:rPr>
        <w:t xml:space="preserve"> возможно полнее охарактеризовать явление, назвать словом установленную связь, обозначить в соей речи последовательность развития.</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Во время первых бесед по новому для детей материалу целесообразно предлагать им повторять речевой образец педагога. Например, на вопрос «Почему зимой река покрыта льдом?» дети отвечают: «Холодно», или «Потому что холодно». Воспитатель предлагает им свою фразу, где есть связь явлений,  и просит повторить ее: «Зимой река покрыта льдом, потому что холодно», «Вода от холода замерзает, и река покрывается льдом», «В начале зимы морозы небольшие, поэтому лед на реке тонкий», «Чем сильнее морозы, тем толще лед». Такое повторение не будет механическим, если строится на основе непосредственного восприятия явления.</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Часто дети аргументируют свои суждения о природе примерами их собственного опыта, субъективными ощущениями: «Сегодня мороз большой, даже щеки щиплет», «Мороз за нос хватает и за щеки». Это надо приветствовать.</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Чтобы вызвать интерес у детей и повысить их активность во время беседы, советуем начинать беседу рассказом из собственных наблюдений воспитателя, а в процессе ее использовать загадки, речевые логические задачи. Решение таких задач не вызывает у ребят затруднений. Опираясь на знания, полученные путем наблюдений и элементарных опытов, они легко устанавливают связь между явлениями, отвечая на вопрос «Почему?». Особенно полезны такие задачи тем, что они побуждают детей пользоваться развернутой формой речи, приучают их к составлению различных видов сложных предложений. Также часть беседы можно посвятить пословицам и поговорка о данном времени года, предмете или явлении природы.</w:t>
      </w:r>
    </w:p>
    <w:p w:rsidR="006431BA" w:rsidRPr="006431BA" w:rsidRDefault="006431BA" w:rsidP="006431BA">
      <w:pPr>
        <w:pStyle w:val="c4"/>
        <w:shd w:val="clear" w:color="auto" w:fill="FFFFFF"/>
        <w:spacing w:before="0" w:beforeAutospacing="0" w:after="0" w:afterAutospacing="0" w:line="365" w:lineRule="atLeast"/>
        <w:ind w:firstLine="1080"/>
        <w:jc w:val="both"/>
        <w:rPr>
          <w:rFonts w:ascii="Arial" w:hAnsi="Arial" w:cs="Arial"/>
          <w:color w:val="444444"/>
          <w:sz w:val="28"/>
          <w:szCs w:val="28"/>
        </w:rPr>
      </w:pPr>
      <w:r w:rsidRPr="006431BA">
        <w:rPr>
          <w:rFonts w:ascii="Arial" w:hAnsi="Arial" w:cs="Arial"/>
          <w:color w:val="444444"/>
          <w:sz w:val="28"/>
          <w:szCs w:val="28"/>
        </w:rPr>
        <w:t xml:space="preserve">Рассматривание картин также помогает развивать речь детей. Хочется отметить, что даже в младшем дошкольном возрасте рекомендуется в первую очередь рассматривать не предметные, а сюжетные картины, так как они дают возможность больше заметить, о большем сказать. </w:t>
      </w:r>
      <w:proofErr w:type="gramStart"/>
      <w:r w:rsidRPr="006431BA">
        <w:rPr>
          <w:rFonts w:ascii="Arial" w:hAnsi="Arial" w:cs="Arial"/>
          <w:color w:val="444444"/>
          <w:sz w:val="28"/>
          <w:szCs w:val="28"/>
        </w:rPr>
        <w:t>Несложные сюжетные картины, написанные без излишней детализации и стилизации стимулируют</w:t>
      </w:r>
      <w:proofErr w:type="gramEnd"/>
      <w:r w:rsidRPr="006431BA">
        <w:rPr>
          <w:rFonts w:ascii="Arial" w:hAnsi="Arial" w:cs="Arial"/>
          <w:color w:val="444444"/>
          <w:sz w:val="28"/>
          <w:szCs w:val="28"/>
        </w:rPr>
        <w:t xml:space="preserve"> развитие речи детей. В старшем дошкольном возрасте, когда у детей сформировался достаточный словарный запас, необходимо с ними </w:t>
      </w:r>
      <w:r w:rsidRPr="006431BA">
        <w:rPr>
          <w:rFonts w:ascii="Arial" w:hAnsi="Arial" w:cs="Arial"/>
          <w:color w:val="444444"/>
          <w:sz w:val="28"/>
          <w:szCs w:val="28"/>
        </w:rPr>
        <w:lastRenderedPageBreak/>
        <w:t>рассматривать картины мастеров живописи, помочь детям понять замысел художника, расширить представления и речь детей.</w:t>
      </w:r>
    </w:p>
    <w:p w:rsidR="006431BA" w:rsidRDefault="006431BA" w:rsidP="008619EC">
      <w:pPr>
        <w:rPr>
          <w:sz w:val="28"/>
          <w:szCs w:val="28"/>
        </w:rPr>
      </w:pP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В старшем дошкольном возрасте довольно большой словарный запас дает возможность ребенку выбрать наиболее точную лексику, дополнять рассказ сравнениями, эпитетами, вводить описания, прямую речь; в то же время  исчезает ненужная детализация и недосказанность.</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Работа воспитателя по развитию монологической речи детей на основе ознакомления с природой может строиться как обучение их следующим видам рассказов:</w:t>
      </w:r>
    </w:p>
    <w:p w:rsidR="006431BA" w:rsidRPr="006431BA" w:rsidRDefault="006431BA" w:rsidP="006431BA">
      <w:pPr>
        <w:numPr>
          <w:ilvl w:val="0"/>
          <w:numId w:val="4"/>
        </w:numPr>
        <w:shd w:val="clear" w:color="auto" w:fill="FFFFFF"/>
        <w:spacing w:after="0" w:line="365" w:lineRule="atLeast"/>
        <w:ind w:left="180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сюжетный рассказ на основе непосредственного восприятия или труда в природе («Как мы устроили цветник», «Как мы кормили птиц», «Как мы убирали участок»);</w:t>
      </w:r>
    </w:p>
    <w:p w:rsidR="006431BA" w:rsidRPr="006431BA" w:rsidRDefault="006431BA" w:rsidP="006431BA">
      <w:pPr>
        <w:numPr>
          <w:ilvl w:val="0"/>
          <w:numId w:val="4"/>
        </w:numPr>
        <w:shd w:val="clear" w:color="auto" w:fill="FFFFFF"/>
        <w:spacing w:after="0" w:line="365" w:lineRule="atLeast"/>
        <w:ind w:left="180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сюжетный и описательный рассказ на основе обобщения знаний, полученных в результате бесед, чтения книг, рассматривания картин («Как звери живут зимой», «Что случилось на реке весной»);</w:t>
      </w:r>
    </w:p>
    <w:p w:rsidR="006431BA" w:rsidRPr="006431BA" w:rsidRDefault="006431BA" w:rsidP="006431BA">
      <w:pPr>
        <w:numPr>
          <w:ilvl w:val="0"/>
          <w:numId w:val="4"/>
        </w:numPr>
        <w:shd w:val="clear" w:color="auto" w:fill="FFFFFF"/>
        <w:spacing w:after="0" w:line="365" w:lineRule="atLeast"/>
        <w:ind w:left="180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описательный рассказ, построенный на сравнении разных времен года («Наш участок зимой и летом», «Береза весной и осенью»), и описание пейзажной картины;</w:t>
      </w:r>
    </w:p>
    <w:p w:rsidR="006431BA" w:rsidRPr="006431BA" w:rsidRDefault="006431BA" w:rsidP="006431BA">
      <w:pPr>
        <w:numPr>
          <w:ilvl w:val="0"/>
          <w:numId w:val="4"/>
        </w:numPr>
        <w:shd w:val="clear" w:color="auto" w:fill="FFFFFF"/>
        <w:spacing w:after="0" w:line="365" w:lineRule="atLeast"/>
        <w:ind w:left="180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описательный рассказ о сезоне в целом («Расскажи о весне», «Мое любимое время года», «Что ты знаешь об осени?»);</w:t>
      </w:r>
    </w:p>
    <w:p w:rsidR="006431BA" w:rsidRPr="006431BA" w:rsidRDefault="006431BA" w:rsidP="006431BA">
      <w:pPr>
        <w:numPr>
          <w:ilvl w:val="0"/>
          <w:numId w:val="4"/>
        </w:numPr>
        <w:shd w:val="clear" w:color="auto" w:fill="FFFFFF"/>
        <w:spacing w:after="0" w:line="365" w:lineRule="atLeast"/>
        <w:ind w:left="180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описательный рассказ об отдельном предмете или явлении природы («Анютины глазки», «Ветка сирени», «Осенний букет»),</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 xml:space="preserve">Указанная последовательность видов рассказов идет по типу «от </w:t>
      </w:r>
      <w:proofErr w:type="gramStart"/>
      <w:r w:rsidRPr="006431BA">
        <w:rPr>
          <w:rFonts w:ascii="Arial" w:eastAsia="Times New Roman" w:hAnsi="Arial" w:cs="Arial"/>
          <w:color w:val="444444"/>
          <w:sz w:val="28"/>
          <w:szCs w:val="28"/>
          <w:lang w:eastAsia="ru-RU"/>
        </w:rPr>
        <w:t>простого</w:t>
      </w:r>
      <w:proofErr w:type="gramEnd"/>
      <w:r w:rsidRPr="006431BA">
        <w:rPr>
          <w:rFonts w:ascii="Arial" w:eastAsia="Times New Roman" w:hAnsi="Arial" w:cs="Arial"/>
          <w:color w:val="444444"/>
          <w:sz w:val="28"/>
          <w:szCs w:val="28"/>
          <w:lang w:eastAsia="ru-RU"/>
        </w:rPr>
        <w:t xml:space="preserve"> к сложному».</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Сюжетный рассказ о природе доступен детям пятого-шестого годов жизни, поскольку в нем должны быть отражены конкретные знакомые им ситуации. Наименьшую трудность вызывают описательные рассказы, построенные на сравнении разных времен года. Ребята описывают предметы и явления, которые они неоднократно наблюдали на прогулках и экскурсиях. Чтобы помочь детям в составлении такого рассказа, можно использовать пейзажные картины.</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lastRenderedPageBreak/>
        <w:t>Труднее детям составить рассказ о сезоне в целом, поскольку эта тема требует уже умения выделять существенное, отбрасывать детали, обобщать, рассказывать достаточно полно и не повторяться. Не сразу дети могут передать в рассказе и свое отношение к тому, о чем они рассказывают.</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Самым трудным из всех видов рассказов о природе является описательный рассказ об отдельном предмете или явлении природы. Составление его требует от рассказчика определенной культуры восприятия и непременного проявления своего эстетического отношения к описываемому предмету.</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 xml:space="preserve">Таким </w:t>
      </w:r>
      <w:proofErr w:type="gramStart"/>
      <w:r w:rsidRPr="006431BA">
        <w:rPr>
          <w:rFonts w:ascii="Arial" w:eastAsia="Times New Roman" w:hAnsi="Arial" w:cs="Arial"/>
          <w:color w:val="444444"/>
          <w:sz w:val="28"/>
          <w:szCs w:val="28"/>
          <w:lang w:eastAsia="ru-RU"/>
        </w:rPr>
        <w:t>образом</w:t>
      </w:r>
      <w:proofErr w:type="gramEnd"/>
      <w:r w:rsidRPr="006431BA">
        <w:rPr>
          <w:rFonts w:ascii="Arial" w:eastAsia="Times New Roman" w:hAnsi="Arial" w:cs="Arial"/>
          <w:color w:val="444444"/>
          <w:sz w:val="28"/>
          <w:szCs w:val="28"/>
          <w:lang w:eastAsia="ru-RU"/>
        </w:rPr>
        <w:t xml:space="preserve"> можно заметить, что процесс обучения рассказыванию о природе отличается от обучения рассказыванию на другие темы. Если при обучении рассказыванию на любые другие темы составление описательного рассказа предшествует сюжетному или сопутствует ему, то при обучении рассказыванию о природе на первом месте стоит сюжетный рассказ.</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Для развития умения детей самостоятельно составить четкий и последовательный </w:t>
      </w:r>
      <w:r w:rsidRPr="006431BA">
        <w:rPr>
          <w:rFonts w:ascii="Arial" w:eastAsia="Times New Roman" w:hAnsi="Arial" w:cs="Arial"/>
          <w:color w:val="444444"/>
          <w:sz w:val="28"/>
          <w:szCs w:val="28"/>
          <w:u w:val="single"/>
          <w:lang w:eastAsia="ru-RU"/>
        </w:rPr>
        <w:t>сюжетный </w:t>
      </w:r>
      <w:r w:rsidRPr="006431BA">
        <w:rPr>
          <w:rFonts w:ascii="Arial" w:eastAsia="Times New Roman" w:hAnsi="Arial" w:cs="Arial"/>
          <w:color w:val="444444"/>
          <w:sz w:val="28"/>
          <w:szCs w:val="28"/>
          <w:lang w:eastAsia="ru-RU"/>
        </w:rPr>
        <w:t>рассказ можно использовать такой прием, как АНАЛИЗ образца педагога, заключающийся в том, что после прослушивания рассказа-образца ребята должны ответить на такого типа вопросы педагога: «О чем я сначала рассказала?», «Чем закончила рассказ?», «О чем рассказала больше?».</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Развитию четкости изложения способствуют ПЛАН и УКАЗАНИЯ к самостоятельной работе. Представляя себе перспективу повествования, ребенок легче составляет рассказ. Поэтому на первых этапах обучения детей сюжетному рассказу о природе полезно определять последовательность сюжетной линии. Но постепенно нужно отступать от  подробных указаний, предоставляя ребятам возможность самим решать вопрос о плане и последовательности изложения.</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Научить ребенка составлять </w:t>
      </w:r>
      <w:r w:rsidRPr="006431BA">
        <w:rPr>
          <w:rFonts w:ascii="Arial" w:eastAsia="Times New Roman" w:hAnsi="Arial" w:cs="Arial"/>
          <w:color w:val="444444"/>
          <w:sz w:val="28"/>
          <w:szCs w:val="28"/>
          <w:u w:val="single"/>
          <w:lang w:eastAsia="ru-RU"/>
        </w:rPr>
        <w:t>описательный</w:t>
      </w:r>
      <w:r w:rsidRPr="006431BA">
        <w:rPr>
          <w:rFonts w:ascii="Arial" w:eastAsia="Times New Roman" w:hAnsi="Arial" w:cs="Arial"/>
          <w:color w:val="444444"/>
          <w:sz w:val="28"/>
          <w:szCs w:val="28"/>
          <w:lang w:eastAsia="ru-RU"/>
        </w:rPr>
        <w:t xml:space="preserve"> рассказ о природе  - значит не только пробудить его интерес к тому, о чем он рассказывает, но и помочь ему понять, почувствовать красоту описываемого предмета или явления и тем вызвать у него желание найти необходимые слова и выражения, чтобы передать это в своей речи. Описательный рассказ – один из видов творческого рассказа. Рассказ должен быть очень выразительным. А для развития выразительности детской речи способствуют различные задания, </w:t>
      </w:r>
      <w:r w:rsidRPr="006431BA">
        <w:rPr>
          <w:rFonts w:ascii="Arial" w:eastAsia="Times New Roman" w:hAnsi="Arial" w:cs="Arial"/>
          <w:color w:val="444444"/>
          <w:sz w:val="28"/>
          <w:szCs w:val="28"/>
          <w:lang w:eastAsia="ru-RU"/>
        </w:rPr>
        <w:lastRenderedPageBreak/>
        <w:t>выполнение которых требует от ребенка самостоятельности, творческой активности.</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Одним из видов творческих заданий является составление детьми </w:t>
      </w:r>
      <w:r w:rsidRPr="006431BA">
        <w:rPr>
          <w:rFonts w:ascii="Arial" w:eastAsia="Times New Roman" w:hAnsi="Arial" w:cs="Arial"/>
          <w:b/>
          <w:bCs/>
          <w:i/>
          <w:iCs/>
          <w:color w:val="444444"/>
          <w:sz w:val="28"/>
          <w:szCs w:val="28"/>
          <w:lang w:eastAsia="ru-RU"/>
        </w:rPr>
        <w:t>рассказов-этюдов</w:t>
      </w:r>
      <w:r w:rsidRPr="006431BA">
        <w:rPr>
          <w:rFonts w:ascii="Arial" w:eastAsia="Times New Roman" w:hAnsi="Arial" w:cs="Arial"/>
          <w:color w:val="444444"/>
          <w:sz w:val="28"/>
          <w:szCs w:val="28"/>
          <w:lang w:eastAsia="ru-RU"/>
        </w:rPr>
        <w:t> о предметах и явлениях природы. Рассказы-этюды – это небольшие рассказы на предложенную тему, своеобразные словесные зарисовки. Составление таких рассказов может занимать занятие целиком или быть его частью. Цель рассказов-этюдов – развитие образности и точности языка, выработка умения несколькими предложениями охарактеризовать предмет или явление, найти для его описания наиболее выразительные слова. При этом педагог должен обратить особое внимание на свой рассказ-образец, а также наметить с детьми план их рассказов. Сначала этот образец используется детьми часто, затем они получают установку рассказать по-своему. В дальнейшем педагог предлагает свой образец только в конце занятия. В этом случае он как бы подытоживает, обобщает высказывания детей.</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Составление рассказов-этюдов пробуждает интерес детей к языку. Они охотно учатся «придумывать красивые рассказы», с удовольствием подбирают образные слова и выражения, вставляют их и в разговорную речь.</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Детям также очень нравится рифмованная речь. И поэтому целесообразно чаще давать задания</w:t>
      </w:r>
      <w:proofErr w:type="gramStart"/>
      <w:r w:rsidRPr="006431BA">
        <w:rPr>
          <w:rFonts w:ascii="Arial" w:eastAsia="Times New Roman" w:hAnsi="Arial" w:cs="Arial"/>
          <w:color w:val="444444"/>
          <w:sz w:val="28"/>
          <w:szCs w:val="28"/>
          <w:lang w:eastAsia="ru-RU"/>
        </w:rPr>
        <w:t xml:space="preserve"> :</w:t>
      </w:r>
      <w:proofErr w:type="gramEnd"/>
      <w:r w:rsidRPr="006431BA">
        <w:rPr>
          <w:rFonts w:ascii="Arial" w:eastAsia="Times New Roman" w:hAnsi="Arial" w:cs="Arial"/>
          <w:color w:val="444444"/>
          <w:sz w:val="28"/>
          <w:szCs w:val="28"/>
          <w:lang w:eastAsia="ru-RU"/>
        </w:rPr>
        <w:t xml:space="preserve"> «Придумай загадку», «Вместе придумаем стихи» и т.п.</w:t>
      </w:r>
    </w:p>
    <w:p w:rsidR="006431BA" w:rsidRPr="006431BA" w:rsidRDefault="006431BA" w:rsidP="006431BA">
      <w:pPr>
        <w:shd w:val="clear" w:color="auto" w:fill="FFFFFF"/>
        <w:spacing w:after="0" w:line="365" w:lineRule="atLeast"/>
        <w:ind w:firstLine="108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В заключении необходимо сказать, что развитие речи, и особенно связной речи – это самый сложный момент в воспитании дошкольников. И проводить его надо постоянно, во всех видах деятельности, в течение всего педагогического процесса. Это требует от воспитателя огромных знаний, умений, усилий, терпения. Результаты не заставят себя ждать. Но какая бы работа не проводилась, надо всегда помнить, что многое еще зависит и от генетически заложенных в ребенка данных. Всегда надо учитывать индивидуальные особенности каждого ребенка и развивать их в зависимости от его способностей</w:t>
      </w:r>
    </w:p>
    <w:p w:rsidR="006431BA" w:rsidRDefault="006431BA" w:rsidP="008619EC">
      <w:pPr>
        <w:rPr>
          <w:sz w:val="28"/>
          <w:szCs w:val="28"/>
        </w:rPr>
      </w:pPr>
    </w:p>
    <w:p w:rsidR="007A31D6" w:rsidRDefault="007A31D6" w:rsidP="008619EC">
      <w:pPr>
        <w:rPr>
          <w:sz w:val="28"/>
          <w:szCs w:val="28"/>
        </w:rPr>
      </w:pPr>
    </w:p>
    <w:p w:rsidR="006431BA" w:rsidRDefault="006431BA" w:rsidP="008619EC">
      <w:pPr>
        <w:rPr>
          <w:rFonts w:ascii="Arial" w:hAnsi="Arial" w:cs="Arial"/>
          <w:b/>
          <w:bCs/>
          <w:color w:val="202708"/>
          <w:sz w:val="28"/>
          <w:szCs w:val="28"/>
          <w:shd w:val="clear" w:color="auto" w:fill="F4FCD4"/>
        </w:rPr>
      </w:pPr>
      <w:r w:rsidRPr="006431BA">
        <w:rPr>
          <w:rFonts w:ascii="Arial" w:hAnsi="Arial" w:cs="Arial"/>
          <w:b/>
          <w:bCs/>
          <w:color w:val="202708"/>
          <w:sz w:val="28"/>
          <w:szCs w:val="28"/>
          <w:shd w:val="clear" w:color="auto" w:fill="F4FCD4"/>
        </w:rPr>
        <w:t>Игр</w:t>
      </w:r>
      <w:r w:rsidR="007A31D6">
        <w:rPr>
          <w:rFonts w:ascii="Arial" w:hAnsi="Arial" w:cs="Arial"/>
          <w:b/>
          <w:bCs/>
          <w:color w:val="202708"/>
          <w:sz w:val="28"/>
          <w:szCs w:val="28"/>
          <w:shd w:val="clear" w:color="auto" w:fill="F4FCD4"/>
        </w:rPr>
        <w:t>а на развитие речи</w:t>
      </w:r>
      <w:proofErr w:type="gramStart"/>
      <w:r w:rsidR="007A31D6">
        <w:rPr>
          <w:rFonts w:ascii="Arial" w:hAnsi="Arial" w:cs="Arial"/>
          <w:b/>
          <w:bCs/>
          <w:color w:val="202708"/>
          <w:sz w:val="28"/>
          <w:szCs w:val="28"/>
          <w:shd w:val="clear" w:color="auto" w:fill="F4FCD4"/>
        </w:rPr>
        <w:t xml:space="preserve"> :</w:t>
      </w:r>
      <w:proofErr w:type="gramEnd"/>
    </w:p>
    <w:p w:rsidR="007A31D6" w:rsidRDefault="007A31D6" w:rsidP="008619EC">
      <w:pPr>
        <w:rPr>
          <w:rFonts w:ascii="Arial" w:hAnsi="Arial" w:cs="Arial"/>
          <w:b/>
          <w:bCs/>
          <w:color w:val="202708"/>
          <w:sz w:val="28"/>
          <w:szCs w:val="28"/>
          <w:shd w:val="clear" w:color="auto" w:fill="F4FCD4"/>
        </w:rPr>
      </w:pPr>
    </w:p>
    <w:p w:rsidR="007A31D6" w:rsidRPr="007A31D6" w:rsidRDefault="007A31D6" w:rsidP="007A31D6">
      <w:pPr>
        <w:rPr>
          <w:b/>
          <w:sz w:val="28"/>
          <w:szCs w:val="28"/>
        </w:rPr>
      </w:pPr>
      <w:r w:rsidRPr="007A31D6">
        <w:rPr>
          <w:b/>
          <w:sz w:val="28"/>
          <w:szCs w:val="28"/>
        </w:rPr>
        <w:lastRenderedPageBreak/>
        <w:t>«Придумай слово»</w:t>
      </w:r>
    </w:p>
    <w:p w:rsidR="007A31D6" w:rsidRPr="007A31D6" w:rsidRDefault="007A31D6" w:rsidP="007A31D6">
      <w:pPr>
        <w:rPr>
          <w:sz w:val="28"/>
          <w:szCs w:val="28"/>
        </w:rPr>
      </w:pPr>
      <w:r w:rsidRPr="007A31D6">
        <w:rPr>
          <w:sz w:val="28"/>
          <w:szCs w:val="28"/>
        </w:rPr>
        <w:t>Цель — развитие фонематического слуха у дошкольников или умение определить количество слогов в слове.</w:t>
      </w:r>
    </w:p>
    <w:p w:rsidR="006431BA" w:rsidRDefault="007A31D6" w:rsidP="007A31D6">
      <w:pPr>
        <w:rPr>
          <w:sz w:val="28"/>
          <w:szCs w:val="28"/>
        </w:rPr>
      </w:pPr>
      <w:r w:rsidRPr="007A31D6">
        <w:rPr>
          <w:sz w:val="28"/>
          <w:szCs w:val="28"/>
        </w:rPr>
        <w:t xml:space="preserve">В процессе игры ребенок должен придумать слово по заданию: с заданным звуком в начале, середине, конце слова, с заданным количеством слогов, по схеме и т.д. </w:t>
      </w:r>
      <w:r>
        <w:rPr>
          <w:sz w:val="28"/>
          <w:szCs w:val="28"/>
        </w:rPr>
        <w:t xml:space="preserve"> </w:t>
      </w:r>
      <w:r w:rsidRPr="007A31D6">
        <w:rPr>
          <w:sz w:val="28"/>
          <w:szCs w:val="28"/>
        </w:rPr>
        <w:t xml:space="preserve">Например, </w:t>
      </w:r>
      <w:r>
        <w:rPr>
          <w:sz w:val="28"/>
          <w:szCs w:val="28"/>
        </w:rPr>
        <w:t xml:space="preserve"> воспитатель </w:t>
      </w:r>
      <w:r w:rsidRPr="007A31D6">
        <w:rPr>
          <w:sz w:val="28"/>
          <w:szCs w:val="28"/>
        </w:rPr>
        <w:t xml:space="preserve">говорит: </w:t>
      </w:r>
      <w:r>
        <w:rPr>
          <w:sz w:val="28"/>
          <w:szCs w:val="28"/>
        </w:rPr>
        <w:t xml:space="preserve"> </w:t>
      </w:r>
      <w:r w:rsidRPr="007A31D6">
        <w:rPr>
          <w:sz w:val="28"/>
          <w:szCs w:val="28"/>
        </w:rPr>
        <w:t xml:space="preserve">«Дети, к нам пришла посылка. Но чтобы ее открыть, нужно сказать слово-пароль. </w:t>
      </w:r>
      <w:r>
        <w:rPr>
          <w:sz w:val="28"/>
          <w:szCs w:val="28"/>
        </w:rPr>
        <w:t xml:space="preserve"> </w:t>
      </w:r>
      <w:r w:rsidRPr="007A31D6">
        <w:rPr>
          <w:sz w:val="28"/>
          <w:szCs w:val="28"/>
        </w:rPr>
        <w:t>А слово-пароль сегодня у нас начинается со звука [</w:t>
      </w:r>
      <w:proofErr w:type="gramStart"/>
      <w:r w:rsidRPr="007A31D6">
        <w:rPr>
          <w:sz w:val="28"/>
          <w:szCs w:val="28"/>
        </w:rPr>
        <w:t>м</w:t>
      </w:r>
      <w:proofErr w:type="gramEnd"/>
      <w:r w:rsidRPr="007A31D6">
        <w:rPr>
          <w:sz w:val="28"/>
          <w:szCs w:val="28"/>
        </w:rPr>
        <w:t xml:space="preserve">] или [м']. </w:t>
      </w:r>
      <w:r>
        <w:rPr>
          <w:sz w:val="28"/>
          <w:szCs w:val="28"/>
        </w:rPr>
        <w:t xml:space="preserve"> </w:t>
      </w:r>
      <w:r w:rsidRPr="007A31D6">
        <w:rPr>
          <w:sz w:val="28"/>
          <w:szCs w:val="28"/>
        </w:rPr>
        <w:t>Только нужно, чтобы все назвали пароль правильно».</w:t>
      </w:r>
      <w:r>
        <w:rPr>
          <w:sz w:val="28"/>
          <w:szCs w:val="28"/>
        </w:rPr>
        <w:t xml:space="preserve"> </w:t>
      </w:r>
      <w:r w:rsidRPr="007A31D6">
        <w:rPr>
          <w:sz w:val="28"/>
          <w:szCs w:val="28"/>
        </w:rPr>
        <w:t xml:space="preserve"> И дети будут изо всех сил стараться придумывать нужное слово. Но здесь необходимо учитывать один момент: если логопед заметит, что кто-то из детей в силу каких-то причин не может подобрать слово, то нужно прийти ненавязчиво на помощь этому ребенку и, желательно, чтобы помощь исходила от детей.</w:t>
      </w:r>
    </w:p>
    <w:p w:rsidR="006431BA" w:rsidRDefault="006431BA" w:rsidP="008619EC">
      <w:pPr>
        <w:rPr>
          <w:sz w:val="28"/>
          <w:szCs w:val="28"/>
        </w:rPr>
      </w:pPr>
    </w:p>
    <w:p w:rsidR="007A31D6" w:rsidRPr="007A31D6" w:rsidRDefault="007A31D6" w:rsidP="007A31D6">
      <w:pPr>
        <w:rPr>
          <w:sz w:val="28"/>
          <w:szCs w:val="28"/>
        </w:rPr>
      </w:pPr>
      <w:r w:rsidRPr="007A31D6">
        <w:rPr>
          <w:rFonts w:ascii="Arial" w:hAnsi="Arial" w:cs="Arial"/>
          <w:color w:val="000000"/>
          <w:sz w:val="28"/>
          <w:szCs w:val="28"/>
        </w:rPr>
        <w:t>Важным условием в моей работе является использование игровых приемов. Через игру ребенок качественно усвоит сложный дидактический и речевой материал. Я предлагаю использовать разные виды игр: дидактические игры и упражнения экологического характера, лексико-грамматические игры, игры на формирование звуковой культуры речи, которые способствуют развитию речи детей, усвоению грамматических основ, речевой активности и одновременно знакомят их с животными Севера</w:t>
      </w:r>
      <w:proofErr w:type="gramStart"/>
      <w:r w:rsidRPr="007A31D6">
        <w:rPr>
          <w:rFonts w:ascii="Arial" w:hAnsi="Arial" w:cs="Arial"/>
          <w:color w:val="000000"/>
          <w:sz w:val="28"/>
          <w:szCs w:val="28"/>
        </w:rPr>
        <w:t xml:space="preserve"> .</w:t>
      </w:r>
      <w:proofErr w:type="gramEnd"/>
      <w:r w:rsidRPr="007A31D6">
        <w:rPr>
          <w:rFonts w:ascii="Arial" w:hAnsi="Arial" w:cs="Arial"/>
          <w:color w:val="000000"/>
          <w:sz w:val="28"/>
          <w:szCs w:val="28"/>
        </w:rPr>
        <w:t xml:space="preserve"> (Игровые упражнения: </w:t>
      </w:r>
      <w:proofErr w:type="gramStart"/>
      <w:r w:rsidRPr="007A31D6">
        <w:rPr>
          <w:rFonts w:ascii="Arial" w:hAnsi="Arial" w:cs="Arial"/>
          <w:color w:val="000000"/>
          <w:sz w:val="28"/>
          <w:szCs w:val="28"/>
        </w:rPr>
        <w:t>“Накормим зверей”, “Чьи детеныши?”, “Чей это голос?”, “Громко – тихо”, “Кто в тундре живет” знакомят детей с понятием “быстро – медленно”, “Громко – тихо”, “протяженно – отрывисто”.</w:t>
      </w:r>
      <w:proofErr w:type="gramEnd"/>
    </w:p>
    <w:p w:rsidR="007A31D6" w:rsidRDefault="007A31D6" w:rsidP="007A31D6">
      <w:pPr>
        <w:pStyle w:val="3"/>
        <w:shd w:val="clear" w:color="auto" w:fill="FFFFFF"/>
        <w:spacing w:before="0" w:line="365" w:lineRule="atLeast"/>
        <w:rPr>
          <w:rFonts w:ascii="Arial" w:hAnsi="Arial" w:cs="Arial"/>
          <w:color w:val="000000"/>
          <w:sz w:val="28"/>
          <w:szCs w:val="28"/>
          <w:u w:val="single"/>
        </w:rPr>
      </w:pPr>
    </w:p>
    <w:p w:rsidR="006431BA" w:rsidRDefault="006431BA" w:rsidP="007A31D6">
      <w:pPr>
        <w:pStyle w:val="3"/>
        <w:shd w:val="clear" w:color="auto" w:fill="FFFFFF"/>
        <w:spacing w:before="0" w:line="365" w:lineRule="atLeast"/>
        <w:rPr>
          <w:rStyle w:val="apple-converted-space"/>
          <w:rFonts w:ascii="Arial" w:hAnsi="Arial" w:cs="Arial"/>
          <w:color w:val="000000"/>
          <w:sz w:val="28"/>
          <w:szCs w:val="28"/>
          <w:u w:val="single"/>
        </w:rPr>
      </w:pPr>
      <w:r>
        <w:rPr>
          <w:rFonts w:ascii="Arial" w:hAnsi="Arial" w:cs="Arial"/>
          <w:color w:val="000000"/>
          <w:sz w:val="28"/>
          <w:szCs w:val="28"/>
          <w:u w:val="single"/>
        </w:rPr>
        <w:t>Список литературы</w:t>
      </w:r>
      <w:r>
        <w:rPr>
          <w:rStyle w:val="apple-converted-space"/>
          <w:rFonts w:ascii="Arial" w:hAnsi="Arial" w:cs="Arial"/>
          <w:color w:val="000000"/>
          <w:sz w:val="28"/>
          <w:szCs w:val="28"/>
          <w:u w:val="single"/>
        </w:rPr>
        <w:t> :</w:t>
      </w:r>
    </w:p>
    <w:p w:rsidR="006431BA" w:rsidRPr="006431BA" w:rsidRDefault="006431BA" w:rsidP="006431BA"/>
    <w:p w:rsidR="006431BA" w:rsidRPr="006431BA" w:rsidRDefault="006431BA" w:rsidP="006431BA">
      <w:pPr>
        <w:pStyle w:val="a3"/>
        <w:numPr>
          <w:ilvl w:val="0"/>
          <w:numId w:val="6"/>
        </w:numPr>
        <w:rPr>
          <w:rFonts w:ascii="Arial" w:hAnsi="Arial" w:cs="Arial"/>
          <w:color w:val="444444"/>
          <w:sz w:val="28"/>
          <w:szCs w:val="28"/>
          <w:shd w:val="clear" w:color="auto" w:fill="FFFFFF"/>
        </w:rPr>
      </w:pPr>
      <w:r w:rsidRPr="006431BA">
        <w:rPr>
          <w:rStyle w:val="c1"/>
          <w:rFonts w:ascii="Arial" w:hAnsi="Arial" w:cs="Arial"/>
          <w:i/>
          <w:iCs/>
          <w:color w:val="444444"/>
          <w:sz w:val="28"/>
          <w:szCs w:val="28"/>
          <w:shd w:val="clear" w:color="auto" w:fill="FFFFFF"/>
        </w:rPr>
        <w:t>Потапова Л.М.</w:t>
      </w:r>
      <w:r w:rsidRPr="006431BA">
        <w:rPr>
          <w:rFonts w:ascii="Arial" w:hAnsi="Arial" w:cs="Arial"/>
          <w:color w:val="444444"/>
          <w:sz w:val="28"/>
          <w:szCs w:val="28"/>
          <w:shd w:val="clear" w:color="auto" w:fill="FFFFFF"/>
        </w:rPr>
        <w:t> Детям о природе. Экология в играх для детей 5 -10 лет.</w:t>
      </w:r>
    </w:p>
    <w:p w:rsidR="006431BA" w:rsidRPr="006431BA" w:rsidRDefault="006431BA" w:rsidP="006431BA">
      <w:pPr>
        <w:pStyle w:val="a3"/>
        <w:numPr>
          <w:ilvl w:val="0"/>
          <w:numId w:val="6"/>
        </w:numPr>
        <w:rPr>
          <w:rStyle w:val="c1"/>
          <w:sz w:val="28"/>
          <w:szCs w:val="28"/>
        </w:rPr>
      </w:pPr>
      <w:r w:rsidRPr="006431BA">
        <w:rPr>
          <w:rFonts w:ascii="Arial" w:hAnsi="Arial" w:cs="Arial"/>
          <w:color w:val="444444"/>
          <w:sz w:val="28"/>
          <w:szCs w:val="28"/>
          <w:shd w:val="clear" w:color="auto" w:fill="FFFFFF"/>
        </w:rPr>
        <w:t>Придумай слово: Речевые игры и упражнения для дошкольников.</w:t>
      </w:r>
      <w:r w:rsidRPr="006431BA">
        <w:rPr>
          <w:rStyle w:val="apple-converted-space"/>
          <w:rFonts w:ascii="Arial" w:hAnsi="Arial" w:cs="Arial"/>
          <w:color w:val="444444"/>
          <w:sz w:val="28"/>
          <w:szCs w:val="28"/>
          <w:shd w:val="clear" w:color="auto" w:fill="FFFFFF"/>
        </w:rPr>
        <w:t> </w:t>
      </w:r>
      <w:r w:rsidRPr="006431BA">
        <w:rPr>
          <w:rStyle w:val="c1"/>
          <w:rFonts w:ascii="Arial" w:hAnsi="Arial" w:cs="Arial"/>
          <w:i/>
          <w:iCs/>
          <w:color w:val="444444"/>
          <w:sz w:val="28"/>
          <w:szCs w:val="28"/>
          <w:shd w:val="clear" w:color="auto" w:fill="FFFFFF"/>
        </w:rPr>
        <w:t>Под ред. О.С.Ушаковой</w:t>
      </w:r>
    </w:p>
    <w:p w:rsidR="006431BA" w:rsidRPr="006431BA" w:rsidRDefault="006431BA" w:rsidP="006431BA">
      <w:pPr>
        <w:pStyle w:val="a3"/>
        <w:numPr>
          <w:ilvl w:val="0"/>
          <w:numId w:val="6"/>
        </w:numPr>
        <w:rPr>
          <w:sz w:val="28"/>
          <w:szCs w:val="28"/>
        </w:rPr>
      </w:pPr>
      <w:r w:rsidRPr="006431BA">
        <w:rPr>
          <w:rFonts w:ascii="Arial" w:eastAsia="Times New Roman" w:hAnsi="Arial" w:cs="Arial"/>
          <w:color w:val="444444"/>
          <w:sz w:val="28"/>
          <w:szCs w:val="28"/>
          <w:lang w:eastAsia="ru-RU"/>
        </w:rPr>
        <w:t>Наглядно-дидактические пособия. Грамматика в картинках:</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«Один - много»</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lastRenderedPageBreak/>
        <w:t>«Множественное число»</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 xml:space="preserve">«Антонимы </w:t>
      </w:r>
      <w:proofErr w:type="gramStart"/>
      <w:r w:rsidRPr="006431BA">
        <w:rPr>
          <w:rFonts w:ascii="Arial" w:eastAsia="Times New Roman" w:hAnsi="Arial" w:cs="Arial"/>
          <w:color w:val="444444"/>
          <w:sz w:val="28"/>
          <w:szCs w:val="28"/>
          <w:lang w:eastAsia="ru-RU"/>
        </w:rPr>
        <w:t xml:space="preserve">( </w:t>
      </w:r>
      <w:proofErr w:type="gramEnd"/>
      <w:r w:rsidRPr="006431BA">
        <w:rPr>
          <w:rFonts w:ascii="Arial" w:eastAsia="Times New Roman" w:hAnsi="Arial" w:cs="Arial"/>
          <w:color w:val="444444"/>
          <w:sz w:val="28"/>
          <w:szCs w:val="28"/>
          <w:lang w:eastAsia="ru-RU"/>
        </w:rPr>
        <w:t>глаголы)»</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 xml:space="preserve">«Антонимы </w:t>
      </w:r>
      <w:proofErr w:type="gramStart"/>
      <w:r w:rsidRPr="006431BA">
        <w:rPr>
          <w:rFonts w:ascii="Arial" w:eastAsia="Times New Roman" w:hAnsi="Arial" w:cs="Arial"/>
          <w:color w:val="444444"/>
          <w:sz w:val="28"/>
          <w:szCs w:val="28"/>
          <w:lang w:eastAsia="ru-RU"/>
        </w:rPr>
        <w:t xml:space="preserve">( </w:t>
      </w:r>
      <w:proofErr w:type="gramEnd"/>
      <w:r w:rsidRPr="006431BA">
        <w:rPr>
          <w:rFonts w:ascii="Arial" w:eastAsia="Times New Roman" w:hAnsi="Arial" w:cs="Arial"/>
          <w:color w:val="444444"/>
          <w:sz w:val="28"/>
          <w:szCs w:val="28"/>
          <w:lang w:eastAsia="ru-RU"/>
        </w:rPr>
        <w:t>прилагательные)»</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«Говори правильно»</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«Словообразование»</w:t>
      </w:r>
    </w:p>
    <w:p w:rsidR="006431BA" w:rsidRPr="006431BA" w:rsidRDefault="006431BA" w:rsidP="006431BA">
      <w:pPr>
        <w:numPr>
          <w:ilvl w:val="0"/>
          <w:numId w:val="8"/>
        </w:numPr>
        <w:shd w:val="clear" w:color="auto" w:fill="FFFFFF"/>
        <w:spacing w:after="0" w:line="365" w:lineRule="atLeast"/>
        <w:ind w:left="2160"/>
        <w:jc w:val="both"/>
        <w:rPr>
          <w:rFonts w:ascii="Arial" w:eastAsia="Times New Roman" w:hAnsi="Arial" w:cs="Arial"/>
          <w:color w:val="444444"/>
          <w:sz w:val="28"/>
          <w:szCs w:val="28"/>
          <w:lang w:eastAsia="ru-RU"/>
        </w:rPr>
      </w:pPr>
      <w:r w:rsidRPr="006431BA">
        <w:rPr>
          <w:rFonts w:ascii="Arial" w:eastAsia="Times New Roman" w:hAnsi="Arial" w:cs="Arial"/>
          <w:color w:val="444444"/>
          <w:sz w:val="28"/>
          <w:szCs w:val="28"/>
          <w:lang w:eastAsia="ru-RU"/>
        </w:rPr>
        <w:t>«Ударение»</w:t>
      </w:r>
    </w:p>
    <w:p w:rsidR="006431BA" w:rsidRPr="006431BA" w:rsidRDefault="006431BA" w:rsidP="006431BA">
      <w:pPr>
        <w:pStyle w:val="a3"/>
        <w:rPr>
          <w:sz w:val="28"/>
          <w:szCs w:val="28"/>
        </w:rPr>
      </w:pPr>
    </w:p>
    <w:sectPr w:rsidR="006431BA" w:rsidRPr="006431BA" w:rsidSect="00A05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45D"/>
    <w:multiLevelType w:val="hybridMultilevel"/>
    <w:tmpl w:val="879CCB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B071B75"/>
    <w:multiLevelType w:val="hybridMultilevel"/>
    <w:tmpl w:val="2E2A4A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56476E"/>
    <w:multiLevelType w:val="multilevel"/>
    <w:tmpl w:val="1B0610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F756789"/>
    <w:multiLevelType w:val="hybridMultilevel"/>
    <w:tmpl w:val="93EEB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DB3DA1"/>
    <w:multiLevelType w:val="multilevel"/>
    <w:tmpl w:val="FDB4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F3BDC"/>
    <w:multiLevelType w:val="hybridMultilevel"/>
    <w:tmpl w:val="6AC2F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D2EFF"/>
    <w:multiLevelType w:val="multilevel"/>
    <w:tmpl w:val="6A0E0C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61C16704"/>
    <w:multiLevelType w:val="hybridMultilevel"/>
    <w:tmpl w:val="9CF276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E8F2FBA"/>
    <w:multiLevelType w:val="multilevel"/>
    <w:tmpl w:val="53600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8"/>
  <w:characterSpacingControl w:val="doNotCompress"/>
  <w:compat/>
  <w:rsids>
    <w:rsidRoot w:val="00AC012B"/>
    <w:rsid w:val="006431BA"/>
    <w:rsid w:val="006653F2"/>
    <w:rsid w:val="007A31D6"/>
    <w:rsid w:val="008619EC"/>
    <w:rsid w:val="00911CDB"/>
    <w:rsid w:val="00A05C6D"/>
    <w:rsid w:val="00AC0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C6D"/>
  </w:style>
  <w:style w:type="paragraph" w:styleId="1">
    <w:name w:val="heading 1"/>
    <w:basedOn w:val="a"/>
    <w:link w:val="10"/>
    <w:uiPriority w:val="9"/>
    <w:qFormat/>
    <w:rsid w:val="00AC0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431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012B"/>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619EC"/>
    <w:pPr>
      <w:ind w:left="720"/>
      <w:contextualSpacing/>
    </w:pPr>
  </w:style>
  <w:style w:type="paragraph" w:customStyle="1" w:styleId="c4">
    <w:name w:val="c4"/>
    <w:basedOn w:val="a"/>
    <w:rsid w:val="006431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431BA"/>
  </w:style>
  <w:style w:type="character" w:customStyle="1" w:styleId="apple-converted-space">
    <w:name w:val="apple-converted-space"/>
    <w:basedOn w:val="a0"/>
    <w:rsid w:val="006431BA"/>
  </w:style>
  <w:style w:type="character" w:customStyle="1" w:styleId="c14">
    <w:name w:val="c14"/>
    <w:basedOn w:val="a0"/>
    <w:rsid w:val="006431BA"/>
  </w:style>
  <w:style w:type="character" w:customStyle="1" w:styleId="30">
    <w:name w:val="Заголовок 3 Знак"/>
    <w:basedOn w:val="a0"/>
    <w:link w:val="3"/>
    <w:uiPriority w:val="9"/>
    <w:semiHidden/>
    <w:rsid w:val="006431BA"/>
    <w:rPr>
      <w:rFonts w:asciiTheme="majorHAnsi" w:eastAsiaTheme="majorEastAsia" w:hAnsiTheme="majorHAnsi" w:cstheme="majorBidi"/>
      <w:b/>
      <w:bCs/>
      <w:color w:val="4F81BD" w:themeColor="accent1"/>
    </w:rPr>
  </w:style>
  <w:style w:type="paragraph" w:styleId="a4">
    <w:name w:val="Normal (Web)"/>
    <w:basedOn w:val="a"/>
    <w:uiPriority w:val="99"/>
    <w:semiHidden/>
    <w:unhideWhenUsed/>
    <w:rsid w:val="007A3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A31D6"/>
    <w:rPr>
      <w:color w:val="0000FF"/>
      <w:u w:val="single"/>
    </w:rPr>
  </w:style>
</w:styles>
</file>

<file path=word/webSettings.xml><?xml version="1.0" encoding="utf-8"?>
<w:webSettings xmlns:r="http://schemas.openxmlformats.org/officeDocument/2006/relationships" xmlns:w="http://schemas.openxmlformats.org/wordprocessingml/2006/main">
  <w:divs>
    <w:div w:id="233587049">
      <w:bodyDiv w:val="1"/>
      <w:marLeft w:val="0"/>
      <w:marRight w:val="0"/>
      <w:marTop w:val="0"/>
      <w:marBottom w:val="0"/>
      <w:divBdr>
        <w:top w:val="none" w:sz="0" w:space="0" w:color="auto"/>
        <w:left w:val="none" w:sz="0" w:space="0" w:color="auto"/>
        <w:bottom w:val="none" w:sz="0" w:space="0" w:color="auto"/>
        <w:right w:val="none" w:sz="0" w:space="0" w:color="auto"/>
      </w:divBdr>
    </w:div>
    <w:div w:id="756707396">
      <w:bodyDiv w:val="1"/>
      <w:marLeft w:val="0"/>
      <w:marRight w:val="0"/>
      <w:marTop w:val="0"/>
      <w:marBottom w:val="0"/>
      <w:divBdr>
        <w:top w:val="none" w:sz="0" w:space="0" w:color="auto"/>
        <w:left w:val="none" w:sz="0" w:space="0" w:color="auto"/>
        <w:bottom w:val="none" w:sz="0" w:space="0" w:color="auto"/>
        <w:right w:val="none" w:sz="0" w:space="0" w:color="auto"/>
      </w:divBdr>
    </w:div>
    <w:div w:id="773286079">
      <w:bodyDiv w:val="1"/>
      <w:marLeft w:val="0"/>
      <w:marRight w:val="0"/>
      <w:marTop w:val="0"/>
      <w:marBottom w:val="0"/>
      <w:divBdr>
        <w:top w:val="none" w:sz="0" w:space="0" w:color="auto"/>
        <w:left w:val="none" w:sz="0" w:space="0" w:color="auto"/>
        <w:bottom w:val="none" w:sz="0" w:space="0" w:color="auto"/>
        <w:right w:val="none" w:sz="0" w:space="0" w:color="auto"/>
      </w:divBdr>
    </w:div>
    <w:div w:id="882595322">
      <w:bodyDiv w:val="1"/>
      <w:marLeft w:val="0"/>
      <w:marRight w:val="0"/>
      <w:marTop w:val="0"/>
      <w:marBottom w:val="0"/>
      <w:divBdr>
        <w:top w:val="none" w:sz="0" w:space="0" w:color="auto"/>
        <w:left w:val="none" w:sz="0" w:space="0" w:color="auto"/>
        <w:bottom w:val="none" w:sz="0" w:space="0" w:color="auto"/>
        <w:right w:val="none" w:sz="0" w:space="0" w:color="auto"/>
      </w:divBdr>
    </w:div>
    <w:div w:id="1354764836">
      <w:bodyDiv w:val="1"/>
      <w:marLeft w:val="0"/>
      <w:marRight w:val="0"/>
      <w:marTop w:val="0"/>
      <w:marBottom w:val="0"/>
      <w:divBdr>
        <w:top w:val="none" w:sz="0" w:space="0" w:color="auto"/>
        <w:left w:val="none" w:sz="0" w:space="0" w:color="auto"/>
        <w:bottom w:val="none" w:sz="0" w:space="0" w:color="auto"/>
        <w:right w:val="none" w:sz="0" w:space="0" w:color="auto"/>
      </w:divBdr>
    </w:div>
    <w:div w:id="1475950371">
      <w:bodyDiv w:val="1"/>
      <w:marLeft w:val="0"/>
      <w:marRight w:val="0"/>
      <w:marTop w:val="0"/>
      <w:marBottom w:val="0"/>
      <w:divBdr>
        <w:top w:val="none" w:sz="0" w:space="0" w:color="auto"/>
        <w:left w:val="none" w:sz="0" w:space="0" w:color="auto"/>
        <w:bottom w:val="none" w:sz="0" w:space="0" w:color="auto"/>
        <w:right w:val="none" w:sz="0" w:space="0" w:color="auto"/>
      </w:divBdr>
    </w:div>
    <w:div w:id="1512914475">
      <w:bodyDiv w:val="1"/>
      <w:marLeft w:val="0"/>
      <w:marRight w:val="0"/>
      <w:marTop w:val="0"/>
      <w:marBottom w:val="0"/>
      <w:divBdr>
        <w:top w:val="none" w:sz="0" w:space="0" w:color="auto"/>
        <w:left w:val="none" w:sz="0" w:space="0" w:color="auto"/>
        <w:bottom w:val="none" w:sz="0" w:space="0" w:color="auto"/>
        <w:right w:val="none" w:sz="0" w:space="0" w:color="auto"/>
      </w:divBdr>
    </w:div>
    <w:div w:id="1685862765">
      <w:bodyDiv w:val="1"/>
      <w:marLeft w:val="0"/>
      <w:marRight w:val="0"/>
      <w:marTop w:val="0"/>
      <w:marBottom w:val="0"/>
      <w:divBdr>
        <w:top w:val="none" w:sz="0" w:space="0" w:color="auto"/>
        <w:left w:val="none" w:sz="0" w:space="0" w:color="auto"/>
        <w:bottom w:val="none" w:sz="0" w:space="0" w:color="auto"/>
        <w:right w:val="none" w:sz="0" w:space="0" w:color="auto"/>
      </w:divBdr>
    </w:div>
    <w:div w:id="195266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2448</Words>
  <Characters>13954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matsakovna</dc:creator>
  <cp:lastModifiedBy>matsakovna</cp:lastModifiedBy>
  <cp:revision>4</cp:revision>
  <dcterms:created xsi:type="dcterms:W3CDTF">2012-03-02T16:12:00Z</dcterms:created>
  <dcterms:modified xsi:type="dcterms:W3CDTF">2012-03-19T18:04:00Z</dcterms:modified>
</cp:coreProperties>
</file>