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54" w:rsidRDefault="00003254" w:rsidP="0000325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 xml:space="preserve">                     </w:t>
      </w:r>
      <w:r>
        <w:rPr>
          <w:b/>
          <w:bCs/>
          <w:color w:val="000000"/>
          <w:sz w:val="24"/>
          <w:szCs w:val="24"/>
        </w:rPr>
        <w:t>Управление общего и профессионального образования</w:t>
      </w:r>
    </w:p>
    <w:p w:rsidR="00003254" w:rsidRDefault="00003254" w:rsidP="00003254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муниципальное бюджетное дошкольное образовательное</w:t>
      </w:r>
    </w:p>
    <w:p w:rsidR="00003254" w:rsidRDefault="00003254" w:rsidP="00003254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учреждение </w:t>
      </w:r>
      <w:proofErr w:type="spellStart"/>
      <w:r>
        <w:rPr>
          <w:b/>
          <w:bCs/>
          <w:color w:val="000000"/>
          <w:sz w:val="24"/>
          <w:szCs w:val="24"/>
        </w:rPr>
        <w:t>д</w:t>
      </w:r>
      <w:proofErr w:type="spellEnd"/>
      <w:r>
        <w:rPr>
          <w:b/>
          <w:bCs/>
          <w:color w:val="000000"/>
          <w:sz w:val="24"/>
          <w:szCs w:val="24"/>
        </w:rPr>
        <w:t>/с № 27 «</w:t>
      </w:r>
      <w:proofErr w:type="spellStart"/>
      <w:r>
        <w:rPr>
          <w:b/>
          <w:bCs/>
          <w:color w:val="000000"/>
          <w:sz w:val="24"/>
          <w:szCs w:val="24"/>
        </w:rPr>
        <w:t>Чебурашка</w:t>
      </w:r>
      <w:proofErr w:type="spellEnd"/>
      <w:r>
        <w:rPr>
          <w:b/>
          <w:bCs/>
          <w:color w:val="000000"/>
          <w:sz w:val="24"/>
          <w:szCs w:val="24"/>
        </w:rPr>
        <w:t>»</w:t>
      </w:r>
    </w:p>
    <w:p w:rsidR="00003254" w:rsidRDefault="00003254" w:rsidP="00003254">
      <w:pPr>
        <w:shd w:val="clear" w:color="auto" w:fill="FFFFFF"/>
        <w:jc w:val="center"/>
        <w:rPr>
          <w:sz w:val="24"/>
          <w:szCs w:val="24"/>
        </w:rPr>
      </w:pPr>
    </w:p>
    <w:p w:rsidR="00003254" w:rsidRDefault="00003254" w:rsidP="00003254">
      <w:pPr>
        <w:shd w:val="clear" w:color="auto" w:fill="FFFFFF"/>
        <w:rPr>
          <w:sz w:val="24"/>
          <w:szCs w:val="24"/>
        </w:rPr>
      </w:pPr>
    </w:p>
    <w:p w:rsidR="00003254" w:rsidRDefault="00003254" w:rsidP="00003254">
      <w:pPr>
        <w:shd w:val="clear" w:color="auto" w:fill="FFFFFF"/>
        <w:jc w:val="center"/>
        <w:rPr>
          <w:sz w:val="24"/>
          <w:szCs w:val="24"/>
        </w:rPr>
      </w:pPr>
    </w:p>
    <w:p w:rsidR="00003254" w:rsidRDefault="00003254" w:rsidP="00003254">
      <w:pPr>
        <w:shd w:val="clear" w:color="auto" w:fill="FFFFFF"/>
        <w:jc w:val="center"/>
        <w:rPr>
          <w:sz w:val="24"/>
          <w:szCs w:val="24"/>
        </w:rPr>
      </w:pPr>
    </w:p>
    <w:p w:rsidR="00003254" w:rsidRDefault="00003254" w:rsidP="00003254">
      <w:pPr>
        <w:shd w:val="clear" w:color="auto" w:fill="FFFFFF"/>
        <w:jc w:val="center"/>
        <w:rPr>
          <w:sz w:val="24"/>
          <w:szCs w:val="24"/>
        </w:rPr>
      </w:pPr>
    </w:p>
    <w:p w:rsidR="00003254" w:rsidRDefault="00003254" w:rsidP="00003254">
      <w:pPr>
        <w:shd w:val="clear" w:color="auto" w:fill="FFFFFF"/>
        <w:jc w:val="center"/>
        <w:rPr>
          <w:sz w:val="24"/>
          <w:szCs w:val="24"/>
        </w:rPr>
      </w:pPr>
    </w:p>
    <w:p w:rsidR="00003254" w:rsidRDefault="00003254" w:rsidP="00003254">
      <w:pPr>
        <w:shd w:val="clear" w:color="auto" w:fill="FFFFFF"/>
        <w:jc w:val="center"/>
        <w:rPr>
          <w:b/>
          <w:bCs/>
          <w:i/>
          <w:iCs/>
          <w:color w:val="000000"/>
          <w:sz w:val="70"/>
          <w:szCs w:val="70"/>
        </w:rPr>
      </w:pPr>
      <w:r w:rsidRPr="00F73093">
        <w:rPr>
          <w:b/>
          <w:bCs/>
          <w:i/>
          <w:iCs/>
          <w:color w:val="000000"/>
          <w:sz w:val="70"/>
          <w:szCs w:val="70"/>
        </w:rPr>
        <w:t xml:space="preserve">Чем отличаются мальчики </w:t>
      </w:r>
    </w:p>
    <w:p w:rsidR="00003254" w:rsidRPr="00F73093" w:rsidRDefault="00003254" w:rsidP="00003254">
      <w:pPr>
        <w:shd w:val="clear" w:color="auto" w:fill="FFFFFF"/>
        <w:jc w:val="center"/>
        <w:rPr>
          <w:sz w:val="70"/>
          <w:szCs w:val="70"/>
        </w:rPr>
      </w:pPr>
      <w:r w:rsidRPr="00F73093">
        <w:rPr>
          <w:b/>
          <w:bCs/>
          <w:i/>
          <w:iCs/>
          <w:color w:val="000000"/>
          <w:sz w:val="70"/>
          <w:szCs w:val="70"/>
        </w:rPr>
        <w:t>и девочки?</w:t>
      </w:r>
    </w:p>
    <w:p w:rsidR="00003254" w:rsidRDefault="00003254" w:rsidP="00003254">
      <w:pPr>
        <w:shd w:val="clear" w:color="auto" w:fill="FFFFFF"/>
        <w:rPr>
          <w:b/>
          <w:bCs/>
          <w:color w:val="000000"/>
          <w:sz w:val="37"/>
          <w:szCs w:val="37"/>
        </w:rPr>
      </w:pPr>
    </w:p>
    <w:p w:rsidR="00003254" w:rsidRPr="00F73093" w:rsidRDefault="00003254" w:rsidP="00003254">
      <w:pPr>
        <w:shd w:val="clear" w:color="auto" w:fill="FFFFFF"/>
        <w:jc w:val="center"/>
        <w:rPr>
          <w:i/>
          <w:sz w:val="36"/>
          <w:szCs w:val="36"/>
        </w:rPr>
      </w:pPr>
      <w:r w:rsidRPr="00F73093">
        <w:rPr>
          <w:b/>
          <w:bCs/>
          <w:i/>
          <w:color w:val="000000"/>
          <w:sz w:val="36"/>
          <w:szCs w:val="36"/>
        </w:rPr>
        <w:t>Консультация для родителей</w:t>
      </w:r>
    </w:p>
    <w:p w:rsidR="00003254" w:rsidRDefault="00003254" w:rsidP="00003254">
      <w:pPr>
        <w:shd w:val="clear" w:color="auto" w:fill="FFFFFF"/>
        <w:jc w:val="both"/>
        <w:rPr>
          <w:b/>
          <w:bCs/>
          <w:color w:val="000000"/>
          <w:sz w:val="29"/>
          <w:szCs w:val="29"/>
        </w:rPr>
      </w:pPr>
    </w:p>
    <w:p w:rsidR="00003254" w:rsidRDefault="00003254" w:rsidP="00003254">
      <w:pPr>
        <w:shd w:val="clear" w:color="auto" w:fill="FFFFFF"/>
        <w:jc w:val="both"/>
        <w:rPr>
          <w:b/>
          <w:bCs/>
          <w:color w:val="000000"/>
          <w:sz w:val="29"/>
          <w:szCs w:val="29"/>
        </w:rPr>
      </w:pPr>
    </w:p>
    <w:p w:rsidR="00003254" w:rsidRDefault="00003254" w:rsidP="00003254">
      <w:pPr>
        <w:shd w:val="clear" w:color="auto" w:fill="FFFFFF"/>
        <w:jc w:val="both"/>
        <w:rPr>
          <w:b/>
          <w:bCs/>
          <w:color w:val="000000"/>
          <w:sz w:val="29"/>
          <w:szCs w:val="29"/>
        </w:rPr>
      </w:pPr>
    </w:p>
    <w:p w:rsidR="00003254" w:rsidRPr="00AA1474" w:rsidRDefault="00003254" w:rsidP="00003254">
      <w:pPr>
        <w:shd w:val="clear" w:color="auto" w:fill="FFFFFF"/>
        <w:jc w:val="right"/>
        <w:rPr>
          <w:color w:val="000000"/>
          <w:spacing w:val="-9"/>
          <w:sz w:val="32"/>
          <w:szCs w:val="32"/>
        </w:rPr>
      </w:pPr>
      <w:r w:rsidRPr="00AA1474">
        <w:rPr>
          <w:color w:val="000000"/>
          <w:spacing w:val="-9"/>
          <w:sz w:val="32"/>
          <w:szCs w:val="32"/>
        </w:rPr>
        <w:t xml:space="preserve">воспитатель: </w:t>
      </w:r>
      <w:proofErr w:type="spellStart"/>
      <w:r w:rsidRPr="00AA1474">
        <w:rPr>
          <w:color w:val="000000"/>
          <w:spacing w:val="-9"/>
          <w:sz w:val="32"/>
          <w:szCs w:val="32"/>
        </w:rPr>
        <w:t>Кустова</w:t>
      </w:r>
      <w:proofErr w:type="spellEnd"/>
      <w:r>
        <w:rPr>
          <w:color w:val="000000"/>
          <w:spacing w:val="-9"/>
          <w:sz w:val="32"/>
          <w:szCs w:val="32"/>
        </w:rPr>
        <w:t xml:space="preserve"> </w:t>
      </w:r>
      <w:r w:rsidRPr="00AA1474">
        <w:rPr>
          <w:color w:val="000000"/>
          <w:spacing w:val="-9"/>
          <w:sz w:val="32"/>
          <w:szCs w:val="32"/>
        </w:rPr>
        <w:t>Е.Г.</w:t>
      </w:r>
    </w:p>
    <w:p w:rsidR="00003254" w:rsidRDefault="00003254" w:rsidP="00003254">
      <w:pPr>
        <w:shd w:val="clear" w:color="auto" w:fill="FFFFFF"/>
        <w:jc w:val="both"/>
        <w:rPr>
          <w:b/>
          <w:bCs/>
          <w:color w:val="000000"/>
          <w:sz w:val="29"/>
          <w:szCs w:val="29"/>
        </w:rPr>
      </w:pPr>
    </w:p>
    <w:p w:rsidR="00003254" w:rsidRDefault="00003254" w:rsidP="00003254">
      <w:pPr>
        <w:shd w:val="clear" w:color="auto" w:fill="FFFFFF"/>
        <w:jc w:val="both"/>
        <w:rPr>
          <w:b/>
          <w:bCs/>
          <w:color w:val="000000"/>
          <w:sz w:val="29"/>
          <w:szCs w:val="29"/>
        </w:rPr>
      </w:pPr>
    </w:p>
    <w:p w:rsidR="00003254" w:rsidRDefault="00003254" w:rsidP="00003254">
      <w:pPr>
        <w:shd w:val="clear" w:color="auto" w:fill="FFFFFF"/>
        <w:jc w:val="both"/>
        <w:rPr>
          <w:b/>
          <w:bCs/>
          <w:color w:val="000000"/>
          <w:sz w:val="29"/>
          <w:szCs w:val="29"/>
        </w:rPr>
      </w:pPr>
    </w:p>
    <w:p w:rsidR="00003254" w:rsidRDefault="00003254" w:rsidP="00003254">
      <w:pPr>
        <w:shd w:val="clear" w:color="auto" w:fill="FFFFFF"/>
        <w:jc w:val="both"/>
        <w:rPr>
          <w:b/>
          <w:bCs/>
          <w:color w:val="000000"/>
          <w:sz w:val="29"/>
          <w:szCs w:val="29"/>
        </w:rPr>
      </w:pPr>
    </w:p>
    <w:p w:rsidR="00003254" w:rsidRDefault="00003254" w:rsidP="00003254">
      <w:pPr>
        <w:shd w:val="clear" w:color="auto" w:fill="FFFFFF"/>
        <w:jc w:val="both"/>
        <w:rPr>
          <w:b/>
          <w:bCs/>
          <w:color w:val="000000"/>
          <w:sz w:val="29"/>
          <w:szCs w:val="29"/>
        </w:rPr>
      </w:pPr>
    </w:p>
    <w:p w:rsidR="00003254" w:rsidRDefault="00003254" w:rsidP="00003254">
      <w:pPr>
        <w:shd w:val="clear" w:color="auto" w:fill="FFFFFF"/>
        <w:jc w:val="both"/>
        <w:rPr>
          <w:b/>
          <w:bCs/>
          <w:color w:val="000000"/>
          <w:sz w:val="29"/>
          <w:szCs w:val="29"/>
        </w:rPr>
      </w:pPr>
    </w:p>
    <w:p w:rsidR="00003254" w:rsidRDefault="00003254" w:rsidP="0000325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73093">
        <w:rPr>
          <w:bCs/>
          <w:color w:val="000000"/>
          <w:sz w:val="28"/>
          <w:szCs w:val="28"/>
        </w:rPr>
        <w:t xml:space="preserve">г. Чайковский, </w:t>
      </w:r>
      <w:smartTag w:uri="urn:schemas-microsoft-com:office:smarttags" w:element="metricconverter">
        <w:smartTagPr>
          <w:attr w:name="ProductID" w:val="2011 г"/>
        </w:smartTagPr>
        <w:r w:rsidRPr="00F73093">
          <w:rPr>
            <w:bCs/>
            <w:color w:val="000000"/>
            <w:sz w:val="28"/>
            <w:szCs w:val="28"/>
          </w:rPr>
          <w:t>2011 г</w:t>
        </w:r>
      </w:smartTag>
      <w:r w:rsidRPr="00F73093">
        <w:rPr>
          <w:bCs/>
          <w:color w:val="000000"/>
          <w:sz w:val="28"/>
          <w:szCs w:val="28"/>
        </w:rPr>
        <w:t>.</w:t>
      </w:r>
    </w:p>
    <w:p w:rsidR="00003254" w:rsidRDefault="00003254" w:rsidP="00003254">
      <w:pPr>
        <w:shd w:val="clear" w:color="auto" w:fill="FFFFFF"/>
        <w:ind w:firstLine="426"/>
        <w:jc w:val="both"/>
        <w:rPr>
          <w:sz w:val="28"/>
          <w:szCs w:val="28"/>
        </w:rPr>
      </w:pPr>
      <w:r w:rsidRPr="004A200B">
        <w:rPr>
          <w:color w:val="000000"/>
          <w:sz w:val="28"/>
          <w:szCs w:val="28"/>
        </w:rPr>
        <w:lastRenderedPageBreak/>
        <w:t>К 3</w:t>
      </w:r>
      <w:r w:rsidRPr="00E32872">
        <w:rPr>
          <w:iCs/>
          <w:color w:val="000000"/>
          <w:sz w:val="29"/>
          <w:szCs w:val="29"/>
        </w:rPr>
        <w:t>–</w:t>
      </w:r>
      <w:r w:rsidRPr="004A200B">
        <w:rPr>
          <w:color w:val="000000"/>
          <w:sz w:val="28"/>
          <w:szCs w:val="28"/>
        </w:rPr>
        <w:t xml:space="preserve">4 годам ребенок усваивает свою половую принадлежность. Он знает, кто он </w:t>
      </w:r>
      <w:r w:rsidRPr="00E32872">
        <w:rPr>
          <w:iCs/>
          <w:color w:val="000000"/>
          <w:sz w:val="29"/>
          <w:szCs w:val="29"/>
        </w:rPr>
        <w:t>–</w:t>
      </w:r>
      <w:r w:rsidRPr="004A200B">
        <w:rPr>
          <w:color w:val="000000"/>
          <w:sz w:val="28"/>
          <w:szCs w:val="28"/>
        </w:rPr>
        <w:t xml:space="preserve"> мальчик или девочка. Но он еще не знает, каким содержанием должны быть наполнены слова «мальчик» и «девочка».</w:t>
      </w:r>
    </w:p>
    <w:p w:rsidR="00003254" w:rsidRDefault="00003254" w:rsidP="00003254">
      <w:pPr>
        <w:shd w:val="clear" w:color="auto" w:fill="FFFFFF"/>
        <w:ind w:firstLine="426"/>
        <w:jc w:val="both"/>
        <w:rPr>
          <w:sz w:val="28"/>
          <w:szCs w:val="28"/>
        </w:rPr>
      </w:pPr>
      <w:r w:rsidRPr="004A200B">
        <w:rPr>
          <w:color w:val="000000"/>
          <w:sz w:val="28"/>
          <w:szCs w:val="28"/>
        </w:rPr>
        <w:t>Мы, взрослые, сознательно или бессознательно обучаем ребенка его половой роли. В соответствии общепринятыми традициями ориентируем его в том, что значит быть мальчиком или девочкой. Мальчикам чаще, чем девочкам, прощаем проявление агрессивности и поощряем их активность, инициативность. От девочек ждем душевности, чувствительности и эмоциональности. Под руководством взрослых через подражание ребенок начинает учиться быть мальчиком или девочкой. Его позиция как мальчика (или девочки) обусловливает его ориентацию в выборе игр, интересов, мечтаний.</w:t>
      </w:r>
    </w:p>
    <w:p w:rsidR="00003254" w:rsidRDefault="00003254" w:rsidP="00003254">
      <w:pPr>
        <w:shd w:val="clear" w:color="auto" w:fill="FFFFFF"/>
        <w:ind w:firstLine="426"/>
        <w:jc w:val="both"/>
        <w:rPr>
          <w:sz w:val="28"/>
          <w:szCs w:val="28"/>
        </w:rPr>
      </w:pPr>
      <w:r w:rsidRPr="004A200B">
        <w:rPr>
          <w:color w:val="000000"/>
          <w:sz w:val="28"/>
          <w:szCs w:val="28"/>
        </w:rPr>
        <w:t xml:space="preserve">Ориентация ребенка на ценности своего </w:t>
      </w:r>
      <w:proofErr w:type="gramStart"/>
      <w:r w:rsidRPr="004A200B">
        <w:rPr>
          <w:color w:val="000000"/>
          <w:sz w:val="28"/>
          <w:szCs w:val="28"/>
        </w:rPr>
        <w:t>пола</w:t>
      </w:r>
      <w:proofErr w:type="gramEnd"/>
      <w:r w:rsidRPr="004A200B">
        <w:rPr>
          <w:color w:val="000000"/>
          <w:sz w:val="28"/>
          <w:szCs w:val="28"/>
        </w:rPr>
        <w:t xml:space="preserve"> прежде всего происходит в семье. Здесь многое определяют традиции. Так, мальчику, даже самому маленькому, обычно заявляют: «Не плачь, ты не девочка. Ты </w:t>
      </w:r>
      <w:r w:rsidRPr="00E32872">
        <w:rPr>
          <w:iCs/>
          <w:color w:val="000000"/>
          <w:sz w:val="29"/>
          <w:szCs w:val="29"/>
        </w:rPr>
        <w:t>–</w:t>
      </w:r>
      <w:r w:rsidRPr="004A200B">
        <w:rPr>
          <w:color w:val="000000"/>
          <w:sz w:val="28"/>
          <w:szCs w:val="28"/>
        </w:rPr>
        <w:t xml:space="preserve"> мужчина». И тот учится сдерживать слезы. С ним солидаризируется отец, старший брат: «Мы </w:t>
      </w:r>
      <w:r w:rsidRPr="00E32872">
        <w:rPr>
          <w:iCs/>
          <w:color w:val="000000"/>
          <w:sz w:val="29"/>
          <w:szCs w:val="29"/>
        </w:rPr>
        <w:t>–</w:t>
      </w:r>
      <w:r w:rsidRPr="004A200B">
        <w:rPr>
          <w:color w:val="000000"/>
          <w:sz w:val="28"/>
          <w:szCs w:val="28"/>
        </w:rPr>
        <w:t xml:space="preserve"> мужчины!» И тот учится сдерживать слезы, гордится, что он принадлежит к когорте мужчин. Девочку наставляют: «Не дерись. Не лазай по заборам и деревьям. Ты </w:t>
      </w:r>
      <w:r w:rsidRPr="00E32872">
        <w:rPr>
          <w:iCs/>
          <w:color w:val="000000"/>
          <w:sz w:val="29"/>
          <w:szCs w:val="29"/>
        </w:rPr>
        <w:t>–</w:t>
      </w:r>
      <w:r w:rsidRPr="004A200B">
        <w:rPr>
          <w:color w:val="000000"/>
          <w:sz w:val="28"/>
          <w:szCs w:val="28"/>
        </w:rPr>
        <w:t xml:space="preserve"> девочка». И шалунье приходится обуздывать себя, ведь она </w:t>
      </w:r>
      <w:r w:rsidRPr="00E32872">
        <w:rPr>
          <w:iCs/>
          <w:color w:val="000000"/>
          <w:sz w:val="29"/>
          <w:szCs w:val="29"/>
        </w:rPr>
        <w:t>–</w:t>
      </w:r>
      <w:r w:rsidRPr="004A200B">
        <w:rPr>
          <w:color w:val="000000"/>
          <w:sz w:val="28"/>
          <w:szCs w:val="28"/>
        </w:rPr>
        <w:t xml:space="preserve"> девочка.</w:t>
      </w:r>
    </w:p>
    <w:p w:rsidR="00003254" w:rsidRDefault="00003254" w:rsidP="00003254">
      <w:pPr>
        <w:shd w:val="clear" w:color="auto" w:fill="FFFFFF"/>
        <w:ind w:firstLine="426"/>
        <w:jc w:val="both"/>
        <w:rPr>
          <w:sz w:val="28"/>
          <w:szCs w:val="28"/>
        </w:rPr>
      </w:pPr>
      <w:r w:rsidRPr="004A200B">
        <w:rPr>
          <w:color w:val="000000"/>
          <w:sz w:val="28"/>
          <w:szCs w:val="28"/>
        </w:rPr>
        <w:t xml:space="preserve">В семье дети преимущественно подражают тем родным, которые являются представителями того же пола, что и сам ребенок, В малой семье ребенок ориентируется на родителей, причем, как правило, мальчики </w:t>
      </w:r>
      <w:r w:rsidRPr="00E32872">
        <w:rPr>
          <w:iCs/>
          <w:color w:val="000000"/>
          <w:sz w:val="29"/>
          <w:szCs w:val="29"/>
        </w:rPr>
        <w:t>–</w:t>
      </w:r>
      <w:r w:rsidRPr="004A200B">
        <w:rPr>
          <w:color w:val="000000"/>
          <w:sz w:val="28"/>
          <w:szCs w:val="28"/>
        </w:rPr>
        <w:t xml:space="preserve"> на отца, а девочка </w:t>
      </w:r>
      <w:r w:rsidRPr="00E32872">
        <w:rPr>
          <w:iCs/>
          <w:color w:val="000000"/>
          <w:sz w:val="29"/>
          <w:szCs w:val="29"/>
        </w:rPr>
        <w:t>–</w:t>
      </w:r>
      <w:r w:rsidRPr="004A200B">
        <w:rPr>
          <w:color w:val="000000"/>
          <w:sz w:val="28"/>
          <w:szCs w:val="28"/>
        </w:rPr>
        <w:t xml:space="preserve"> на мать. Мальчик свой выбор отца аргументирует тем, что он тоже мужчина и должен быть похож на мужчин. При этом он выражает восхищение именно мужскими достоинствами отца. Девочка свой выбор матери аргументирует тем, что она тоже женщина и должна быть похожа на женщин и выражает восхищение именно женскими достоинствами матери. В многодетных семьях дети выбирают для подражания также старших братьев или сестер (выбор опять определяет в большой мере пол самого ребенка).</w:t>
      </w:r>
    </w:p>
    <w:p w:rsidR="00003254" w:rsidRDefault="00003254" w:rsidP="00003254">
      <w:pPr>
        <w:shd w:val="clear" w:color="auto" w:fill="FFFFFF"/>
        <w:ind w:firstLine="426"/>
        <w:jc w:val="both"/>
        <w:rPr>
          <w:sz w:val="28"/>
          <w:szCs w:val="28"/>
        </w:rPr>
      </w:pPr>
      <w:r w:rsidRPr="004A200B">
        <w:rPr>
          <w:color w:val="000000"/>
          <w:sz w:val="28"/>
          <w:szCs w:val="28"/>
        </w:rPr>
        <w:t xml:space="preserve">В неполной семье отсутствие отца может повлиять на характер мальчика. Могут разиться черты покорности, беспечности, изнеженности. Аналогичные, но не столь крайние формы проявляются в семьях, где отец хоть и есть, но его роль второстепенна. Поэтому одинокой маме нужно позаботиться о том, </w:t>
      </w:r>
      <w:r w:rsidRPr="004A200B">
        <w:rPr>
          <w:color w:val="000000"/>
          <w:sz w:val="28"/>
          <w:szCs w:val="28"/>
        </w:rPr>
        <w:lastRenderedPageBreak/>
        <w:t xml:space="preserve">чтобы мальчик имел возможность общения </w:t>
      </w:r>
      <w:proofErr w:type="gramStart"/>
      <w:r w:rsidRPr="004A200B">
        <w:rPr>
          <w:color w:val="000000"/>
          <w:sz w:val="28"/>
          <w:szCs w:val="28"/>
        </w:rPr>
        <w:t>со</w:t>
      </w:r>
      <w:proofErr w:type="gramEnd"/>
      <w:r w:rsidRPr="004A200B">
        <w:rPr>
          <w:color w:val="000000"/>
          <w:sz w:val="28"/>
          <w:szCs w:val="28"/>
        </w:rPr>
        <w:t xml:space="preserve"> взрослыми мужчинами: дедушкой, друзьями.</w:t>
      </w:r>
    </w:p>
    <w:p w:rsidR="00003254" w:rsidRDefault="00003254" w:rsidP="00003254">
      <w:pPr>
        <w:shd w:val="clear" w:color="auto" w:fill="FFFFFF"/>
        <w:ind w:firstLine="426"/>
        <w:jc w:val="both"/>
        <w:rPr>
          <w:sz w:val="28"/>
          <w:szCs w:val="28"/>
        </w:rPr>
      </w:pPr>
      <w:r w:rsidRPr="004A200B">
        <w:rPr>
          <w:color w:val="000000"/>
          <w:sz w:val="28"/>
          <w:szCs w:val="28"/>
        </w:rPr>
        <w:t xml:space="preserve">Образцы мужского и женского поведения входят в структуру самосознания ребенка, прежде всего через непосредственные проявления старшего поколения мужчин и </w:t>
      </w:r>
      <w:r w:rsidRPr="00384808">
        <w:rPr>
          <w:color w:val="000000"/>
          <w:sz w:val="28"/>
          <w:szCs w:val="28"/>
        </w:rPr>
        <w:t>женщин. Ребенок хочет ориентироваться на ценности своего пола. В первую очередь, однако, наш малыш обнаруживает различия между мужчиной и женщиной в одежде и манере себя вести.</w:t>
      </w:r>
    </w:p>
    <w:p w:rsidR="00003254" w:rsidRDefault="00003254" w:rsidP="00003254">
      <w:pPr>
        <w:shd w:val="clear" w:color="auto" w:fill="FFFFFF"/>
        <w:ind w:firstLine="426"/>
        <w:jc w:val="both"/>
        <w:rPr>
          <w:sz w:val="28"/>
          <w:szCs w:val="28"/>
        </w:rPr>
      </w:pPr>
      <w:r w:rsidRPr="00384808">
        <w:rPr>
          <w:color w:val="000000"/>
          <w:sz w:val="28"/>
          <w:szCs w:val="28"/>
        </w:rPr>
        <w:t xml:space="preserve">В дошкольном возрасте происходит не только эмоциональная дифференциация интересов, но и действенное проникновение в специфику мужской и женской деятельности. Мальчики уже больше знают и умеют в сфере техники, а девочки </w:t>
      </w:r>
      <w:r w:rsidRPr="00384808">
        <w:rPr>
          <w:iCs/>
          <w:color w:val="000000"/>
          <w:sz w:val="28"/>
          <w:szCs w:val="28"/>
        </w:rPr>
        <w:t>–</w:t>
      </w:r>
      <w:r w:rsidRPr="00384808">
        <w:rPr>
          <w:color w:val="000000"/>
          <w:sz w:val="28"/>
          <w:szCs w:val="28"/>
        </w:rPr>
        <w:t xml:space="preserve"> в сфере домашнего быта. Конечно, это происходит лучше, если сами взрослые помогают ребенку увидеть, что есть «мужчина», а что есть «женщина». Осознание ребенком своей половой принадлежности имеет определяющее значение для развития его личности. У ребенка формируется чувство тождественности с другими представителями своего пола и стремление поддержать «престиж» своего пола, подчеркивание мужской и женской своей сущности. Это чувство в ребенке надо непременно поддерживать, так как оно определяет полноценность развития его личности.</w:t>
      </w:r>
    </w:p>
    <w:p w:rsidR="00003254" w:rsidRDefault="00003254" w:rsidP="00003254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384808">
        <w:rPr>
          <w:color w:val="000000"/>
          <w:sz w:val="28"/>
          <w:szCs w:val="28"/>
        </w:rPr>
        <w:t xml:space="preserve">Несколько слов следует сказать и о поведении родителей в отношении сексуального развития детей. Как таковое, оно тесно связано у ребенка с развитием телесного образа или чувства тела. Повышенная чувствительность рецепторов кожи и слизистых, как и стремление к нежности, ласке, поцелуям, прижиманиям, общеизвестна. За всем этим не кроется никаких отклонений, скорее, наоборот, отсутствие подобных проявлений может указывать на недостаточно активно развивающееся чувство тела, что в свою очередь нередко обусловлено заторможенным эмоциональным развитием. Данная ситуация типична у чрезмерно серьезных принципиально-строгих и морализирующих родителей, которые часто стыдят и соблюдают эмоциональную дистанцию в отношениях с детьми. Тогда появляются напряженность, скованность, опасения выразить непосредственно свои чувства, нежность и ласку без того, чтобы не быть отвергнутыми и осужденными. Такое поведение родителей приводит к тому, что у ребенка не развиваются естественные положительные ощущения со стороны кожи и </w:t>
      </w:r>
      <w:r w:rsidRPr="00384808">
        <w:rPr>
          <w:color w:val="000000"/>
          <w:sz w:val="28"/>
          <w:szCs w:val="28"/>
        </w:rPr>
        <w:lastRenderedPageBreak/>
        <w:t>слизистых, без чего не возможно полноценное развитие чувства тела и полнота с</w:t>
      </w:r>
      <w:r>
        <w:rPr>
          <w:color w:val="000000"/>
          <w:sz w:val="28"/>
          <w:szCs w:val="28"/>
        </w:rPr>
        <w:t>ексуальных чу</w:t>
      </w:r>
      <w:proofErr w:type="gramStart"/>
      <w:r>
        <w:rPr>
          <w:color w:val="000000"/>
          <w:sz w:val="28"/>
          <w:szCs w:val="28"/>
        </w:rPr>
        <w:t>вств в д</w:t>
      </w:r>
      <w:proofErr w:type="gramEnd"/>
      <w:r>
        <w:rPr>
          <w:color w:val="000000"/>
          <w:sz w:val="28"/>
          <w:szCs w:val="28"/>
        </w:rPr>
        <w:t>альнейшем.</w:t>
      </w:r>
    </w:p>
    <w:p w:rsidR="00003254" w:rsidRDefault="00003254" w:rsidP="00003254">
      <w:pPr>
        <w:shd w:val="clear" w:color="auto" w:fill="FFFFFF"/>
        <w:ind w:firstLine="426"/>
        <w:jc w:val="both"/>
        <w:rPr>
          <w:sz w:val="28"/>
          <w:szCs w:val="28"/>
        </w:rPr>
      </w:pPr>
      <w:r w:rsidRPr="00384808">
        <w:rPr>
          <w:color w:val="000000"/>
          <w:sz w:val="28"/>
          <w:szCs w:val="28"/>
        </w:rPr>
        <w:t xml:space="preserve">Разумеется, бывают и другие крайности, но рассмотренный вариант встречается чаще. Некоторые родители панически боятся онанизма у детей и потому очень строги к ним. Но как раз тогда он чаще случается, поскольку восполняет недостаток нежности и ласки. К тому же ребенок, лишенный непосредственного выражения эмоций, склонен компенсировать их в своеобразной игре с гениталиями (половыми органами) перед сном. Усилие в этом случае строгости, чрезмерного контроля и наказаний только способствуют нарастанию возбудимости и вместе с ней потребности в разрядке, </w:t>
      </w:r>
      <w:proofErr w:type="spellStart"/>
      <w:r w:rsidRPr="00384808">
        <w:rPr>
          <w:color w:val="000000"/>
          <w:sz w:val="28"/>
          <w:szCs w:val="28"/>
        </w:rPr>
        <w:t>отреагировании</w:t>
      </w:r>
      <w:proofErr w:type="spellEnd"/>
      <w:r w:rsidRPr="00384808">
        <w:rPr>
          <w:color w:val="000000"/>
          <w:sz w:val="28"/>
          <w:szCs w:val="28"/>
        </w:rPr>
        <w:t>, проявлением которой и будет онанизм. Как ни странно на первый взгляд, существует связь между онанизмом, особенно у девочек, и принуждением к еде, уговорами, угрозами, кормлением с ложечки «за маму, за папу» и т.д.</w:t>
      </w:r>
    </w:p>
    <w:p w:rsidR="00003254" w:rsidRPr="00384808" w:rsidRDefault="00003254" w:rsidP="00003254">
      <w:pPr>
        <w:shd w:val="clear" w:color="auto" w:fill="FFFFFF"/>
        <w:ind w:firstLine="426"/>
        <w:jc w:val="both"/>
        <w:rPr>
          <w:sz w:val="28"/>
          <w:szCs w:val="28"/>
        </w:rPr>
      </w:pPr>
      <w:r w:rsidRPr="00384808">
        <w:rPr>
          <w:color w:val="000000"/>
          <w:sz w:val="28"/>
          <w:szCs w:val="28"/>
        </w:rPr>
        <w:t>Неправильное половое воспитание приводит к тому, что дети дошкольного возраста даже не подозревают о различиях и физическом облике людей и не видят этих различий, когда смотрят на голеньких детишек.</w:t>
      </w:r>
    </w:p>
    <w:p w:rsidR="00003254" w:rsidRDefault="00003254" w:rsidP="00003254">
      <w:pPr>
        <w:shd w:val="clear" w:color="auto" w:fill="FFFFFF"/>
        <w:jc w:val="both"/>
        <w:rPr>
          <w:sz w:val="28"/>
          <w:szCs w:val="28"/>
        </w:rPr>
      </w:pPr>
      <w:r w:rsidRPr="00384808">
        <w:rPr>
          <w:color w:val="000000"/>
          <w:sz w:val="28"/>
          <w:szCs w:val="28"/>
        </w:rPr>
        <w:t xml:space="preserve">Нередко дети настолько «защищены» семейным бесполым воспитанием, что не видят различий у обнаженных людей. Другая </w:t>
      </w:r>
      <w:proofErr w:type="gramStart"/>
      <w:r w:rsidRPr="00384808">
        <w:rPr>
          <w:color w:val="000000"/>
          <w:sz w:val="28"/>
          <w:szCs w:val="28"/>
        </w:rPr>
        <w:t>часть детей рано начинает фиксировать</w:t>
      </w:r>
      <w:proofErr w:type="gramEnd"/>
      <w:r w:rsidRPr="00384808">
        <w:rPr>
          <w:color w:val="000000"/>
          <w:sz w:val="28"/>
          <w:szCs w:val="28"/>
        </w:rPr>
        <w:t xml:space="preserve"> свое внимание и испытывать сильнейшее чувство стыда при виде обнаженного тела человека, Эти дети хихикают, демонстративно отворачиваются и закрывают глаза руками или, напротив, с любопытством взирают на обнаженного человека.</w:t>
      </w:r>
    </w:p>
    <w:p w:rsidR="00003254" w:rsidRPr="00430C03" w:rsidRDefault="00003254" w:rsidP="00003254">
      <w:pPr>
        <w:shd w:val="clear" w:color="auto" w:fill="FFFFFF"/>
        <w:jc w:val="both"/>
        <w:rPr>
          <w:color w:val="000000"/>
          <w:sz w:val="28"/>
          <w:szCs w:val="28"/>
        </w:rPr>
      </w:pPr>
      <w:r w:rsidRPr="00384808">
        <w:rPr>
          <w:color w:val="000000"/>
          <w:sz w:val="28"/>
          <w:szCs w:val="28"/>
        </w:rPr>
        <w:t xml:space="preserve">Проведенное специальное исследование показало, что в подавляющем большинстве случаев современные дети довольно рано (около </w:t>
      </w:r>
      <w:r w:rsidRPr="00384808">
        <w:rPr>
          <w:iCs/>
          <w:color w:val="000000"/>
          <w:sz w:val="28"/>
          <w:szCs w:val="28"/>
        </w:rPr>
        <w:t>3-4</w:t>
      </w:r>
      <w:r w:rsidRPr="00384808">
        <w:rPr>
          <w:i/>
          <w:iCs/>
          <w:color w:val="000000"/>
          <w:sz w:val="28"/>
          <w:szCs w:val="28"/>
        </w:rPr>
        <w:t xml:space="preserve"> </w:t>
      </w:r>
      <w:r w:rsidRPr="00384808">
        <w:rPr>
          <w:color w:val="000000"/>
          <w:sz w:val="28"/>
          <w:szCs w:val="28"/>
        </w:rPr>
        <w:t>лет) усваивают характерные признаки тела мальчика и девочки. При этом многие дети усваивают и отношение взрослых к обнаженному телу, как к чему-то постыдному, чего нельзя обсуждать в разговорах. Сокрытие от малыша</w:t>
      </w:r>
      <w:r>
        <w:rPr>
          <w:color w:val="000000"/>
          <w:sz w:val="28"/>
          <w:szCs w:val="28"/>
        </w:rPr>
        <w:t xml:space="preserve">  </w:t>
      </w:r>
      <w:r w:rsidRPr="00430C03">
        <w:rPr>
          <w:color w:val="000000"/>
          <w:sz w:val="28"/>
          <w:szCs w:val="28"/>
        </w:rPr>
        <w:t>человеческого природного естества, а также стыдливое молчание в ответ на его естественную любознательность, связанную с половыми особенностями животных и человека, формирует в нем с малых лет нездоровые ориентации, нездоровый дух. Однако нельзя бросаться в противоположную крайность: фиксировать внимание ребенка на половых органах людей и животных и развивать чрезмерный интерес к половой сфере.</w:t>
      </w:r>
    </w:p>
    <w:p w:rsidR="00003254" w:rsidRDefault="00003254" w:rsidP="00003254">
      <w:pPr>
        <w:shd w:val="clear" w:color="auto" w:fill="FFFFFF"/>
        <w:jc w:val="both"/>
        <w:rPr>
          <w:sz w:val="28"/>
          <w:szCs w:val="28"/>
        </w:rPr>
      </w:pPr>
      <w:r w:rsidRPr="00430C03">
        <w:rPr>
          <w:color w:val="000000"/>
          <w:sz w:val="28"/>
          <w:szCs w:val="28"/>
        </w:rPr>
        <w:lastRenderedPageBreak/>
        <w:t xml:space="preserve">Отношение к обнаженному человеческому телу </w:t>
      </w:r>
      <w:r w:rsidRPr="00384808">
        <w:rPr>
          <w:iCs/>
          <w:color w:val="000000"/>
          <w:sz w:val="28"/>
          <w:szCs w:val="28"/>
        </w:rPr>
        <w:t>–</w:t>
      </w:r>
      <w:r w:rsidRPr="00430C03">
        <w:rPr>
          <w:color w:val="000000"/>
          <w:sz w:val="28"/>
          <w:szCs w:val="28"/>
        </w:rPr>
        <w:t xml:space="preserve"> результат влияния тех стереотипов поведения, которые существуют в семье ребенка и ближайшем окружении. При грамотном и умном нравственном руководстве со стороны взрослых у ребенка будет формироваться здоровое отношение к половым различиям. Дети задают родителям вопросы о различии полов, происхождении детей и т.д. Многие дети обсуждают эти вопросы между собой. Такое естественное любопытство к вопросам пола должно правильно удовлетворяться взрослыми. Поэтому полезно заранее формулировать ответы на возможные вопросы детей, отвечать спокойно, без эмоционального напряжения и чувства неловкости.</w:t>
      </w:r>
    </w:p>
    <w:p w:rsidR="00003254" w:rsidRDefault="00003254" w:rsidP="00003254">
      <w:pPr>
        <w:shd w:val="clear" w:color="auto" w:fill="FFFFFF"/>
        <w:jc w:val="both"/>
        <w:rPr>
          <w:color w:val="000000"/>
          <w:sz w:val="28"/>
          <w:szCs w:val="28"/>
        </w:rPr>
      </w:pPr>
      <w:r w:rsidRPr="00430C03">
        <w:rPr>
          <w:color w:val="000000"/>
          <w:sz w:val="28"/>
          <w:szCs w:val="28"/>
        </w:rPr>
        <w:t>Половое воспитание является одной из наиболее сложных сторон общего нравственного воспитания ребенка. Современные родители должны бороться с бытующими предрассудками полового воспитания детей. Стереотипы предрассудков, сказанных с половым воспитанием, берут свои корни в христианской морали, в которой телесный «низ» является источником греха и порока. Взрослый должен серьезно относиться к этой проблеме нравственного воспитания личности. Зрителям надо освободиться от чувства неловкости, понять, что стыдясь и страшась этой темы, они воспи</w:t>
      </w:r>
      <w:r w:rsidRPr="00430C03">
        <w:rPr>
          <w:color w:val="000000"/>
          <w:sz w:val="28"/>
          <w:szCs w:val="28"/>
        </w:rPr>
        <w:softHyphen/>
        <w:t xml:space="preserve">тывают такой же стыд, такой же страх у детей. «Рискованные» вопросы, особенно на первых порах, </w:t>
      </w:r>
      <w:r w:rsidRPr="00384808">
        <w:rPr>
          <w:iCs/>
          <w:color w:val="000000"/>
          <w:sz w:val="28"/>
          <w:szCs w:val="28"/>
        </w:rPr>
        <w:t>–</w:t>
      </w:r>
      <w:r w:rsidRPr="00430C03">
        <w:rPr>
          <w:color w:val="000000"/>
          <w:sz w:val="28"/>
          <w:szCs w:val="28"/>
        </w:rPr>
        <w:t xml:space="preserve"> такое же проявление любознательности, как и вопросы, не относящиеся к полу. Если родители будут иметь это в виду, то они смогут отвечать ребенку спокойно и ровно, без смущения и раздражения. Отрицательные эмоции взрослых в ответ на вопросы, связанные с полом, отталкивают ребенка и лишают его достоверных сведений, заставляют избегать вопросов вообще и кладут начало раннему отчуждению от родителей. Обсуждение с ребенком вопросов пола должно носить доверительный характер, но это не значит, что малышу нужно выложить весь свой запас сведений.</w:t>
      </w:r>
    </w:p>
    <w:p w:rsidR="00003254" w:rsidRDefault="00003254" w:rsidP="00003254">
      <w:pPr>
        <w:shd w:val="clear" w:color="auto" w:fill="FFFFFF"/>
        <w:jc w:val="both"/>
        <w:rPr>
          <w:sz w:val="28"/>
          <w:szCs w:val="28"/>
        </w:rPr>
      </w:pPr>
    </w:p>
    <w:p w:rsidR="00003254" w:rsidRDefault="00003254" w:rsidP="00003254">
      <w:pPr>
        <w:shd w:val="clear" w:color="auto" w:fill="FFFFFF"/>
        <w:jc w:val="both"/>
        <w:rPr>
          <w:sz w:val="28"/>
          <w:szCs w:val="28"/>
        </w:rPr>
      </w:pPr>
    </w:p>
    <w:p w:rsidR="00003254" w:rsidRDefault="00003254" w:rsidP="00003254">
      <w:pPr>
        <w:shd w:val="clear" w:color="auto" w:fill="FFFFFF"/>
        <w:jc w:val="both"/>
        <w:rPr>
          <w:sz w:val="28"/>
          <w:szCs w:val="28"/>
        </w:rPr>
      </w:pPr>
    </w:p>
    <w:p w:rsidR="00003254" w:rsidRDefault="00003254" w:rsidP="00003254">
      <w:pPr>
        <w:shd w:val="clear" w:color="auto" w:fill="FFFFFF"/>
        <w:jc w:val="both"/>
        <w:rPr>
          <w:sz w:val="28"/>
          <w:szCs w:val="28"/>
        </w:rPr>
      </w:pPr>
    </w:p>
    <w:p w:rsidR="00003254" w:rsidRPr="00430C03" w:rsidRDefault="00003254" w:rsidP="00003254">
      <w:pPr>
        <w:shd w:val="clear" w:color="auto" w:fill="FFFFFF"/>
        <w:jc w:val="both"/>
        <w:rPr>
          <w:sz w:val="28"/>
          <w:szCs w:val="28"/>
        </w:rPr>
      </w:pPr>
    </w:p>
    <w:p w:rsidR="00003254" w:rsidRPr="00430C03" w:rsidRDefault="00003254" w:rsidP="00003254">
      <w:pPr>
        <w:shd w:val="clear" w:color="auto" w:fill="FFFFFF"/>
        <w:jc w:val="center"/>
        <w:rPr>
          <w:sz w:val="32"/>
          <w:szCs w:val="32"/>
        </w:rPr>
      </w:pPr>
      <w:r w:rsidRPr="00430C03">
        <w:rPr>
          <w:b/>
          <w:bCs/>
          <w:i/>
          <w:iCs/>
          <w:color w:val="000000"/>
          <w:sz w:val="32"/>
          <w:szCs w:val="32"/>
        </w:rPr>
        <w:lastRenderedPageBreak/>
        <w:t>Некоторые правила для родителей, которые необходимо помнить!</w:t>
      </w:r>
    </w:p>
    <w:p w:rsidR="00003254" w:rsidRPr="00430C03" w:rsidRDefault="00003254" w:rsidP="00003254">
      <w:pPr>
        <w:shd w:val="clear" w:color="auto" w:fill="FFFFFF"/>
        <w:jc w:val="both"/>
        <w:rPr>
          <w:sz w:val="28"/>
          <w:szCs w:val="28"/>
        </w:rPr>
      </w:pPr>
      <w:r w:rsidRPr="00430C03">
        <w:rPr>
          <w:b/>
          <w:bCs/>
          <w:color w:val="000000"/>
          <w:sz w:val="28"/>
          <w:szCs w:val="28"/>
        </w:rPr>
        <w:t>1.</w:t>
      </w:r>
      <w:r w:rsidRPr="00430C03">
        <w:rPr>
          <w:color w:val="000000"/>
          <w:sz w:val="28"/>
          <w:szCs w:val="28"/>
        </w:rPr>
        <w:t xml:space="preserve">  </w:t>
      </w:r>
      <w:r w:rsidRPr="00430C03">
        <w:rPr>
          <w:b/>
          <w:bCs/>
          <w:color w:val="000000"/>
          <w:sz w:val="28"/>
          <w:szCs w:val="28"/>
        </w:rPr>
        <w:t>Следите за гигиеной тела ребенка, в том числе половых органов.</w:t>
      </w:r>
    </w:p>
    <w:p w:rsidR="00003254" w:rsidRPr="00430C03" w:rsidRDefault="00003254" w:rsidP="00003254">
      <w:pPr>
        <w:shd w:val="clear" w:color="auto" w:fill="FFFFFF"/>
        <w:jc w:val="both"/>
        <w:rPr>
          <w:sz w:val="28"/>
          <w:szCs w:val="28"/>
        </w:rPr>
      </w:pPr>
      <w:r w:rsidRPr="00430C03"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Не перенасыщайте</w:t>
      </w:r>
      <w:r w:rsidRPr="00430C03">
        <w:rPr>
          <w:b/>
          <w:bCs/>
          <w:color w:val="000000"/>
          <w:sz w:val="28"/>
          <w:szCs w:val="28"/>
        </w:rPr>
        <w:t xml:space="preserve"> ребенка тонизирующей пищей (мясо, специи, сладости).</w:t>
      </w:r>
    </w:p>
    <w:p w:rsidR="00003254" w:rsidRPr="00430C03" w:rsidRDefault="00003254" w:rsidP="00003254">
      <w:pPr>
        <w:shd w:val="clear" w:color="auto" w:fill="FFFFFF"/>
        <w:jc w:val="both"/>
        <w:rPr>
          <w:sz w:val="28"/>
          <w:szCs w:val="28"/>
        </w:rPr>
      </w:pPr>
      <w:r w:rsidRPr="00430C03">
        <w:rPr>
          <w:b/>
          <w:bCs/>
          <w:color w:val="000000"/>
          <w:sz w:val="28"/>
          <w:szCs w:val="28"/>
        </w:rPr>
        <w:t>3.</w:t>
      </w:r>
      <w:r w:rsidRPr="00430C03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Надевайте малышу нижнее белье соответствующего </w:t>
      </w:r>
      <w:r w:rsidRPr="00430C03">
        <w:rPr>
          <w:b/>
          <w:bCs/>
          <w:color w:val="000000"/>
          <w:sz w:val="28"/>
          <w:szCs w:val="28"/>
        </w:rPr>
        <w:t>размера, чтобы не допускать сдавливания половых органов.</w:t>
      </w:r>
    </w:p>
    <w:p w:rsidR="00003254" w:rsidRPr="00430C03" w:rsidRDefault="00003254" w:rsidP="00003254">
      <w:pPr>
        <w:shd w:val="clear" w:color="auto" w:fill="FFFFFF"/>
        <w:jc w:val="both"/>
        <w:rPr>
          <w:sz w:val="28"/>
          <w:szCs w:val="28"/>
        </w:rPr>
      </w:pPr>
      <w:r w:rsidRPr="00430C03">
        <w:rPr>
          <w:b/>
          <w:bCs/>
          <w:color w:val="000000"/>
          <w:sz w:val="28"/>
          <w:szCs w:val="28"/>
        </w:rPr>
        <w:t>4.</w:t>
      </w:r>
      <w:r w:rsidRPr="00430C03">
        <w:rPr>
          <w:color w:val="000000"/>
          <w:sz w:val="28"/>
          <w:szCs w:val="28"/>
        </w:rPr>
        <w:t xml:space="preserve"> </w:t>
      </w:r>
      <w:r w:rsidRPr="00430C03">
        <w:rPr>
          <w:b/>
          <w:bCs/>
          <w:color w:val="000000"/>
          <w:sz w:val="28"/>
          <w:szCs w:val="28"/>
        </w:rPr>
        <w:t>Чрезм</w:t>
      </w:r>
      <w:r>
        <w:rPr>
          <w:b/>
          <w:bCs/>
          <w:color w:val="000000"/>
          <w:sz w:val="28"/>
          <w:szCs w:val="28"/>
        </w:rPr>
        <w:t>ерные ласки являются стимулирующими. Не</w:t>
      </w:r>
      <w:r w:rsidRPr="00430C03">
        <w:rPr>
          <w:b/>
          <w:bCs/>
          <w:color w:val="000000"/>
          <w:sz w:val="28"/>
          <w:szCs w:val="28"/>
        </w:rPr>
        <w:t xml:space="preserve"> целуйте ребенка в губы.</w:t>
      </w:r>
    </w:p>
    <w:p w:rsidR="00003254" w:rsidRPr="00430C03" w:rsidRDefault="00003254" w:rsidP="00003254">
      <w:pPr>
        <w:shd w:val="clear" w:color="auto" w:fill="FFFFFF"/>
        <w:jc w:val="both"/>
        <w:rPr>
          <w:sz w:val="28"/>
          <w:szCs w:val="28"/>
        </w:rPr>
      </w:pPr>
      <w:r w:rsidRPr="00430C03"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430C03">
        <w:rPr>
          <w:b/>
          <w:bCs/>
          <w:color w:val="000000"/>
          <w:sz w:val="28"/>
          <w:szCs w:val="28"/>
        </w:rPr>
        <w:t>Информация о различии полов должна даваться ребенку по мере проявления его интереса к этой теме.</w:t>
      </w:r>
    </w:p>
    <w:p w:rsidR="00003254" w:rsidRDefault="00003254" w:rsidP="0000325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30C03">
        <w:rPr>
          <w:b/>
          <w:bCs/>
          <w:color w:val="000000"/>
          <w:sz w:val="28"/>
          <w:szCs w:val="28"/>
        </w:rPr>
        <w:t>6.</w:t>
      </w:r>
      <w:r w:rsidRPr="00430C03">
        <w:rPr>
          <w:color w:val="000000"/>
          <w:sz w:val="28"/>
          <w:szCs w:val="28"/>
        </w:rPr>
        <w:t xml:space="preserve">  </w:t>
      </w:r>
      <w:r w:rsidRPr="00430C03">
        <w:rPr>
          <w:b/>
          <w:bCs/>
          <w:color w:val="000000"/>
          <w:sz w:val="28"/>
          <w:szCs w:val="28"/>
        </w:rPr>
        <w:t>Нельзя подавлять любознательность ребенка.</w:t>
      </w:r>
    </w:p>
    <w:p w:rsidR="00003254" w:rsidRDefault="00003254" w:rsidP="0000325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03254" w:rsidRDefault="00003254" w:rsidP="0000325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03254" w:rsidRDefault="00003254" w:rsidP="0000325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03254" w:rsidRDefault="00003254" w:rsidP="0000325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52C85" w:rsidRDefault="00452C85"/>
    <w:sectPr w:rsidR="0045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254"/>
    <w:rsid w:val="00003254"/>
    <w:rsid w:val="0045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1383</Words>
  <Characters>7887</Characters>
  <Application>Microsoft Office Word</Application>
  <DocSecurity>0</DocSecurity>
  <Lines>65</Lines>
  <Paragraphs>18</Paragraphs>
  <ScaleCrop>false</ScaleCrop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2011-12-12T14:31:00Z</dcterms:created>
  <dcterms:modified xsi:type="dcterms:W3CDTF">2011-12-12T14:33:00Z</dcterms:modified>
</cp:coreProperties>
</file>