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B5" w:rsidRPr="00160580" w:rsidRDefault="00160580" w:rsidP="009745B5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160580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-4445</wp:posOffset>
            </wp:positionV>
            <wp:extent cx="1922780" cy="2066925"/>
            <wp:effectExtent l="19050" t="0" r="1270" b="0"/>
            <wp:wrapTight wrapText="bothSides">
              <wp:wrapPolygon edited="0">
                <wp:start x="-214" y="0"/>
                <wp:lineTo x="-214" y="21500"/>
                <wp:lineTo x="21614" y="21500"/>
                <wp:lineTo x="21614" y="0"/>
                <wp:lineTo x="-2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5B5" w:rsidRPr="00160580">
        <w:rPr>
          <w:rFonts w:ascii="Monotype Corsiva" w:hAnsi="Monotype Corsiva" w:cs="Times New Roman"/>
          <w:b/>
          <w:color w:val="C00000"/>
          <w:sz w:val="56"/>
          <w:szCs w:val="56"/>
        </w:rPr>
        <w:t>Заповеди воспитателя</w:t>
      </w:r>
      <w:r>
        <w:rPr>
          <w:rFonts w:ascii="Monotype Corsiva" w:hAnsi="Monotype Corsiva" w:cs="Times New Roman"/>
          <w:b/>
          <w:color w:val="C00000"/>
          <w:sz w:val="56"/>
          <w:szCs w:val="56"/>
        </w:rPr>
        <w:t>.</w:t>
      </w:r>
      <w:r w:rsidR="009745B5" w:rsidRPr="00160580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 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5B5">
        <w:rPr>
          <w:rFonts w:ascii="Monotype Corsiva" w:hAnsi="Monotype Corsiva" w:cs="Times New Roman"/>
          <w:sz w:val="30"/>
          <w:szCs w:val="30"/>
        </w:rPr>
        <w:t>1</w:t>
      </w:r>
      <w:r w:rsidRPr="00160580">
        <w:rPr>
          <w:rFonts w:ascii="Times New Roman" w:hAnsi="Times New Roman" w:cs="Times New Roman"/>
          <w:i/>
          <w:sz w:val="28"/>
          <w:szCs w:val="28"/>
        </w:rPr>
        <w:t xml:space="preserve">.Главный принцип воспитателя </w:t>
      </w:r>
      <w:proofErr w:type="gramStart"/>
      <w:r w:rsidRPr="00160580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160580">
        <w:rPr>
          <w:rFonts w:ascii="Times New Roman" w:hAnsi="Times New Roman" w:cs="Times New Roman"/>
          <w:i/>
          <w:sz w:val="28"/>
          <w:szCs w:val="28"/>
        </w:rPr>
        <w:t>асположить ребёнка к воспитательному процессу, сделать его добровольным помощником в своём же воспитании.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2. Общение – суть жизни людей. Главный метод воспитания – доставлять ребёнку радость общения с нами: радость совместного познания, совместного труда, игры, отдыха.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3. Обычная повседневная жизнь и характер взаимоотношения взрослых – это среда, в которой формируется личность человека будущего. Поэтому очень важно, чтобы наша повседневная жизнь, наше общение друг с другом как можно больше соответствовали тому идеалу, который мы стремимся вселить в ребёнка.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4. Вера  человека в людей, вера человека в собственные жизненные позици</w:t>
      </w:r>
      <w:proofErr w:type="gramStart"/>
      <w:r w:rsidRPr="00160580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160580">
        <w:rPr>
          <w:rFonts w:ascii="Times New Roman" w:hAnsi="Times New Roman" w:cs="Times New Roman"/>
          <w:i/>
          <w:sz w:val="28"/>
          <w:szCs w:val="28"/>
        </w:rPr>
        <w:t xml:space="preserve"> это первооснова для полнокровного общения между людьми и возвышения личности. Поэтому мы обязаны развивать и беречь в ребёнке веру в нас, в своих воспитателей, веру в своих товарищей, веру в людей, веру в самого себя.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5. Воспитательный процесс должен быть пронизан уважением к личности каждого ребёнка, должен формировать у детей чувство заботы о товарищах, близких и о людях вообще.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6. Человек может проявлять и развивать в себе все свои способности и дарования и быть счастливым только в таком обществе, где он чувствует себя нужным и своим и где его искусственно не возвышают и не унижают. Таким ребёнок должен себя чувствовать в обществе, в котором он живёт.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7. Ребёнок – импульсивное существо, ему трудно понять взрослого. Это мы, воспитатели, обязаны понять ребёнка и строить наши воспитательные планы с учётом движений его души.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8. Воспитание – скрытый и длительный процесс, и потому мы должны проявлять проницательность, последовательность и терпение во всех конкретных случаях решения воспитательных задач.</w:t>
      </w:r>
    </w:p>
    <w:p w:rsidR="009745B5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gramStart"/>
      <w:r w:rsidRPr="00160580">
        <w:rPr>
          <w:rFonts w:ascii="Times New Roman" w:hAnsi="Times New Roman" w:cs="Times New Roman"/>
          <w:i/>
          <w:sz w:val="28"/>
          <w:szCs w:val="28"/>
        </w:rPr>
        <w:t>Нами, воспитателями, должны руководить чуткость, отзывчивость, доброта души, любовь, нежность, непосредственность, постоянная готовность прийти на помощь, чувство сопереживания.</w:t>
      </w:r>
      <w:proofErr w:type="gramEnd"/>
      <w:r w:rsidRPr="00160580">
        <w:rPr>
          <w:rFonts w:ascii="Times New Roman" w:hAnsi="Times New Roman" w:cs="Times New Roman"/>
          <w:i/>
          <w:sz w:val="28"/>
          <w:szCs w:val="28"/>
        </w:rPr>
        <w:t xml:space="preserve"> Всё это должно сочетаться с требовательностью к самому себе и к ребёнку, с чувством ответственности перед подрастающим поколением, с заботой о будущем Родины.</w:t>
      </w:r>
    </w:p>
    <w:p w:rsidR="00244928" w:rsidRPr="00160580" w:rsidRDefault="009745B5" w:rsidP="009745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580">
        <w:rPr>
          <w:rFonts w:ascii="Times New Roman" w:hAnsi="Times New Roman" w:cs="Times New Roman"/>
          <w:i/>
          <w:sz w:val="28"/>
          <w:szCs w:val="28"/>
        </w:rPr>
        <w:t>10.  Мы должны решительно отказаться от авторитарности и императивности и таких форм их проявления, как крик, брань, ущемление самолюбия, насмешка, грубость, угроза, принуждение</w:t>
      </w:r>
    </w:p>
    <w:sectPr w:rsidR="00244928" w:rsidRPr="00160580" w:rsidSect="009745B5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45B5"/>
    <w:rsid w:val="00160580"/>
    <w:rsid w:val="00244928"/>
    <w:rsid w:val="009745B5"/>
    <w:rsid w:val="00D22CB0"/>
    <w:rsid w:val="00DC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2012-03-16T15:39:00Z</dcterms:created>
  <dcterms:modified xsi:type="dcterms:W3CDTF">2012-03-16T16:10:00Z</dcterms:modified>
</cp:coreProperties>
</file>