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20" w:rsidRDefault="00D02D20" w:rsidP="002F18E0">
      <w:pPr>
        <w:tabs>
          <w:tab w:val="center" w:pos="7229"/>
        </w:tabs>
        <w:rPr>
          <w:sz w:val="32"/>
          <w:szCs w:val="32"/>
        </w:rPr>
      </w:pPr>
      <w:r>
        <w:rPr>
          <w:sz w:val="32"/>
          <w:szCs w:val="32"/>
        </w:rPr>
        <w:t xml:space="preserve">     РАЗВИТИЕ У ДЕТЕЙ ИНТЕРЕСА К ОКРУЖАЮЩЕМУ МИРУ.</w:t>
      </w:r>
    </w:p>
    <w:p w:rsidR="00D02D20" w:rsidRDefault="00D02D20" w:rsidP="002F18E0">
      <w:pPr>
        <w:tabs>
          <w:tab w:val="center" w:pos="7229"/>
        </w:tabs>
        <w:rPr>
          <w:sz w:val="32"/>
          <w:szCs w:val="32"/>
        </w:rPr>
      </w:pPr>
    </w:p>
    <w:p w:rsidR="00A6756F" w:rsidRDefault="00871D58" w:rsidP="002F18E0">
      <w:pPr>
        <w:tabs>
          <w:tab w:val="center" w:pos="7229"/>
        </w:tabs>
        <w:rPr>
          <w:sz w:val="32"/>
          <w:szCs w:val="32"/>
        </w:rPr>
      </w:pPr>
      <w:r>
        <w:rPr>
          <w:sz w:val="32"/>
          <w:szCs w:val="32"/>
        </w:rPr>
        <w:t>Дети познают мир через рецепторы органов чувств: зрения, слуха, вкуса, осязания, речи. Чем лучше они развиты и активно используются, тем более полно воспринимается окружающая действительность.</w:t>
      </w:r>
    </w:p>
    <w:p w:rsidR="00871D58" w:rsidRDefault="00871D58" w:rsidP="002F18E0">
      <w:pPr>
        <w:tabs>
          <w:tab w:val="center" w:pos="7229"/>
        </w:tabs>
        <w:rPr>
          <w:sz w:val="32"/>
          <w:szCs w:val="32"/>
        </w:rPr>
      </w:pPr>
      <w:r>
        <w:rPr>
          <w:sz w:val="32"/>
          <w:szCs w:val="32"/>
        </w:rPr>
        <w:t>Задействовать большое количество анализаторов помогает исследовательская деятельность.</w:t>
      </w:r>
    </w:p>
    <w:p w:rsidR="00871D58" w:rsidRDefault="0074693E" w:rsidP="002F18E0">
      <w:pPr>
        <w:tabs>
          <w:tab w:val="center" w:pos="7229"/>
        </w:tabs>
        <w:rPr>
          <w:sz w:val="32"/>
          <w:szCs w:val="32"/>
        </w:rPr>
      </w:pPr>
      <w:r>
        <w:rPr>
          <w:sz w:val="32"/>
          <w:szCs w:val="32"/>
        </w:rPr>
        <w:t>Своеобразие исследовательской деятельности определяется ее целью: исследование предполагает получение результата, ответа на вопрос, волнующий ребенка, почему существует то или иное явление и как его можно объяснить. Экспериментальная деятельность носит индивидуальный характер и способствует вовлечению ближайшего окружения ребенка в сферу его интересов.</w:t>
      </w:r>
    </w:p>
    <w:p w:rsidR="0074693E" w:rsidRDefault="0074693E" w:rsidP="002F18E0">
      <w:pPr>
        <w:tabs>
          <w:tab w:val="center" w:pos="7229"/>
        </w:tabs>
        <w:rPr>
          <w:sz w:val="32"/>
          <w:szCs w:val="32"/>
        </w:rPr>
      </w:pPr>
      <w:r>
        <w:rPr>
          <w:sz w:val="32"/>
          <w:szCs w:val="32"/>
        </w:rPr>
        <w:t>Чтобы привлечь ребенка дома к проведению опытов, необходимо создать ситуацию, в результате которой ребенок сможет самостоятельно сформировать исследовательскую задачу.</w:t>
      </w:r>
    </w:p>
    <w:p w:rsidR="0074693E" w:rsidRDefault="0074693E" w:rsidP="002F18E0">
      <w:pPr>
        <w:tabs>
          <w:tab w:val="center" w:pos="7229"/>
        </w:tabs>
        <w:rPr>
          <w:sz w:val="32"/>
          <w:szCs w:val="32"/>
        </w:rPr>
      </w:pPr>
      <w:r>
        <w:rPr>
          <w:sz w:val="32"/>
          <w:szCs w:val="32"/>
        </w:rPr>
        <w:t>Есть несколько стратегий поведения родителей в этой ситуации.</w:t>
      </w:r>
    </w:p>
    <w:p w:rsidR="0074693E" w:rsidRDefault="0074693E" w:rsidP="002F18E0">
      <w:pPr>
        <w:tabs>
          <w:tab w:val="center" w:pos="7229"/>
        </w:tabs>
        <w:rPr>
          <w:sz w:val="32"/>
          <w:szCs w:val="32"/>
        </w:rPr>
      </w:pPr>
      <w:r>
        <w:rPr>
          <w:sz w:val="32"/>
          <w:szCs w:val="32"/>
        </w:rPr>
        <w:t>Первая. Взрослые создают проблемную ситуацию и формулируют познавательный вопрос.</w:t>
      </w:r>
    </w:p>
    <w:p w:rsidR="0074693E" w:rsidRDefault="0074693E" w:rsidP="002F18E0">
      <w:pPr>
        <w:tabs>
          <w:tab w:val="center" w:pos="7229"/>
        </w:tabs>
        <w:rPr>
          <w:sz w:val="32"/>
          <w:szCs w:val="32"/>
        </w:rPr>
      </w:pPr>
      <w:r>
        <w:rPr>
          <w:sz w:val="32"/>
          <w:szCs w:val="32"/>
        </w:rPr>
        <w:t>Вторая. Взрослые внимательно наблюдают за ребенком и выявляют сферы его интересов, затем создается ситуация, которая помогает формулировать исследовательскую задачу.</w:t>
      </w:r>
    </w:p>
    <w:p w:rsidR="0074693E" w:rsidRDefault="0074693E" w:rsidP="002F18E0">
      <w:pPr>
        <w:tabs>
          <w:tab w:val="center" w:pos="7229"/>
        </w:tabs>
        <w:rPr>
          <w:sz w:val="32"/>
          <w:szCs w:val="32"/>
        </w:rPr>
      </w:pPr>
      <w:r>
        <w:rPr>
          <w:sz w:val="32"/>
          <w:szCs w:val="32"/>
        </w:rPr>
        <w:t>На втором этапе создаются условия для проведения эксперимента, ре</w:t>
      </w:r>
      <w:r w:rsidR="00446C54">
        <w:rPr>
          <w:sz w:val="32"/>
          <w:szCs w:val="32"/>
        </w:rPr>
        <w:t>бенку необходимо предоставить оборудование, вместе с ним родители готовят инвентарь, подбирают место проведения эксперимента.</w:t>
      </w:r>
    </w:p>
    <w:p w:rsidR="00446C54" w:rsidRDefault="00446C54" w:rsidP="002F18E0">
      <w:pPr>
        <w:tabs>
          <w:tab w:val="center" w:pos="7229"/>
        </w:tabs>
        <w:rPr>
          <w:sz w:val="32"/>
          <w:szCs w:val="32"/>
        </w:rPr>
      </w:pPr>
      <w:r>
        <w:rPr>
          <w:sz w:val="32"/>
          <w:szCs w:val="32"/>
        </w:rPr>
        <w:t>Третий этап</w:t>
      </w:r>
      <w:r w:rsidR="00D02D20">
        <w:rPr>
          <w:sz w:val="32"/>
          <w:szCs w:val="32"/>
        </w:rPr>
        <w:t xml:space="preserve"> </w:t>
      </w:r>
      <w:r>
        <w:rPr>
          <w:sz w:val="32"/>
          <w:szCs w:val="32"/>
        </w:rPr>
        <w:t>- непосредственно сам опыт. Самое важное в этот момен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предоставить детям свободу творчества, они должны делать самостоятельно все, что им по доступно.</w:t>
      </w:r>
    </w:p>
    <w:p w:rsidR="00446C54" w:rsidRDefault="00446C54" w:rsidP="002F18E0">
      <w:pPr>
        <w:tabs>
          <w:tab w:val="center" w:pos="722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Заключительный этап- это получение результата и определение вывода. Родители должны предложить детям подумать, как полученный результат можно использовать в повседневной жизни, где еще его можно применить. Можно и нужно поддерживать ребенка в его познавательной активности, предоставить ему книги по теме, наблюдать во время прогулки, поделиться своими соображениями на этот счет.</w:t>
      </w:r>
    </w:p>
    <w:p w:rsidR="00446C54" w:rsidRDefault="00446C54" w:rsidP="002F18E0">
      <w:pPr>
        <w:tabs>
          <w:tab w:val="center" w:pos="7229"/>
        </w:tabs>
        <w:rPr>
          <w:sz w:val="32"/>
          <w:szCs w:val="32"/>
        </w:rPr>
      </w:pPr>
      <w:r>
        <w:rPr>
          <w:sz w:val="32"/>
          <w:szCs w:val="32"/>
        </w:rPr>
        <w:t>Задача родителей связана с тем, чтобы создать проблемную ситуацию и максимально развернуть пространство возможностей ее преобразования.</w:t>
      </w:r>
    </w:p>
    <w:p w:rsidR="00446C54" w:rsidRDefault="00446C54" w:rsidP="002F18E0">
      <w:pPr>
        <w:tabs>
          <w:tab w:val="center" w:pos="7229"/>
        </w:tabs>
        <w:rPr>
          <w:sz w:val="32"/>
          <w:szCs w:val="32"/>
        </w:rPr>
      </w:pPr>
      <w:r>
        <w:rPr>
          <w:sz w:val="32"/>
          <w:szCs w:val="32"/>
        </w:rPr>
        <w:t>Прежде всего, в исследовательской деятельности расширяются знания детей</w:t>
      </w:r>
      <w:r w:rsidR="00D02D20">
        <w:rPr>
          <w:sz w:val="32"/>
          <w:szCs w:val="32"/>
        </w:rPr>
        <w:t xml:space="preserve"> об окружающем мире, кроме того, расширяются общие способности ребенка - познавательные, коммуникативные, регуляторные. Формируется замысел, умение изучать его с помощью</w:t>
      </w:r>
      <w:proofErr w:type="gramStart"/>
      <w:r w:rsidR="00D02D20">
        <w:rPr>
          <w:sz w:val="32"/>
          <w:szCs w:val="32"/>
        </w:rPr>
        <w:t xml:space="preserve"> ,</w:t>
      </w:r>
      <w:proofErr w:type="gramEnd"/>
      <w:r w:rsidR="00D02D20">
        <w:rPr>
          <w:sz w:val="32"/>
          <w:szCs w:val="32"/>
        </w:rPr>
        <w:t xml:space="preserve"> доступных его сознанию.</w:t>
      </w:r>
    </w:p>
    <w:p w:rsidR="00D02D20" w:rsidRDefault="00D02D20" w:rsidP="002F18E0">
      <w:pPr>
        <w:tabs>
          <w:tab w:val="center" w:pos="7229"/>
        </w:tabs>
        <w:rPr>
          <w:sz w:val="32"/>
          <w:szCs w:val="32"/>
        </w:rPr>
      </w:pPr>
      <w:r>
        <w:rPr>
          <w:sz w:val="32"/>
          <w:szCs w:val="32"/>
        </w:rPr>
        <w:t>Исследовательская деятельность влияет на игры детей, они становятся более разнообразными, сложно организованными.</w:t>
      </w:r>
    </w:p>
    <w:p w:rsidR="00D02D20" w:rsidRDefault="00D02D20" w:rsidP="002F18E0">
      <w:pPr>
        <w:tabs>
          <w:tab w:val="center" w:pos="7229"/>
        </w:tabs>
        <w:rPr>
          <w:sz w:val="32"/>
          <w:szCs w:val="32"/>
        </w:rPr>
      </w:pPr>
      <w:r>
        <w:rPr>
          <w:sz w:val="32"/>
          <w:szCs w:val="32"/>
        </w:rPr>
        <w:t>Дети и родители становятся,  еще более интересны друг другу, ведь их жизнь связанна общим делом.</w:t>
      </w:r>
    </w:p>
    <w:p w:rsidR="00D02D20" w:rsidRPr="00871D58" w:rsidRDefault="00D02D20" w:rsidP="002F18E0">
      <w:pPr>
        <w:tabs>
          <w:tab w:val="center" w:pos="7229"/>
        </w:tabs>
        <w:rPr>
          <w:sz w:val="32"/>
          <w:szCs w:val="32"/>
        </w:rPr>
      </w:pPr>
    </w:p>
    <w:sectPr w:rsidR="00D02D20" w:rsidRPr="00871D58" w:rsidSect="002F18E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8E0"/>
    <w:rsid w:val="001A589E"/>
    <w:rsid w:val="002F18E0"/>
    <w:rsid w:val="00446C54"/>
    <w:rsid w:val="0074693E"/>
    <w:rsid w:val="00871D58"/>
    <w:rsid w:val="00A6756F"/>
    <w:rsid w:val="00D0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2013-05-12T15:47:00Z</dcterms:created>
  <dcterms:modified xsi:type="dcterms:W3CDTF">2013-05-19T07:07:00Z</dcterms:modified>
</cp:coreProperties>
</file>