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0D" w:rsidRPr="00AD1000" w:rsidRDefault="00397F0D" w:rsidP="00AD1000">
      <w:pPr>
        <w:spacing w:after="0"/>
        <w:jc w:val="center"/>
        <w:rPr>
          <w:color w:val="4F81BD" w:themeColor="accent1"/>
        </w:rPr>
      </w:pPr>
      <w:r w:rsidRPr="00AD1000">
        <w:rPr>
          <w:color w:val="4F81BD" w:themeColor="accent1"/>
        </w:rPr>
        <w:t>Муниципальное бюджетное дошкольное образовательное учреждение</w:t>
      </w:r>
    </w:p>
    <w:p w:rsidR="00397F0D" w:rsidRPr="00AD1000" w:rsidRDefault="00397F0D" w:rsidP="00AD1000">
      <w:pPr>
        <w:spacing w:after="0"/>
        <w:jc w:val="center"/>
        <w:rPr>
          <w:color w:val="4F81BD" w:themeColor="accent1"/>
        </w:rPr>
      </w:pPr>
      <w:r w:rsidRPr="00AD1000">
        <w:rPr>
          <w:color w:val="4F81BD" w:themeColor="accent1"/>
        </w:rPr>
        <w:t xml:space="preserve"> «Детский сад «</w:t>
      </w:r>
      <w:proofErr w:type="spellStart"/>
      <w:r w:rsidRPr="00AD1000">
        <w:rPr>
          <w:color w:val="4F81BD" w:themeColor="accent1"/>
        </w:rPr>
        <w:t>Северяночка</w:t>
      </w:r>
      <w:proofErr w:type="spellEnd"/>
      <w:r w:rsidRPr="00AD1000">
        <w:rPr>
          <w:color w:val="4F81BD" w:themeColor="accent1"/>
        </w:rPr>
        <w:t>» с приоритетным осуществлением физического развития детей» с</w:t>
      </w:r>
      <w:proofErr w:type="gramStart"/>
      <w:r w:rsidRPr="00AD1000">
        <w:rPr>
          <w:color w:val="4F81BD" w:themeColor="accent1"/>
        </w:rPr>
        <w:t>.Г</w:t>
      </w:r>
      <w:proofErr w:type="gramEnd"/>
      <w:r w:rsidRPr="00AD1000">
        <w:rPr>
          <w:color w:val="4F81BD" w:themeColor="accent1"/>
        </w:rPr>
        <w:t>орки</w:t>
      </w:r>
    </w:p>
    <w:p w:rsidR="00397F0D" w:rsidRPr="00AD1000" w:rsidRDefault="00397F0D" w:rsidP="00AD1000">
      <w:pPr>
        <w:spacing w:after="0"/>
        <w:jc w:val="center"/>
        <w:rPr>
          <w:color w:val="4F81BD" w:themeColor="accent1"/>
        </w:rPr>
      </w:pPr>
    </w:p>
    <w:p w:rsidR="00397F0D" w:rsidRPr="00AD1000" w:rsidRDefault="00397F0D" w:rsidP="00AD1000">
      <w:pPr>
        <w:spacing w:after="0"/>
        <w:jc w:val="center"/>
        <w:rPr>
          <w:color w:val="4F81BD" w:themeColor="accent1"/>
        </w:rPr>
      </w:pPr>
    </w:p>
    <w:p w:rsidR="00397F0D" w:rsidRDefault="00397F0D" w:rsidP="00515A70">
      <w:pPr>
        <w:jc w:val="center"/>
      </w:pPr>
    </w:p>
    <w:p w:rsidR="00397F0D" w:rsidRDefault="00397F0D" w:rsidP="00515A70">
      <w:pPr>
        <w:jc w:val="center"/>
      </w:pPr>
    </w:p>
    <w:p w:rsidR="00397F0D" w:rsidRDefault="00397F0D" w:rsidP="00515A70">
      <w:pPr>
        <w:jc w:val="center"/>
      </w:pPr>
    </w:p>
    <w:p w:rsidR="00397F0D" w:rsidRDefault="00397F0D" w:rsidP="00515A70">
      <w:pPr>
        <w:jc w:val="center"/>
      </w:pPr>
    </w:p>
    <w:p w:rsidR="00AD1000" w:rsidRPr="00AD1000" w:rsidRDefault="00B73D64" w:rsidP="00AD1000">
      <w:pPr>
        <w:jc w:val="center"/>
        <w:rPr>
          <w:color w:val="FF0000"/>
        </w:rPr>
      </w:pPr>
      <w:r>
        <w:rPr>
          <w:color w:val="FF0000"/>
        </w:rPr>
        <w:t>Консультация для родителей</w:t>
      </w:r>
    </w:p>
    <w:p w:rsidR="00AD1000" w:rsidRPr="00AD1000" w:rsidRDefault="00AD1000" w:rsidP="00AD1000">
      <w:pPr>
        <w:jc w:val="center"/>
        <w:rPr>
          <w:color w:val="4F81BD" w:themeColor="accent1"/>
          <w:sz w:val="32"/>
          <w:szCs w:val="32"/>
        </w:rPr>
      </w:pPr>
      <w:r w:rsidRPr="00AD1000">
        <w:rPr>
          <w:color w:val="4F81BD" w:themeColor="accent1"/>
          <w:sz w:val="32"/>
          <w:szCs w:val="32"/>
        </w:rPr>
        <w:t>«Современные подходы к планированию воспитательно-образовательной работы с детьми в соответствии с ФГТ»</w:t>
      </w:r>
    </w:p>
    <w:p w:rsidR="00AD1000" w:rsidRDefault="00AD1000" w:rsidP="00AD1000">
      <w:pPr>
        <w:jc w:val="center"/>
        <w:rPr>
          <w:color w:val="FF0000"/>
          <w:sz w:val="32"/>
          <w:szCs w:val="32"/>
        </w:rPr>
      </w:pPr>
    </w:p>
    <w:p w:rsidR="00AD1000" w:rsidRDefault="00AD1000" w:rsidP="00AD1000">
      <w:pPr>
        <w:jc w:val="center"/>
        <w:rPr>
          <w:color w:val="FF0000"/>
          <w:sz w:val="32"/>
          <w:szCs w:val="32"/>
        </w:rPr>
      </w:pPr>
    </w:p>
    <w:p w:rsidR="00AD1000" w:rsidRDefault="00AD1000" w:rsidP="00AD1000">
      <w:pPr>
        <w:jc w:val="center"/>
        <w:rPr>
          <w:color w:val="FF0000"/>
          <w:sz w:val="32"/>
          <w:szCs w:val="32"/>
        </w:rPr>
      </w:pPr>
    </w:p>
    <w:p w:rsidR="00AD1000" w:rsidRDefault="00AD1000" w:rsidP="00AD1000">
      <w:pPr>
        <w:jc w:val="center"/>
        <w:rPr>
          <w:color w:val="FF0000"/>
          <w:sz w:val="32"/>
          <w:szCs w:val="32"/>
        </w:rPr>
      </w:pPr>
    </w:p>
    <w:p w:rsidR="00AD1000" w:rsidRDefault="00AD1000" w:rsidP="00AD1000">
      <w:pPr>
        <w:jc w:val="center"/>
        <w:rPr>
          <w:color w:val="FF0000"/>
          <w:sz w:val="32"/>
          <w:szCs w:val="32"/>
        </w:rPr>
      </w:pPr>
    </w:p>
    <w:p w:rsidR="00AD1000" w:rsidRPr="00AD1000" w:rsidRDefault="00AD1000" w:rsidP="00AD1000">
      <w:pPr>
        <w:jc w:val="center"/>
        <w:rPr>
          <w:color w:val="FF0000"/>
          <w:sz w:val="28"/>
          <w:szCs w:val="28"/>
        </w:rPr>
      </w:pPr>
      <w:r w:rsidRPr="00AD1000">
        <w:rPr>
          <w:color w:val="FF0000"/>
          <w:sz w:val="28"/>
          <w:szCs w:val="28"/>
        </w:rPr>
        <w:t xml:space="preserve">Подготовила: </w:t>
      </w:r>
    </w:p>
    <w:p w:rsidR="00AD1000" w:rsidRPr="00AD1000" w:rsidRDefault="00AD1000" w:rsidP="00AD1000">
      <w:pPr>
        <w:jc w:val="center"/>
        <w:rPr>
          <w:color w:val="4F81BD" w:themeColor="accent1"/>
          <w:sz w:val="28"/>
          <w:szCs w:val="28"/>
        </w:rPr>
      </w:pPr>
      <w:r w:rsidRPr="00AD1000">
        <w:rPr>
          <w:color w:val="4F81BD" w:themeColor="accent1"/>
          <w:sz w:val="28"/>
          <w:szCs w:val="28"/>
        </w:rPr>
        <w:t xml:space="preserve">воспитатель </w:t>
      </w:r>
      <w:r w:rsidRPr="00AD1000">
        <w:rPr>
          <w:color w:val="4F81BD" w:themeColor="accent1"/>
          <w:sz w:val="28"/>
          <w:szCs w:val="28"/>
          <w:lang w:val="en-US"/>
        </w:rPr>
        <w:t>I</w:t>
      </w:r>
      <w:r w:rsidRPr="00AD1000">
        <w:rPr>
          <w:color w:val="4F81BD" w:themeColor="accent1"/>
          <w:sz w:val="28"/>
          <w:szCs w:val="28"/>
        </w:rPr>
        <w:t xml:space="preserve"> квалификационной категории</w:t>
      </w:r>
    </w:p>
    <w:p w:rsidR="00AD1000" w:rsidRPr="00AD1000" w:rsidRDefault="00AD1000" w:rsidP="00AD1000">
      <w:pPr>
        <w:jc w:val="center"/>
        <w:rPr>
          <w:color w:val="4F81BD" w:themeColor="accent1"/>
          <w:sz w:val="28"/>
          <w:szCs w:val="28"/>
        </w:rPr>
      </w:pPr>
      <w:r w:rsidRPr="00AD1000">
        <w:rPr>
          <w:color w:val="4F81BD" w:themeColor="accent1"/>
          <w:sz w:val="28"/>
          <w:szCs w:val="28"/>
        </w:rPr>
        <w:t>Логинова Г.А</w:t>
      </w:r>
    </w:p>
    <w:p w:rsidR="00AD1000" w:rsidRDefault="00AD1000" w:rsidP="00AD1000">
      <w:pPr>
        <w:jc w:val="center"/>
        <w:rPr>
          <w:color w:val="FF0000"/>
          <w:sz w:val="32"/>
          <w:szCs w:val="32"/>
        </w:rPr>
      </w:pPr>
    </w:p>
    <w:p w:rsidR="00AD1000" w:rsidRDefault="00AD1000" w:rsidP="00AD1000">
      <w:pPr>
        <w:jc w:val="center"/>
        <w:rPr>
          <w:color w:val="FF0000"/>
          <w:sz w:val="32"/>
          <w:szCs w:val="32"/>
        </w:rPr>
      </w:pPr>
    </w:p>
    <w:p w:rsidR="00AD1000" w:rsidRDefault="00AD1000" w:rsidP="00AD1000">
      <w:pPr>
        <w:jc w:val="center"/>
        <w:rPr>
          <w:color w:val="FF0000"/>
          <w:sz w:val="32"/>
          <w:szCs w:val="32"/>
        </w:rPr>
      </w:pPr>
    </w:p>
    <w:p w:rsidR="00AD1000" w:rsidRDefault="00AD1000" w:rsidP="00AD1000">
      <w:pPr>
        <w:jc w:val="center"/>
        <w:rPr>
          <w:color w:val="FF0000"/>
          <w:sz w:val="32"/>
          <w:szCs w:val="32"/>
        </w:rPr>
      </w:pPr>
    </w:p>
    <w:p w:rsidR="00AD1000" w:rsidRDefault="00AD1000" w:rsidP="00AD1000">
      <w:pPr>
        <w:jc w:val="center"/>
        <w:rPr>
          <w:color w:val="FF0000"/>
          <w:sz w:val="32"/>
          <w:szCs w:val="32"/>
        </w:rPr>
      </w:pPr>
    </w:p>
    <w:p w:rsidR="00AD1000" w:rsidRPr="00AD1000" w:rsidRDefault="00AD1000" w:rsidP="00AD1000">
      <w:pPr>
        <w:jc w:val="center"/>
        <w:rPr>
          <w:color w:val="4F81BD" w:themeColor="accent1"/>
          <w:sz w:val="28"/>
          <w:szCs w:val="28"/>
        </w:rPr>
      </w:pPr>
      <w:r w:rsidRPr="00AD1000">
        <w:rPr>
          <w:color w:val="4F81BD" w:themeColor="accent1"/>
          <w:sz w:val="28"/>
          <w:szCs w:val="28"/>
        </w:rPr>
        <w:t>с. Горки</w:t>
      </w:r>
    </w:p>
    <w:p w:rsidR="00AD1000" w:rsidRDefault="00AD1000" w:rsidP="00AD1000">
      <w:pPr>
        <w:jc w:val="center"/>
        <w:rPr>
          <w:color w:val="4F81BD" w:themeColor="accent1"/>
          <w:sz w:val="28"/>
          <w:szCs w:val="28"/>
        </w:rPr>
      </w:pPr>
      <w:r w:rsidRPr="00AD1000">
        <w:rPr>
          <w:color w:val="4F81BD" w:themeColor="accent1"/>
          <w:sz w:val="28"/>
          <w:szCs w:val="28"/>
        </w:rPr>
        <w:t>2013год</w:t>
      </w:r>
    </w:p>
    <w:p w:rsidR="00823DFE" w:rsidRPr="00AD1000" w:rsidRDefault="00823DFE" w:rsidP="00AD1000">
      <w:pPr>
        <w:rPr>
          <w:color w:val="4F81BD" w:themeColor="accent1"/>
          <w:sz w:val="28"/>
          <w:szCs w:val="28"/>
        </w:rPr>
      </w:pPr>
      <w:r>
        <w:lastRenderedPageBreak/>
        <w:t xml:space="preserve">Федеральные государственные требования (ФГТ) устанавливают нормы и положения, обязательные при реализации основной общеобразовательной программы дошкольного образования образовательными учреждениями, имеющими государственную аккредитацию. ФГТ определяют новое представление о содержании и организации дошкольного образования, а именно: </w:t>
      </w:r>
    </w:p>
    <w:p w:rsidR="00823DFE" w:rsidRDefault="00823DFE" w:rsidP="00823DFE">
      <w:proofErr w:type="gramStart"/>
      <w:r>
        <w:t>-Совокупность образовательных областей «Физическая культура», «Здоровье», «Безопасность», «Социализация, «Труд», «Познание», «Коммуникация», «Чтение художественной литературы», «Художественное творчество», «Музыка»;</w:t>
      </w:r>
      <w:proofErr w:type="gramEnd"/>
    </w:p>
    <w:p w:rsidR="00823DFE" w:rsidRDefault="00823DFE" w:rsidP="00823DFE">
      <w:r>
        <w:t xml:space="preserve"> -Формирование общей культуры, предпосылок учебной деятельности, обеспечивающих социальную успешность;</w:t>
      </w:r>
    </w:p>
    <w:p w:rsidR="00823DFE" w:rsidRDefault="00823DFE" w:rsidP="00823DFE">
      <w:r>
        <w:t>-Комплексно-тематический принцип и принцип интеграции образовательных областей: в совместной деятельности взрослого и детей (непосредственно образовательная деятельность и деятельность в ходе режимных моментов), самостоятельной деятельности детей, во взаимодействии с семьями дошкольников.</w:t>
      </w:r>
    </w:p>
    <w:p w:rsidR="00823DFE" w:rsidRDefault="00823DFE" w:rsidP="00823DFE">
      <w:r>
        <w:t xml:space="preserve"> Основная общеобразовательная программа дошкольного образовательного учреждения рассматривается в ФГТ как модель организации образовательного процесса, ориентированного на личность воспитанника, которая учитывает вид дошкольного образовательного учреждения и приоритетные направления его деятельности.</w:t>
      </w:r>
    </w:p>
    <w:p w:rsidR="00823DFE" w:rsidRDefault="00823DFE" w:rsidP="00823DFE">
      <w:r>
        <w:t xml:space="preserve"> Образовательная программа ДОУ должна отвечать определенным принципам:</w:t>
      </w:r>
    </w:p>
    <w:p w:rsidR="00823DFE" w:rsidRDefault="00823DFE" w:rsidP="00823DFE">
      <w:r>
        <w:t xml:space="preserve"> -развивающего образования, целью которого является развитие ребенка;</w:t>
      </w:r>
    </w:p>
    <w:p w:rsidR="00823DFE" w:rsidRDefault="00823DFE" w:rsidP="00823DFE">
      <w:r>
        <w:t>-научной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образования);</w:t>
      </w:r>
    </w:p>
    <w:p w:rsidR="00823DFE" w:rsidRDefault="00823DFE" w:rsidP="00823DFE">
      <w:r>
        <w:t>-соответствовать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823DFE" w:rsidRDefault="00823DFE" w:rsidP="00823DFE">
      <w:r>
        <w:t xml:space="preserve"> -обеспечивать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823DFE" w:rsidRDefault="00823DFE" w:rsidP="00823DFE">
      <w:r>
        <w:t xml:space="preserve"> -строиться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823DFE" w:rsidRDefault="00823DFE" w:rsidP="00823DFE">
      <w:r>
        <w:t xml:space="preserve"> -основываться на комплексно-тематическом принципе построения образовательного процесса;</w:t>
      </w:r>
    </w:p>
    <w:p w:rsidR="00823DFE" w:rsidRDefault="00823DFE" w:rsidP="00823DFE">
      <w:r>
        <w:t xml:space="preserve"> -предусматривать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</w:t>
      </w:r>
      <w:r>
        <w:lastRenderedPageBreak/>
        <w:t>непосредственно образовательной деятельности, но и при проведении режимных моментов;</w:t>
      </w:r>
    </w:p>
    <w:p w:rsidR="00823DFE" w:rsidRDefault="00823DFE" w:rsidP="00823DFE">
      <w:r>
        <w:t xml:space="preserve"> -предполагать построение образовательного процесса на адекватных возрасту формах работы с детьми. </w:t>
      </w:r>
    </w:p>
    <w:p w:rsidR="00823DFE" w:rsidRDefault="00823DFE" w:rsidP="00823DFE">
      <w:r>
        <w:t xml:space="preserve">Возникновение новых тенденций в образовании приводит к тому, что от педагога требуется, прежде всего, раскрытие и формирование у воспитанников способностей к самопознанию, самообразованию, самосовершенствованию. Происходит переосмысление роли педагога, который становится в большей степени «координатором» или «наставником», чем непосредственным источником информации. Позиция педагога дошкольного образования по отношению к детям сегодня изменяется и приобретает характер сотрудничества, когда ребенок выступает в ситуации совместной с педагогом деятельности и общения равноправным партнером. </w:t>
      </w:r>
    </w:p>
    <w:p w:rsidR="00823DFE" w:rsidRDefault="00823DFE" w:rsidP="00823DFE">
      <w:r>
        <w:t xml:space="preserve"> При планировании воспитательно-образовательной деятельности в ДОУ педагогам необходимо учитывать принцип интеграции образовательных областей в соответствии с возрастными возможностями и особенностями детей. Цели и задачи содержания дошкольного образования каждой образовательной области должны решаться и в ходе реализации других образовательных областей. Причем все предлагаемые ребенку задания должны носить практико-ориентированный характер и быть жизненно обусловленными.</w:t>
      </w:r>
    </w:p>
    <w:p w:rsidR="00823DFE" w:rsidRDefault="00823DFE" w:rsidP="00823DFE">
      <w:r>
        <w:t>Программные темы должны формировать положительное эмоциональное отношение, необходимое для возникновения у детей соответствующей мотивации в образовательном процессе.</w:t>
      </w:r>
    </w:p>
    <w:p w:rsidR="00823DFE" w:rsidRDefault="00823DFE" w:rsidP="00823DFE">
      <w:r>
        <w:t xml:space="preserve"> Основным элементом образовательной деятельности традиционно являлось занятие. С введением новых подходов к организации образовательного процесса меняется и роль занятия. Занятия в ФГТ прописаны только в старшем дошкольном возрасте, это не значит, что они не могут проводиться с детьми других возрастов. Но они (занятия) не должны быть приоритетной формой работы с детьми. Образовательные задачи должны решаться и в ходе режимных моментов, в совместной деятельности детей с педагогом (в том числе и на занятиях), в самостоятельной деятельности детей и в совместной деятельности с семьей.</w:t>
      </w:r>
    </w:p>
    <w:p w:rsidR="00823DFE" w:rsidRDefault="00823DFE" w:rsidP="00823DFE">
      <w:r>
        <w:t xml:space="preserve"> Вся образовательная деятельность строится на основе интеграции и тематического планирования. В образовательной программе должна быть прописана реализация каждой образовательной области через различные формы. Когда дети участвуют в образовательной деятельности, педагог становится партнером ребенка, а значит равноправным участником общей работы, в результате меняются: </w:t>
      </w:r>
    </w:p>
    <w:p w:rsidR="00823DFE" w:rsidRDefault="00823DFE" w:rsidP="00823DFE">
      <w:r>
        <w:t xml:space="preserve">-стиль поведения взрослого: от административно-регламентирующего к </w:t>
      </w:r>
      <w:proofErr w:type="gramStart"/>
      <w:r>
        <w:t>непринужденно-доверительному</w:t>
      </w:r>
      <w:proofErr w:type="gramEnd"/>
      <w:r>
        <w:t>;</w:t>
      </w:r>
    </w:p>
    <w:p w:rsidR="00823DFE" w:rsidRDefault="00823DFE" w:rsidP="00823DFE">
      <w:r>
        <w:t>-рабочее пространство, на котором разворачивается совместная работа: от отдельного места за «учительским» столом к месту за общим столом рядом с детьми;</w:t>
      </w:r>
    </w:p>
    <w:p w:rsidR="00823DFE" w:rsidRDefault="00823DFE" w:rsidP="00823DFE">
      <w:r>
        <w:t>-отношение педагога к выполнению общей работы: от общего руководства к участию в выполнении определенной части работы и т. п.</w:t>
      </w:r>
    </w:p>
    <w:p w:rsidR="00823DFE" w:rsidRDefault="00823DFE" w:rsidP="00823DFE">
      <w:r>
        <w:lastRenderedPageBreak/>
        <w:t xml:space="preserve"> При организации образовательной деятельности в форме совместной партнерской деятельности меняется и положение детей.</w:t>
      </w:r>
    </w:p>
    <w:p w:rsidR="00823DFE" w:rsidRDefault="00823DFE" w:rsidP="00823DFE">
      <w:r>
        <w:t xml:space="preserve"> 1. Дети могут сами решать, участвовать или нет в общей работе. У ребенка появляется возможность выбора – участвовать в этой работе или организовать что-то другое, заняться чем-то другим. </w:t>
      </w:r>
    </w:p>
    <w:p w:rsidR="00823DFE" w:rsidRDefault="00823DFE" w:rsidP="00823DFE">
      <w:r>
        <w:t xml:space="preserve"> 2. Вырабатываются порядок и организация совместной деятельности: свободное размещение детей за общим столом, их общение с другими детьми по ходу работы и перемещение по мере необходимости. </w:t>
      </w:r>
    </w:p>
    <w:p w:rsidR="00823DFE" w:rsidRDefault="00823DFE" w:rsidP="00823DFE">
      <w:r>
        <w:t xml:space="preserve"> 3. Дети могут работать в разном темпе. Объем работы каждый ребенок может определить для себя сам: что он сделает, но сделает хорошо и доведет начатое дело до конца. </w:t>
      </w:r>
    </w:p>
    <w:p w:rsidR="00823DFE" w:rsidRDefault="00823DFE" w:rsidP="00823DFE">
      <w:r>
        <w:t xml:space="preserve"> Планируемые итоговые результаты освоения детьми основной общеобразовательной программы дошкольного образования должны описывать интегративные качества ребёнка, которые он может приобрести в результате освоения программы (т. е. портрет выпускника дошкольного учреждения): </w:t>
      </w:r>
    </w:p>
    <w:p w:rsidR="00823DFE" w:rsidRDefault="00823DFE" w:rsidP="00823DFE">
      <w:r>
        <w:t>-физически развитый, овладевший основными культурн</w:t>
      </w:r>
      <w:proofErr w:type="gramStart"/>
      <w:r>
        <w:t>о-</w:t>
      </w:r>
      <w:proofErr w:type="gramEnd"/>
      <w:r>
        <w:t xml:space="preserve"> гигиеническими навыками;</w:t>
      </w:r>
    </w:p>
    <w:p w:rsidR="00823DFE" w:rsidRDefault="00823DFE" w:rsidP="00823DFE">
      <w:r>
        <w:t xml:space="preserve"> -любознательный, активный;</w:t>
      </w:r>
    </w:p>
    <w:p w:rsidR="00823DFE" w:rsidRDefault="00823DFE" w:rsidP="00823DFE">
      <w:r>
        <w:t>-эмоционально отзывчивый;</w:t>
      </w:r>
    </w:p>
    <w:p w:rsidR="00823DFE" w:rsidRDefault="00823DFE" w:rsidP="00823DFE">
      <w:r>
        <w:t xml:space="preserve"> -овладевший средствами общения и способами взаимодействия </w:t>
      </w:r>
      <w:proofErr w:type="gramStart"/>
      <w:r>
        <w:t>со</w:t>
      </w:r>
      <w:proofErr w:type="gramEnd"/>
      <w:r>
        <w:t xml:space="preserve"> взрослыми и сверстниками;</w:t>
      </w:r>
    </w:p>
    <w:p w:rsidR="00823DFE" w:rsidRDefault="00823DFE" w:rsidP="00823DFE">
      <w:r>
        <w:t xml:space="preserve"> -</w:t>
      </w:r>
      <w:proofErr w:type="gramStart"/>
      <w:r>
        <w:t>способный</w:t>
      </w:r>
      <w:proofErr w:type="gramEnd"/>
      <w: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</w:t>
      </w:r>
    </w:p>
    <w:p w:rsidR="00823DFE" w:rsidRDefault="00823DFE" w:rsidP="00823DFE">
      <w:r>
        <w:t xml:space="preserve"> -</w:t>
      </w:r>
      <w:proofErr w:type="gramStart"/>
      <w:r>
        <w:t>способный</w:t>
      </w:r>
      <w:proofErr w:type="gramEnd"/>
      <w:r>
        <w:t xml:space="preserve"> решать интеллектуальные и личностные задачи (проблемы), адекватные возрасту;</w:t>
      </w:r>
    </w:p>
    <w:p w:rsidR="00823DFE" w:rsidRDefault="00823DFE" w:rsidP="00823DFE">
      <w:r>
        <w:t>-</w:t>
      </w:r>
      <w:proofErr w:type="gramStart"/>
      <w:r>
        <w:t>имеющий</w:t>
      </w:r>
      <w:proofErr w:type="gramEnd"/>
      <w:r>
        <w:t xml:space="preserve"> первичные представления о себе, семье, обществе, государстве, мире и природе;</w:t>
      </w:r>
    </w:p>
    <w:p w:rsidR="00823DFE" w:rsidRDefault="00823DFE" w:rsidP="00823DFE">
      <w:r>
        <w:t xml:space="preserve"> -</w:t>
      </w:r>
      <w:proofErr w:type="gramStart"/>
      <w:r>
        <w:t>овладевший</w:t>
      </w:r>
      <w:proofErr w:type="gramEnd"/>
      <w:r>
        <w:t xml:space="preserve"> необходимыми умениями и навыками. </w:t>
      </w:r>
    </w:p>
    <w:p w:rsidR="005229FD" w:rsidRDefault="00823DFE" w:rsidP="00823DFE">
      <w:r>
        <w:t xml:space="preserve"> Таким образом, соблюдения ФГТ позволит в целом повысить качество российского дошкольного образования, обеспечить преемственность с федеральным государственным образовательным стандартом общего образования, основными общеобразовательными программами общего образования.</w:t>
      </w:r>
    </w:p>
    <w:p w:rsidR="00AD1000" w:rsidRDefault="00AD1000" w:rsidP="00397F0D">
      <w:pPr>
        <w:spacing w:before="100" w:beforeAutospacing="1" w:after="75" w:line="240" w:lineRule="auto"/>
        <w:jc w:val="center"/>
        <w:outlineLvl w:val="2"/>
        <w:rPr>
          <w:b/>
          <w:szCs w:val="24"/>
        </w:rPr>
      </w:pPr>
    </w:p>
    <w:p w:rsidR="00AD1000" w:rsidRDefault="00AD1000" w:rsidP="00397F0D">
      <w:pPr>
        <w:spacing w:before="100" w:beforeAutospacing="1" w:after="75" w:line="240" w:lineRule="auto"/>
        <w:jc w:val="center"/>
        <w:outlineLvl w:val="2"/>
        <w:rPr>
          <w:b/>
          <w:szCs w:val="24"/>
        </w:rPr>
      </w:pPr>
    </w:p>
    <w:p w:rsidR="00AD1000" w:rsidRDefault="00AD1000" w:rsidP="00397F0D">
      <w:pPr>
        <w:spacing w:before="100" w:beforeAutospacing="1" w:after="75" w:line="240" w:lineRule="auto"/>
        <w:jc w:val="center"/>
        <w:outlineLvl w:val="2"/>
        <w:rPr>
          <w:b/>
          <w:szCs w:val="24"/>
        </w:rPr>
      </w:pPr>
    </w:p>
    <w:p w:rsidR="00397F0D" w:rsidRPr="00AD1000" w:rsidRDefault="00397F0D" w:rsidP="00397F0D">
      <w:pPr>
        <w:spacing w:before="100" w:beforeAutospacing="1" w:after="75" w:line="240" w:lineRule="auto"/>
        <w:jc w:val="center"/>
        <w:outlineLvl w:val="2"/>
        <w:rPr>
          <w:b/>
          <w:color w:val="4F81BD" w:themeColor="accent1"/>
          <w:szCs w:val="24"/>
        </w:rPr>
      </w:pPr>
      <w:r w:rsidRPr="00AD1000">
        <w:rPr>
          <w:b/>
          <w:color w:val="4F81BD" w:themeColor="accent1"/>
          <w:szCs w:val="24"/>
        </w:rPr>
        <w:lastRenderedPageBreak/>
        <w:t>Список использованной литературы</w:t>
      </w:r>
      <w:r w:rsidRPr="00AD1000">
        <w:rPr>
          <w:b/>
          <w:color w:val="4F81BD" w:themeColor="accent1"/>
          <w:szCs w:val="24"/>
        </w:rPr>
        <w:br/>
      </w:r>
    </w:p>
    <w:p w:rsidR="00397F0D" w:rsidRPr="00C954B3" w:rsidRDefault="00397F0D" w:rsidP="00397F0D">
      <w:pPr>
        <w:spacing w:before="100" w:beforeAutospacing="1" w:after="75" w:line="240" w:lineRule="auto"/>
        <w:outlineLvl w:val="2"/>
        <w:rPr>
          <w:rFonts w:eastAsia="Times New Roman"/>
          <w:bCs/>
          <w:szCs w:val="24"/>
          <w:lang w:eastAsia="ru-RU"/>
        </w:rPr>
      </w:pPr>
      <w:r w:rsidRPr="00C954B3">
        <w:rPr>
          <w:rFonts w:eastAsia="Times New Roman"/>
          <w:bCs/>
          <w:iCs/>
          <w:szCs w:val="24"/>
          <w:lang w:eastAsia="ru-RU"/>
        </w:rPr>
        <w:t xml:space="preserve">1. </w:t>
      </w:r>
      <w:proofErr w:type="spellStart"/>
      <w:r>
        <w:rPr>
          <w:rFonts w:eastAsia="Times New Roman"/>
          <w:bCs/>
          <w:iCs/>
          <w:szCs w:val="24"/>
          <w:lang w:eastAsia="ru-RU"/>
        </w:rPr>
        <w:t>Петерсон</w:t>
      </w:r>
      <w:proofErr w:type="spellEnd"/>
      <w:r>
        <w:rPr>
          <w:rFonts w:eastAsia="Times New Roman"/>
          <w:bCs/>
          <w:iCs/>
          <w:szCs w:val="24"/>
          <w:lang w:eastAsia="ru-RU"/>
        </w:rPr>
        <w:t xml:space="preserve"> Л</w:t>
      </w:r>
      <w:r>
        <w:rPr>
          <w:szCs w:val="24"/>
        </w:rPr>
        <w:t>.Г  «Управление ДОУ» 2011/10</w:t>
      </w:r>
    </w:p>
    <w:p w:rsidR="00397F0D" w:rsidRPr="00C954B3" w:rsidRDefault="00397F0D" w:rsidP="00397F0D">
      <w:pPr>
        <w:spacing w:before="100" w:beforeAutospacing="1" w:after="75" w:line="240" w:lineRule="auto"/>
        <w:outlineLvl w:val="2"/>
        <w:rPr>
          <w:rFonts w:eastAsia="Times New Roman"/>
          <w:bCs/>
          <w:szCs w:val="24"/>
          <w:lang w:eastAsia="ru-RU"/>
        </w:rPr>
      </w:pPr>
      <w:r w:rsidRPr="00C954B3">
        <w:rPr>
          <w:rFonts w:eastAsia="Times New Roman"/>
          <w:bCs/>
          <w:iCs/>
          <w:szCs w:val="24"/>
          <w:lang w:eastAsia="ru-RU"/>
        </w:rPr>
        <w:t xml:space="preserve">2. </w:t>
      </w:r>
      <w:r>
        <w:rPr>
          <w:rFonts w:eastAsia="Times New Roman"/>
          <w:bCs/>
          <w:iCs/>
          <w:szCs w:val="24"/>
          <w:lang w:eastAsia="ru-RU"/>
        </w:rPr>
        <w:t>Безрукова Е.В</w:t>
      </w:r>
      <w:r>
        <w:rPr>
          <w:szCs w:val="24"/>
        </w:rPr>
        <w:t xml:space="preserve">  «Управление ДОУ» 2011/8</w:t>
      </w:r>
    </w:p>
    <w:p w:rsidR="00397F0D" w:rsidRPr="00C954B3" w:rsidRDefault="00397F0D" w:rsidP="00397F0D">
      <w:pPr>
        <w:spacing w:before="100" w:beforeAutospacing="1" w:after="75" w:line="240" w:lineRule="auto"/>
        <w:outlineLvl w:val="2"/>
        <w:rPr>
          <w:rFonts w:eastAsia="Times New Roman"/>
          <w:bCs/>
          <w:szCs w:val="24"/>
          <w:lang w:eastAsia="ru-RU"/>
        </w:rPr>
      </w:pPr>
    </w:p>
    <w:p w:rsidR="00397F0D" w:rsidRDefault="00397F0D" w:rsidP="00397F0D">
      <w:pPr>
        <w:jc w:val="center"/>
        <w:rPr>
          <w:b/>
          <w:szCs w:val="24"/>
        </w:rPr>
      </w:pPr>
    </w:p>
    <w:p w:rsidR="00397F0D" w:rsidRDefault="00397F0D" w:rsidP="00823DFE"/>
    <w:sectPr w:rsidR="00397F0D" w:rsidSect="0052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DFE"/>
    <w:rsid w:val="0027218E"/>
    <w:rsid w:val="00397F0D"/>
    <w:rsid w:val="00515A70"/>
    <w:rsid w:val="005229FD"/>
    <w:rsid w:val="0080697A"/>
    <w:rsid w:val="00823DFE"/>
    <w:rsid w:val="00AD1000"/>
    <w:rsid w:val="00B73D64"/>
    <w:rsid w:val="00B96AD3"/>
    <w:rsid w:val="00F15FD8"/>
    <w:rsid w:val="00FB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F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2012-05-20T07:52:00Z</dcterms:created>
  <dcterms:modified xsi:type="dcterms:W3CDTF">2013-05-10T11:00:00Z</dcterms:modified>
</cp:coreProperties>
</file>