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29" w:rsidRDefault="00562429" w:rsidP="00562429">
      <w:pPr>
        <w:jc w:val="center"/>
        <w:rPr>
          <w:sz w:val="56"/>
        </w:rPr>
      </w:pPr>
      <w:r>
        <w:rPr>
          <w:sz w:val="56"/>
        </w:rPr>
        <w:t xml:space="preserve">Конспект по формированию целостной картины мира </w:t>
      </w:r>
    </w:p>
    <w:p w:rsidR="005723EC" w:rsidRDefault="00562429" w:rsidP="00562429">
      <w:pPr>
        <w:jc w:val="center"/>
        <w:rPr>
          <w:sz w:val="56"/>
        </w:rPr>
      </w:pPr>
      <w:r>
        <w:rPr>
          <w:sz w:val="56"/>
        </w:rPr>
        <w:t>«Откуда хлеб пришёл».</w:t>
      </w:r>
    </w:p>
    <w:p w:rsidR="00562429" w:rsidRDefault="00562429" w:rsidP="00562429">
      <w:pPr>
        <w:jc w:val="center"/>
        <w:rPr>
          <w:sz w:val="56"/>
        </w:rPr>
      </w:pPr>
    </w:p>
    <w:p w:rsidR="00562429" w:rsidRDefault="00562429" w:rsidP="00562429">
      <w:pPr>
        <w:jc w:val="center"/>
        <w:rPr>
          <w:sz w:val="56"/>
        </w:rPr>
      </w:pPr>
      <w:r>
        <w:rPr>
          <w:noProof/>
          <w:sz w:val="56"/>
          <w:lang w:eastAsia="ru-RU"/>
        </w:rPr>
        <w:drawing>
          <wp:inline distT="0" distB="0" distL="0" distR="0">
            <wp:extent cx="5940425" cy="4456911"/>
            <wp:effectExtent l="0" t="0" r="3175" b="1270"/>
            <wp:docPr id="1" name="Рисунок 1" descr="C:\Users\o.buryakova\AppData\Local\Microsoft\Windows\Temporary Internet Files\Content.Outlook\DIFQ176S\58981693_1273747586_1256665302_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buryakova\AppData\Local\Microsoft\Windows\Temporary Internet Files\Content.Outlook\DIFQ176S\58981693_1273747586_1256665302_hl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9" w:rsidRDefault="00562429" w:rsidP="00562429">
      <w:pPr>
        <w:rPr>
          <w:sz w:val="56"/>
        </w:rPr>
      </w:pPr>
    </w:p>
    <w:p w:rsidR="00562429" w:rsidRDefault="00562429" w:rsidP="00562429">
      <w:pPr>
        <w:tabs>
          <w:tab w:val="left" w:pos="6840"/>
        </w:tabs>
        <w:rPr>
          <w:sz w:val="36"/>
        </w:rPr>
      </w:pPr>
      <w:r>
        <w:rPr>
          <w:sz w:val="56"/>
        </w:rPr>
        <w:tab/>
      </w:r>
      <w:r>
        <w:rPr>
          <w:sz w:val="36"/>
        </w:rPr>
        <w:t>Воспитатель:</w:t>
      </w:r>
    </w:p>
    <w:p w:rsidR="00562429" w:rsidRDefault="00562429" w:rsidP="00562429">
      <w:pPr>
        <w:tabs>
          <w:tab w:val="left" w:pos="6840"/>
        </w:tabs>
        <w:rPr>
          <w:sz w:val="36"/>
        </w:rPr>
      </w:pPr>
      <w:r>
        <w:rPr>
          <w:sz w:val="36"/>
        </w:rPr>
        <w:t xml:space="preserve">                                                                                    Селезнева В.А.</w:t>
      </w:r>
    </w:p>
    <w:p w:rsidR="00562429" w:rsidRDefault="00562429" w:rsidP="00562429">
      <w:pPr>
        <w:tabs>
          <w:tab w:val="left" w:pos="2985"/>
        </w:tabs>
        <w:rPr>
          <w:sz w:val="36"/>
        </w:rPr>
      </w:pPr>
      <w:r>
        <w:rPr>
          <w:sz w:val="36"/>
        </w:rPr>
        <w:tab/>
        <w:t xml:space="preserve">       2012г.</w:t>
      </w:r>
    </w:p>
    <w:p w:rsidR="00562429" w:rsidRDefault="00562429" w:rsidP="00562429">
      <w:pPr>
        <w:tabs>
          <w:tab w:val="left" w:pos="2985"/>
        </w:tabs>
        <w:rPr>
          <w:sz w:val="36"/>
        </w:rPr>
      </w:pPr>
      <w:r>
        <w:rPr>
          <w:sz w:val="40"/>
        </w:rPr>
        <w:lastRenderedPageBreak/>
        <w:t xml:space="preserve">Цель: </w:t>
      </w:r>
      <w:r w:rsidRPr="00562429">
        <w:rPr>
          <w:sz w:val="36"/>
        </w:rPr>
        <w:t xml:space="preserve">Познакомить детей </w:t>
      </w:r>
      <w:r>
        <w:rPr>
          <w:sz w:val="36"/>
        </w:rPr>
        <w:t xml:space="preserve">с орудиями труда при </w:t>
      </w:r>
      <w:r w:rsidR="00885534">
        <w:rPr>
          <w:sz w:val="36"/>
        </w:rPr>
        <w:t>помощи,</w:t>
      </w:r>
      <w:r>
        <w:rPr>
          <w:sz w:val="36"/>
        </w:rPr>
        <w:t xml:space="preserve"> которых </w:t>
      </w:r>
      <w:r w:rsidR="00C22B26">
        <w:rPr>
          <w:sz w:val="36"/>
        </w:rPr>
        <w:t>в старину выращивали хлеб. Развивать патриотическое воспитание детей.</w:t>
      </w:r>
    </w:p>
    <w:p w:rsidR="00C22B26" w:rsidRDefault="00C22B26" w:rsidP="00562429">
      <w:pPr>
        <w:tabs>
          <w:tab w:val="left" w:pos="2985"/>
        </w:tabs>
        <w:rPr>
          <w:sz w:val="36"/>
        </w:rPr>
      </w:pPr>
      <w:r>
        <w:rPr>
          <w:sz w:val="40"/>
        </w:rPr>
        <w:t xml:space="preserve">Материал к занятию: </w:t>
      </w:r>
      <w:r>
        <w:rPr>
          <w:sz w:val="36"/>
        </w:rPr>
        <w:t>Колосья пшеницы и ржи, картинки с изображение: косы, серпа, грабель. Иллюстрации с изображением пахаря, сеятеля, процесса жатвы и молотьбы в старину.</w:t>
      </w:r>
    </w:p>
    <w:p w:rsidR="00B52C5D" w:rsidRDefault="00B52C5D" w:rsidP="00562429">
      <w:pPr>
        <w:tabs>
          <w:tab w:val="left" w:pos="2985"/>
        </w:tabs>
        <w:rPr>
          <w:sz w:val="36"/>
        </w:rPr>
      </w:pPr>
    </w:p>
    <w:p w:rsidR="00B52C5D" w:rsidRDefault="00B52C5D" w:rsidP="00562429">
      <w:pPr>
        <w:tabs>
          <w:tab w:val="left" w:pos="2985"/>
        </w:tabs>
        <w:rPr>
          <w:sz w:val="36"/>
        </w:rPr>
      </w:pPr>
    </w:p>
    <w:p w:rsidR="00B52C5D" w:rsidRDefault="00B52C5D" w:rsidP="00562429">
      <w:pPr>
        <w:tabs>
          <w:tab w:val="left" w:pos="2985"/>
        </w:tabs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o.buryakova\AppData\Local\Microsoft\Windows\Temporary Internet Files\Content.Outlook\DIFQ176S\5178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buryakova\AppData\Local\Microsoft\Windows\Temporary Internet Files\Content.Outlook\DIFQ176S\51787-1024x7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5D" w:rsidRDefault="00B52C5D" w:rsidP="00B52C5D">
      <w:pPr>
        <w:rPr>
          <w:sz w:val="36"/>
        </w:rPr>
      </w:pPr>
    </w:p>
    <w:p w:rsidR="00B52C5D" w:rsidRDefault="00B52C5D" w:rsidP="00B52C5D">
      <w:pPr>
        <w:jc w:val="center"/>
        <w:rPr>
          <w:sz w:val="36"/>
        </w:rPr>
      </w:pPr>
    </w:p>
    <w:p w:rsidR="00735053" w:rsidRPr="00316661" w:rsidRDefault="00735053" w:rsidP="00735053">
      <w:pPr>
        <w:tabs>
          <w:tab w:val="left" w:pos="2985"/>
        </w:tabs>
        <w:rPr>
          <w:sz w:val="32"/>
        </w:rPr>
      </w:pPr>
    </w:p>
    <w:p w:rsidR="00316661" w:rsidRDefault="00735053" w:rsidP="00735053">
      <w:pPr>
        <w:rPr>
          <w:sz w:val="32"/>
        </w:rPr>
      </w:pPr>
      <w:r>
        <w:rPr>
          <w:sz w:val="40"/>
        </w:rPr>
        <w:lastRenderedPageBreak/>
        <w:t xml:space="preserve">Ход занятия: </w:t>
      </w:r>
      <w:r w:rsidRPr="00316661">
        <w:rPr>
          <w:sz w:val="32"/>
        </w:rPr>
        <w:t>Ребята сегодня я хочу рассказать вам о том, как выращивали хлеб в старину. А дело было так. В те далекие времена на русской земле было очень много лесов. Но в лесу хлеб не вырастишь! Что бы рас</w:t>
      </w:r>
      <w:r w:rsidR="00074B4D" w:rsidRPr="00316661">
        <w:rPr>
          <w:sz w:val="32"/>
        </w:rPr>
        <w:t xml:space="preserve">чистить площадь для поля приходилось вырубать леса, </w:t>
      </w:r>
      <w:r w:rsidR="00885534" w:rsidRPr="00316661">
        <w:rPr>
          <w:sz w:val="32"/>
        </w:rPr>
        <w:t>выкорчёвывать</w:t>
      </w:r>
      <w:r w:rsidR="00074B4D" w:rsidRPr="00316661">
        <w:rPr>
          <w:sz w:val="32"/>
        </w:rPr>
        <w:t xml:space="preserve"> пни. И вот на этом месте, где был лес, появилось поле. Но поле еще нужно вспахать. Ребята, а чем у нас сейчас пашут поля, трактором с железным плугом. А в старину тракторов еще не было и железных плугов тоже. Поэтому пахали в поле на лошадях и быках. Прицепив к ним деревянную соху (показать детям соху). </w:t>
      </w:r>
      <w:r w:rsidR="00885534" w:rsidRPr="00316661">
        <w:rPr>
          <w:sz w:val="32"/>
        </w:rPr>
        <w:t>Впереди</w:t>
      </w:r>
      <w:r w:rsidR="00074B4D" w:rsidRPr="00316661">
        <w:rPr>
          <w:sz w:val="32"/>
        </w:rPr>
        <w:t xml:space="preserve"> шла лошадь и тащила за собой соху, а сзади шел пахарь и поддерживал соху. Работа у пахаря была очень тяжелая, весь день приходилось ходить за лошадью да еще держать соху. Поле вспахивалось несколько раз, земля после этого становилась мягкой и рыхлой</w:t>
      </w:r>
      <w:r w:rsidR="00316661">
        <w:rPr>
          <w:sz w:val="32"/>
        </w:rPr>
        <w:t>.</w:t>
      </w:r>
    </w:p>
    <w:p w:rsidR="00074B4D" w:rsidRPr="00316661" w:rsidRDefault="00316661" w:rsidP="00735053">
      <w:pPr>
        <w:rPr>
          <w:sz w:val="32"/>
        </w:rPr>
      </w:pPr>
      <w:r w:rsidRPr="00316661">
        <w:rPr>
          <w:sz w:val="32"/>
        </w:rPr>
        <w:t>Стоят в один ряд</w:t>
      </w:r>
      <w:r>
        <w:rPr>
          <w:sz w:val="32"/>
        </w:rP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7DDFB00" wp14:editId="39F2F895">
            <wp:extent cx="1885950" cy="1296073"/>
            <wp:effectExtent l="0" t="0" r="0" b="0"/>
            <wp:docPr id="5" name="Рисунок 5" descr="C:\Users\o.buryakova\AppData\Local\Microsoft\Windows\Temporary Internet Files\Content.Outlook\DIFQ176S\l_1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buryakova\AppData\Local\Microsoft\Windows\Temporary Internet Files\Content.Outlook\DIFQ176S\l_196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9" cy="12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61" w:rsidRDefault="00316661" w:rsidP="00735053">
      <w:pPr>
        <w:rPr>
          <w:sz w:val="32"/>
        </w:rPr>
      </w:pPr>
      <w:r w:rsidRPr="00316661">
        <w:rPr>
          <w:sz w:val="32"/>
        </w:rPr>
        <w:t>Острые пальчики</w:t>
      </w:r>
    </w:p>
    <w:p w:rsidR="00316661" w:rsidRPr="00316661" w:rsidRDefault="00316661" w:rsidP="00735053">
      <w:pPr>
        <w:rPr>
          <w:sz w:val="32"/>
        </w:rPr>
      </w:pPr>
      <w:proofErr w:type="gramStart"/>
      <w:r w:rsidRPr="00316661">
        <w:rPr>
          <w:sz w:val="32"/>
        </w:rPr>
        <w:t>Цап-царапки</w:t>
      </w:r>
      <w:proofErr w:type="gramEnd"/>
    </w:p>
    <w:p w:rsidR="00316661" w:rsidRDefault="00316661" w:rsidP="00735053">
      <w:pPr>
        <w:rPr>
          <w:sz w:val="32"/>
        </w:rPr>
      </w:pPr>
      <w:r w:rsidRPr="00316661">
        <w:rPr>
          <w:sz w:val="32"/>
        </w:rPr>
        <w:t>Подбирай охапки</w:t>
      </w:r>
      <w:r>
        <w:rPr>
          <w:sz w:val="32"/>
        </w:rPr>
        <w:t xml:space="preserve">    (грабли).</w:t>
      </w:r>
    </w:p>
    <w:p w:rsidR="00316661" w:rsidRDefault="00316661" w:rsidP="00735053">
      <w:pPr>
        <w:rPr>
          <w:sz w:val="32"/>
        </w:rPr>
      </w:pPr>
      <w:r>
        <w:rPr>
          <w:sz w:val="32"/>
        </w:rPr>
        <w:t xml:space="preserve">Большие комья разравнивали граблями, а сейчас землю боронят металлическими тяжелыми боронами с зубьями. Ведь грабли и бороны похожи. У грабель есть зубья и </w:t>
      </w:r>
      <w:proofErr w:type="gramStart"/>
      <w:r>
        <w:rPr>
          <w:sz w:val="32"/>
        </w:rPr>
        <w:t>у</w:t>
      </w:r>
      <w:proofErr w:type="gramEnd"/>
      <w:r>
        <w:rPr>
          <w:sz w:val="32"/>
        </w:rPr>
        <w:t xml:space="preserve"> борона.</w:t>
      </w:r>
    </w:p>
    <w:p w:rsidR="00316661" w:rsidRDefault="00316661" w:rsidP="00735053">
      <w:pPr>
        <w:rPr>
          <w:sz w:val="32"/>
        </w:rPr>
      </w:pPr>
      <w:r>
        <w:rPr>
          <w:sz w:val="32"/>
        </w:rPr>
        <w:t>И вот земля ровная, готова к посеву</w:t>
      </w:r>
      <w:r w:rsidR="003508D7">
        <w:rPr>
          <w:sz w:val="32"/>
        </w:rPr>
        <w:t>.</w:t>
      </w:r>
    </w:p>
    <w:p w:rsidR="003508D7" w:rsidRDefault="003508D7" w:rsidP="00735053">
      <w:pPr>
        <w:rPr>
          <w:sz w:val="32"/>
        </w:rPr>
      </w:pPr>
      <w:r>
        <w:rPr>
          <w:sz w:val="32"/>
        </w:rPr>
        <w:lastRenderedPageBreak/>
        <w:t xml:space="preserve">В землю теплую уйду,                                             </w:t>
      </w:r>
      <w:r>
        <w:rPr>
          <w:noProof/>
          <w:lang w:eastAsia="ru-RU"/>
        </w:rPr>
        <w:drawing>
          <wp:inline distT="0" distB="0" distL="0" distR="0" wp14:anchorId="7CD1B15F" wp14:editId="138E7B8E">
            <wp:extent cx="1587500" cy="1190625"/>
            <wp:effectExtent l="0" t="0" r="0" b="9525"/>
            <wp:docPr id="6" name="Рисунок 6" descr="C:\Users\o.buryakova\AppData\Local\Microsoft\Windows\Temporary Internet Files\Content.Outlook\DIFQ176S\5178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.buryakova\AppData\Local\Microsoft\Windows\Temporary Internet Files\Content.Outlook\DIFQ176S\51787-1024x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69" cy="119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D7" w:rsidRDefault="003508D7" w:rsidP="00735053">
      <w:pPr>
        <w:rPr>
          <w:sz w:val="32"/>
        </w:rPr>
      </w:pPr>
      <w:r>
        <w:rPr>
          <w:sz w:val="32"/>
        </w:rPr>
        <w:t>К солнцу колосом взойду.</w:t>
      </w:r>
    </w:p>
    <w:p w:rsidR="003508D7" w:rsidRDefault="003508D7" w:rsidP="00735053">
      <w:pPr>
        <w:rPr>
          <w:sz w:val="32"/>
        </w:rPr>
      </w:pPr>
      <w:r>
        <w:rPr>
          <w:sz w:val="32"/>
        </w:rPr>
        <w:t xml:space="preserve">В нем </w:t>
      </w:r>
      <w:proofErr w:type="gramStart"/>
      <w:r>
        <w:rPr>
          <w:sz w:val="32"/>
        </w:rPr>
        <w:t>таких</w:t>
      </w:r>
      <w:proofErr w:type="gramEnd"/>
      <w:r>
        <w:rPr>
          <w:sz w:val="32"/>
        </w:rPr>
        <w:t xml:space="preserve">, как я, </w:t>
      </w:r>
    </w:p>
    <w:p w:rsidR="003508D7" w:rsidRDefault="003508D7" w:rsidP="00735053">
      <w:pPr>
        <w:rPr>
          <w:sz w:val="32"/>
        </w:rPr>
      </w:pPr>
      <w:r>
        <w:rPr>
          <w:sz w:val="32"/>
        </w:rPr>
        <w:t>Будет целая семья.</w:t>
      </w:r>
    </w:p>
    <w:p w:rsidR="003508D7" w:rsidRDefault="003508D7" w:rsidP="00735053">
      <w:pPr>
        <w:rPr>
          <w:sz w:val="32"/>
        </w:rPr>
      </w:pPr>
      <w:r>
        <w:rPr>
          <w:sz w:val="32"/>
        </w:rPr>
        <w:t xml:space="preserve">                       (семя).</w:t>
      </w:r>
    </w:p>
    <w:p w:rsidR="003508D7" w:rsidRDefault="00974D54" w:rsidP="00735053">
      <w:pPr>
        <w:rPr>
          <w:sz w:val="32"/>
        </w:rPr>
      </w:pPr>
      <w:r>
        <w:rPr>
          <w:sz w:val="32"/>
        </w:rPr>
        <w:t>-О чем эта загадка?</w:t>
      </w:r>
    </w:p>
    <w:p w:rsidR="00974D54" w:rsidRDefault="00974D54" w:rsidP="00735053">
      <w:pPr>
        <w:rPr>
          <w:sz w:val="32"/>
        </w:rPr>
      </w:pPr>
      <w:r>
        <w:rPr>
          <w:sz w:val="32"/>
        </w:rPr>
        <w:t xml:space="preserve">Можно сеять. К этому событию готовились. Мылись в бане, надевали чистую рубаху и с лукошком на груди выходили в поле. В </w:t>
      </w:r>
      <w:proofErr w:type="gramStart"/>
      <w:r>
        <w:rPr>
          <w:sz w:val="32"/>
        </w:rPr>
        <w:t>лукошке-семена</w:t>
      </w:r>
      <w:proofErr w:type="gramEnd"/>
      <w:r>
        <w:rPr>
          <w:sz w:val="32"/>
        </w:rPr>
        <w:t xml:space="preserve"> пшеницы или ржи. А в начале на Руси появилась рожь и хлеб, и пироги пекли только из ржаной муки, и намного позже была завезена пшеница. Но ее в основном сеяли только богатые люди. Вот идет сеятель по полю, набирает полную пригоршню семян и через каждые два шага разбрасывает их веером, слева направо. Давайте </w:t>
      </w:r>
      <w:r w:rsidR="00885534">
        <w:rPr>
          <w:sz w:val="32"/>
        </w:rPr>
        <w:t>представим,</w:t>
      </w:r>
      <w:r>
        <w:rPr>
          <w:sz w:val="32"/>
        </w:rPr>
        <w:t xml:space="preserve"> что мы сеятели. (Дети изображают сеятелей). </w:t>
      </w:r>
    </w:p>
    <w:p w:rsidR="00974D54" w:rsidRDefault="00974D54" w:rsidP="00735053">
      <w:pPr>
        <w:rPr>
          <w:sz w:val="32"/>
        </w:rPr>
      </w:pPr>
      <w:r>
        <w:rPr>
          <w:sz w:val="32"/>
        </w:rPr>
        <w:t xml:space="preserve">-Как вы думаете, </w:t>
      </w:r>
      <w:r w:rsidR="008F6C0D">
        <w:rPr>
          <w:sz w:val="32"/>
        </w:rPr>
        <w:t>какая должна была быть погода в день сева? (безветренная)</w:t>
      </w:r>
    </w:p>
    <w:p w:rsidR="008F6C0D" w:rsidRDefault="008F6C0D" w:rsidP="00735053">
      <w:pPr>
        <w:rPr>
          <w:sz w:val="32"/>
        </w:rPr>
      </w:pPr>
      <w:r>
        <w:rPr>
          <w:sz w:val="32"/>
        </w:rPr>
        <w:t>-Почему?</w:t>
      </w:r>
    </w:p>
    <w:p w:rsidR="008F6C0D" w:rsidRDefault="008F6C0D" w:rsidP="00735053">
      <w:pPr>
        <w:rPr>
          <w:sz w:val="32"/>
        </w:rPr>
      </w:pPr>
      <w:r>
        <w:rPr>
          <w:sz w:val="32"/>
        </w:rPr>
        <w:t>-Что необходимо для жизни и роста растений? (солнце, дождей в меру)</w:t>
      </w:r>
    </w:p>
    <w:p w:rsidR="008F6C0D" w:rsidRDefault="008F6C0D" w:rsidP="00735053">
      <w:pPr>
        <w:rPr>
          <w:sz w:val="32"/>
        </w:rPr>
      </w:pPr>
      <w:r>
        <w:rPr>
          <w:sz w:val="32"/>
        </w:rPr>
        <w:t>Вот и надеялись люди на хорошую погоду и песенку пели.</w:t>
      </w:r>
    </w:p>
    <w:p w:rsidR="008F6C0D" w:rsidRDefault="008F6C0D" w:rsidP="008F6C0D">
      <w:pPr>
        <w:rPr>
          <w:sz w:val="32"/>
        </w:rPr>
      </w:pPr>
      <w:r>
        <w:rPr>
          <w:sz w:val="32"/>
        </w:rPr>
        <w:t xml:space="preserve">                                       Дождик, дождик поливай-</w:t>
      </w:r>
    </w:p>
    <w:p w:rsidR="008F6C0D" w:rsidRDefault="008F6C0D" w:rsidP="008F6C0D">
      <w:pPr>
        <w:rPr>
          <w:sz w:val="32"/>
        </w:rPr>
      </w:pPr>
      <w:r>
        <w:rPr>
          <w:sz w:val="32"/>
        </w:rPr>
        <w:t xml:space="preserve">                                       Будет хлеба каравай,</w:t>
      </w:r>
    </w:p>
    <w:p w:rsidR="008F6C0D" w:rsidRDefault="008F6C0D" w:rsidP="008F6C0D">
      <w:pPr>
        <w:rPr>
          <w:sz w:val="32"/>
        </w:rPr>
      </w:pPr>
      <w:r>
        <w:rPr>
          <w:sz w:val="32"/>
        </w:rPr>
        <w:lastRenderedPageBreak/>
        <w:t xml:space="preserve">                                       Будут булки, будут сушки,</w:t>
      </w:r>
    </w:p>
    <w:p w:rsidR="008F6C0D" w:rsidRDefault="008F6C0D" w:rsidP="008F6C0D">
      <w:pPr>
        <w:rPr>
          <w:sz w:val="32"/>
        </w:rPr>
      </w:pPr>
      <w:r>
        <w:rPr>
          <w:sz w:val="32"/>
        </w:rPr>
        <w:t xml:space="preserve">                                       Будут вкусные ватрушки.</w:t>
      </w:r>
    </w:p>
    <w:p w:rsidR="008F6C0D" w:rsidRDefault="008F6C0D" w:rsidP="008F6C0D">
      <w:pPr>
        <w:rPr>
          <w:sz w:val="32"/>
        </w:rPr>
      </w:pPr>
      <w:r>
        <w:rPr>
          <w:sz w:val="32"/>
        </w:rPr>
        <w:t>Физкультминутка</w:t>
      </w:r>
    </w:p>
    <w:p w:rsidR="008F6C0D" w:rsidRDefault="008F6C0D" w:rsidP="008F6C0D">
      <w:pPr>
        <w:rPr>
          <w:sz w:val="32"/>
        </w:rPr>
      </w:pPr>
      <w:r>
        <w:rPr>
          <w:sz w:val="32"/>
        </w:rPr>
        <w:t>Представьте, что вы – зернышки (дети приседают, сворачиваются в клубочек). Солнце пригрело, дождик прошел, и на поле появились первые всходы (сжатые ладони потянулись вверх) дети потихоньку поднимаются.</w:t>
      </w:r>
      <w:r w:rsidR="00543501">
        <w:rPr>
          <w:sz w:val="32"/>
        </w:rPr>
        <w:t xml:space="preserve"> И вот уже два листика тянутся к солнцу (ладони раскрыты, запястья сомкнуты). А соломинки все тянутся, тянутся и вот выросли хлебные колоски.</w:t>
      </w:r>
    </w:p>
    <w:p w:rsidR="00543501" w:rsidRDefault="00543501" w:rsidP="008F6C0D">
      <w:pPr>
        <w:rPr>
          <w:sz w:val="32"/>
        </w:rPr>
      </w:pPr>
      <w:r>
        <w:rPr>
          <w:sz w:val="32"/>
        </w:rPr>
        <w:t>В конце лета колоски поспели, налились восковой спелостью. Пора убирать урожай.</w:t>
      </w:r>
    </w:p>
    <w:p w:rsidR="00543501" w:rsidRDefault="00543501" w:rsidP="00543501">
      <w:pPr>
        <w:rPr>
          <w:sz w:val="32"/>
        </w:rPr>
      </w:pPr>
      <w:r>
        <w:rPr>
          <w:sz w:val="32"/>
        </w:rPr>
        <w:t>Ребята вспомним, чем убирают урожай в наше время, комбайном. А вот в старину мужчины брали косы, женщины серпы и шли в поле.</w:t>
      </w:r>
    </w:p>
    <w:p w:rsidR="00543501" w:rsidRDefault="00543501" w:rsidP="00543501">
      <w:pPr>
        <w:rPr>
          <w:sz w:val="32"/>
        </w:rPr>
      </w:pPr>
      <w:proofErr w:type="gramStart"/>
      <w:r>
        <w:rPr>
          <w:sz w:val="32"/>
        </w:rPr>
        <w:t>Согн</w:t>
      </w:r>
      <w:bookmarkStart w:id="0" w:name="_GoBack"/>
      <w:bookmarkEnd w:id="0"/>
      <w:r>
        <w:rPr>
          <w:sz w:val="32"/>
        </w:rPr>
        <w:t>ута</w:t>
      </w:r>
      <w:proofErr w:type="gramEnd"/>
      <w:r>
        <w:rPr>
          <w:sz w:val="32"/>
        </w:rPr>
        <w:t xml:space="preserve"> в дугу,</w:t>
      </w:r>
      <w:r>
        <w:rPr>
          <w:sz w:val="32"/>
        </w:rPr>
        <w:tab/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B12BA54" wp14:editId="78830BDE">
            <wp:extent cx="1162050" cy="1610670"/>
            <wp:effectExtent l="0" t="0" r="0" b="8890"/>
            <wp:docPr id="3" name="Рисунок 3" descr="C:\Users\o.buryakova\AppData\Local\Microsoft\Windows\Temporary Internet Files\Content.Outlook\DIFQ176S\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.buryakova\AppData\Local\Microsoft\Windows\Temporary Internet Files\Content.Outlook\DIFQ176S\i_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42" cy="162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01" w:rsidRDefault="00543501" w:rsidP="008F6C0D">
      <w:pPr>
        <w:rPr>
          <w:sz w:val="32"/>
        </w:rPr>
      </w:pPr>
      <w:r>
        <w:rPr>
          <w:sz w:val="32"/>
        </w:rPr>
        <w:t>Летом на лугу,</w:t>
      </w:r>
    </w:p>
    <w:p w:rsidR="00543501" w:rsidRDefault="00543501" w:rsidP="008F6C0D">
      <w:pPr>
        <w:rPr>
          <w:sz w:val="32"/>
        </w:rPr>
      </w:pPr>
      <w:r>
        <w:rPr>
          <w:sz w:val="32"/>
        </w:rPr>
        <w:t>Зимой на крюку.</w:t>
      </w:r>
    </w:p>
    <w:p w:rsidR="00543501" w:rsidRDefault="00543501" w:rsidP="008F6C0D">
      <w:pPr>
        <w:rPr>
          <w:sz w:val="32"/>
        </w:rPr>
      </w:pPr>
      <w:r>
        <w:rPr>
          <w:sz w:val="32"/>
        </w:rPr>
        <w:t xml:space="preserve">                   (коса)</w:t>
      </w:r>
    </w:p>
    <w:p w:rsidR="00BD0D90" w:rsidRDefault="00BD0D90" w:rsidP="008F6C0D">
      <w:pPr>
        <w:rPr>
          <w:sz w:val="32"/>
        </w:rPr>
      </w:pPr>
      <w:r>
        <w:rPr>
          <w:sz w:val="32"/>
        </w:rPr>
        <w:t xml:space="preserve">Маленький, горбатенький,                               </w:t>
      </w:r>
      <w:r>
        <w:rPr>
          <w:noProof/>
          <w:lang w:eastAsia="ru-RU"/>
        </w:rPr>
        <w:drawing>
          <wp:inline distT="0" distB="0" distL="0" distR="0" wp14:anchorId="20E3217B" wp14:editId="448826F4">
            <wp:extent cx="1695450" cy="1202709"/>
            <wp:effectExtent l="0" t="0" r="0" b="0"/>
            <wp:docPr id="4" name="Рисунок 4" descr="C:\Users\o.buryakova\AppData\Local\Microsoft\Windows\Temporary Internet Files\Content.Outlook\DIFQ176S\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.buryakova\AppData\Local\Microsoft\Windows\Temporary Internet Files\Content.Outlook\DIFQ176S\12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717" cy="120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90" w:rsidRDefault="00BD0D90" w:rsidP="008F6C0D">
      <w:pPr>
        <w:rPr>
          <w:sz w:val="32"/>
        </w:rPr>
      </w:pPr>
      <w:r>
        <w:rPr>
          <w:sz w:val="32"/>
        </w:rPr>
        <w:lastRenderedPageBreak/>
        <w:t>Все поле обыскал,</w:t>
      </w:r>
    </w:p>
    <w:p w:rsidR="00BD0D90" w:rsidRDefault="00BD0D90" w:rsidP="008F6C0D">
      <w:pPr>
        <w:rPr>
          <w:sz w:val="32"/>
        </w:rPr>
      </w:pPr>
      <w:r>
        <w:rPr>
          <w:sz w:val="32"/>
        </w:rPr>
        <w:t>Домой прибежал-</w:t>
      </w:r>
    </w:p>
    <w:p w:rsidR="00BD0D90" w:rsidRDefault="00BD0D90" w:rsidP="008F6C0D">
      <w:pPr>
        <w:rPr>
          <w:sz w:val="32"/>
        </w:rPr>
      </w:pPr>
      <w:r>
        <w:rPr>
          <w:sz w:val="32"/>
        </w:rPr>
        <w:t>Всю зиму пролежал.</w:t>
      </w:r>
    </w:p>
    <w:p w:rsidR="00BD0D90" w:rsidRDefault="00BD0D90" w:rsidP="008F6C0D">
      <w:pPr>
        <w:rPr>
          <w:sz w:val="32"/>
        </w:rPr>
      </w:pPr>
      <w:r>
        <w:rPr>
          <w:sz w:val="32"/>
        </w:rPr>
        <w:t xml:space="preserve">                         (серп)</w:t>
      </w:r>
    </w:p>
    <w:p w:rsidR="00BD0D90" w:rsidRDefault="00BD0D90" w:rsidP="008F6C0D">
      <w:pPr>
        <w:rPr>
          <w:sz w:val="32"/>
        </w:rPr>
      </w:pPr>
      <w:r>
        <w:rPr>
          <w:sz w:val="32"/>
        </w:rPr>
        <w:t xml:space="preserve">Колосья </w:t>
      </w:r>
      <w:r w:rsidR="00F85AF6">
        <w:rPr>
          <w:sz w:val="32"/>
        </w:rPr>
        <w:t>срезали и собрали в снопы.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 xml:space="preserve">Когда снопы просыхали, то их обмолачивали цепами (это деревянная палка, подвешенная к деревянной ручке). Ею били по колоскам и зерно выколачивалось. Затем его просеивали от мусора, сушили. Половину зерна везли на мельницу и мололи из него муку, а половину оставляли в амбарах до весны. 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>Что бы весной посеять новый урожай.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>Вы видите, как много труда нужно было вложить, чтобы вырастить хлеб. Поэтому хлебом очень дорожили, берегли каждую крошку.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>Послушай поговорки, которые сказывали в старину.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>Кто не сеет, то не жнет.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>Кто весной не пролежит, весь год будет сыт.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>Днем раньше посеешь, неделю раньше пожнешь.</w:t>
      </w:r>
    </w:p>
    <w:p w:rsidR="00F85AF6" w:rsidRDefault="00F85AF6" w:rsidP="008F6C0D">
      <w:pPr>
        <w:rPr>
          <w:sz w:val="32"/>
        </w:rPr>
      </w:pPr>
      <w:proofErr w:type="gramStart"/>
      <w:r>
        <w:rPr>
          <w:sz w:val="32"/>
        </w:rPr>
        <w:t>Доброе</w:t>
      </w:r>
      <w:proofErr w:type="gramEnd"/>
      <w:r>
        <w:rPr>
          <w:sz w:val="32"/>
        </w:rPr>
        <w:t xml:space="preserve"> семя-добрый и восход.</w:t>
      </w:r>
    </w:p>
    <w:p w:rsidR="00F85AF6" w:rsidRDefault="00F85AF6" w:rsidP="008F6C0D">
      <w:pPr>
        <w:rPr>
          <w:sz w:val="32"/>
        </w:rPr>
      </w:pPr>
      <w:r>
        <w:rPr>
          <w:sz w:val="32"/>
        </w:rPr>
        <w:t xml:space="preserve">Даст бог </w:t>
      </w:r>
      <w:proofErr w:type="gramStart"/>
      <w:r>
        <w:rPr>
          <w:sz w:val="32"/>
        </w:rPr>
        <w:t>дождь-уродится</w:t>
      </w:r>
      <w:proofErr w:type="gramEnd"/>
      <w:r>
        <w:rPr>
          <w:sz w:val="32"/>
        </w:rPr>
        <w:t xml:space="preserve"> и рожь.</w:t>
      </w:r>
    </w:p>
    <w:p w:rsidR="00F85AF6" w:rsidRDefault="00A6351E" w:rsidP="008F6C0D">
      <w:pPr>
        <w:rPr>
          <w:sz w:val="32"/>
        </w:rPr>
      </w:pPr>
      <w:r>
        <w:rPr>
          <w:sz w:val="32"/>
        </w:rPr>
        <w:t>Без сохи и бороны и царь хлеба не найдет.</w:t>
      </w:r>
    </w:p>
    <w:p w:rsidR="00A6351E" w:rsidRDefault="00A6351E" w:rsidP="008F6C0D">
      <w:pPr>
        <w:rPr>
          <w:sz w:val="32"/>
        </w:rPr>
      </w:pPr>
      <w:r>
        <w:rPr>
          <w:sz w:val="32"/>
        </w:rPr>
        <w:t>Не тот урожай, что в поле, а тот, что в амбаре.</w:t>
      </w:r>
    </w:p>
    <w:p w:rsidR="00A6351E" w:rsidRDefault="00A6351E" w:rsidP="008F6C0D">
      <w:pPr>
        <w:rPr>
          <w:sz w:val="32"/>
        </w:rPr>
      </w:pPr>
      <w:r>
        <w:rPr>
          <w:sz w:val="32"/>
        </w:rPr>
        <w:t>Нет хлеба, нет и обеда.</w:t>
      </w:r>
    </w:p>
    <w:p w:rsidR="00A6351E" w:rsidRPr="00316661" w:rsidRDefault="00A6351E" w:rsidP="008F6C0D">
      <w:pPr>
        <w:rPr>
          <w:sz w:val="32"/>
        </w:rPr>
      </w:pPr>
      <w:r>
        <w:rPr>
          <w:sz w:val="32"/>
        </w:rPr>
        <w:t>Хлеб батюшка, водится-матушка.</w:t>
      </w:r>
    </w:p>
    <w:sectPr w:rsidR="00A6351E" w:rsidRPr="0031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2C" w:rsidRDefault="00FE372C" w:rsidP="00735053">
      <w:pPr>
        <w:spacing w:after="0" w:line="240" w:lineRule="auto"/>
      </w:pPr>
      <w:r>
        <w:separator/>
      </w:r>
    </w:p>
  </w:endnote>
  <w:endnote w:type="continuationSeparator" w:id="0">
    <w:p w:rsidR="00FE372C" w:rsidRDefault="00FE372C" w:rsidP="0073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2C" w:rsidRDefault="00FE372C" w:rsidP="00735053">
      <w:pPr>
        <w:spacing w:after="0" w:line="240" w:lineRule="auto"/>
      </w:pPr>
      <w:r>
        <w:separator/>
      </w:r>
    </w:p>
  </w:footnote>
  <w:footnote w:type="continuationSeparator" w:id="0">
    <w:p w:rsidR="00FE372C" w:rsidRDefault="00FE372C" w:rsidP="0073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29"/>
    <w:rsid w:val="000174DE"/>
    <w:rsid w:val="00074B4D"/>
    <w:rsid w:val="0018222E"/>
    <w:rsid w:val="00316661"/>
    <w:rsid w:val="003508D7"/>
    <w:rsid w:val="00543501"/>
    <w:rsid w:val="00562429"/>
    <w:rsid w:val="00735053"/>
    <w:rsid w:val="00777C5B"/>
    <w:rsid w:val="00885534"/>
    <w:rsid w:val="008F6C0D"/>
    <w:rsid w:val="00974D54"/>
    <w:rsid w:val="00A6351E"/>
    <w:rsid w:val="00B52C5D"/>
    <w:rsid w:val="00BD0D90"/>
    <w:rsid w:val="00C22B26"/>
    <w:rsid w:val="00F85AF6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053"/>
  </w:style>
  <w:style w:type="paragraph" w:styleId="a7">
    <w:name w:val="footer"/>
    <w:basedOn w:val="a"/>
    <w:link w:val="a8"/>
    <w:uiPriority w:val="99"/>
    <w:unhideWhenUsed/>
    <w:rsid w:val="0073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053"/>
  </w:style>
  <w:style w:type="paragraph" w:styleId="a7">
    <w:name w:val="footer"/>
    <w:basedOn w:val="a"/>
    <w:link w:val="a8"/>
    <w:uiPriority w:val="99"/>
    <w:unhideWhenUsed/>
    <w:rsid w:val="0073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Бурякова</dc:creator>
  <cp:lastModifiedBy>Владислав</cp:lastModifiedBy>
  <cp:revision>3</cp:revision>
  <dcterms:created xsi:type="dcterms:W3CDTF">2012-12-24T09:24:00Z</dcterms:created>
  <dcterms:modified xsi:type="dcterms:W3CDTF">2013-02-21T12:54:00Z</dcterms:modified>
</cp:coreProperties>
</file>