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76" w:rsidRPr="00CB7947" w:rsidRDefault="00255076" w:rsidP="00AA742D">
      <w:pPr>
        <w:spacing w:line="360" w:lineRule="auto"/>
        <w:ind w:left="1134" w:right="283" w:hanging="567"/>
        <w:jc w:val="both"/>
        <w:rPr>
          <w:b/>
        </w:rPr>
      </w:pPr>
      <w:r w:rsidRPr="00CB7947">
        <w:rPr>
          <w:b/>
        </w:rPr>
        <w:t>Методические рекомендации родителям по ознакомлению детей дошкольного возраста с художественной литературой.</w:t>
      </w:r>
    </w:p>
    <w:p w:rsidR="00255076" w:rsidRPr="00CB7947" w:rsidRDefault="00255076" w:rsidP="00AA742D">
      <w:pPr>
        <w:spacing w:line="360" w:lineRule="auto"/>
        <w:ind w:left="1134" w:right="283" w:hanging="567"/>
        <w:jc w:val="both"/>
        <w:rPr>
          <w:b/>
        </w:rPr>
      </w:pPr>
    </w:p>
    <w:p w:rsidR="00255076" w:rsidRPr="00CB7947" w:rsidRDefault="00255076" w:rsidP="00E47E2F">
      <w:pPr>
        <w:spacing w:line="360" w:lineRule="auto"/>
        <w:ind w:right="283" w:firstLine="567"/>
        <w:jc w:val="both"/>
      </w:pPr>
      <w:r w:rsidRPr="00CB7947">
        <w:t>Часто мы сталкиваемся с тем, что ребенок, подрастая, утрачивает любовь к чтению. Причина этого кроется в том, что в дошкольном возрасте родители мало читают детям художественную литературу.</w:t>
      </w:r>
    </w:p>
    <w:p w:rsidR="00255076" w:rsidRPr="00CB7947" w:rsidRDefault="00255076" w:rsidP="000416CF">
      <w:pPr>
        <w:spacing w:line="360" w:lineRule="auto"/>
        <w:ind w:right="283" w:firstLine="567"/>
        <w:jc w:val="both"/>
      </w:pPr>
      <w:r w:rsidRPr="00CB7947">
        <w:t xml:space="preserve">Давно известно, что читательский опыт начинает закладываться в детстве. Это возраст, в котором наиболее ярко проявляется способность слухом, зрением, осязанием, воображением воспринимать художественное произведение; искренне, от души сострадать, возмущаться, радоваться. Однако чуткость </w:t>
      </w:r>
      <w:proofErr w:type="gramStart"/>
      <w:r w:rsidRPr="00CB7947">
        <w:t>к</w:t>
      </w:r>
      <w:proofErr w:type="gramEnd"/>
      <w:r w:rsidRPr="00CB7947">
        <w:t xml:space="preserve"> прочитанному сама по себе не возникает. Оно зависит от того, что именно, как часто и каким образом читают детям. И если в дошкольном возрасте не привить ребенку любовь к художественной литературе, то в школьном возрасте сделать это будет сложнее.</w:t>
      </w:r>
    </w:p>
    <w:p w:rsidR="00255076" w:rsidRPr="00CB7947" w:rsidRDefault="00255076" w:rsidP="007D601E">
      <w:pPr>
        <w:spacing w:line="360" w:lineRule="auto"/>
        <w:ind w:right="283" w:firstLine="567"/>
        <w:jc w:val="both"/>
      </w:pPr>
      <w:r w:rsidRPr="00CB7947">
        <w:t>Важно знать и помнить о том, что именно художественная литература оказывает огромное влияние на формирование нравственности, учит детей сопереживать вымышленным персонажам и героям сказок.</w:t>
      </w:r>
    </w:p>
    <w:p w:rsidR="00255076" w:rsidRPr="00CB7947" w:rsidRDefault="00255076" w:rsidP="007D601E">
      <w:pPr>
        <w:spacing w:line="360" w:lineRule="auto"/>
        <w:ind w:right="283" w:firstLine="567"/>
        <w:jc w:val="both"/>
      </w:pPr>
      <w:proofErr w:type="gramStart"/>
      <w:r w:rsidRPr="00CB7947">
        <w:t>Детская художественная литература – дополнительный источник, из которого ребенок черпает знания и представления о разных сферах деятельности; о жизни и поведении взрослых и сверстников; о животных и птицах, об их облике и повадках; о дальних странах; об удивительном мужестве и терпении героев русских народных сказок, в которых добро всегда побеждает, зло обязательно наказывается, и о многом, многом другом.</w:t>
      </w:r>
      <w:proofErr w:type="gramEnd"/>
    </w:p>
    <w:p w:rsidR="00255076" w:rsidRPr="00CB7947" w:rsidRDefault="00255076" w:rsidP="000416CF">
      <w:pPr>
        <w:spacing w:line="360" w:lineRule="auto"/>
        <w:ind w:right="283" w:firstLine="567"/>
        <w:jc w:val="both"/>
      </w:pPr>
      <w:r w:rsidRPr="00CB7947">
        <w:t>Читать детям желательно каждый день. Если потребность ребенка в новых знаниях и впечатлениях не будет своевременно удовлетворяться, то свойственная этому возрасту активность побудит малыша сосредоточиться на каких-то нежелательных бытовых вещах – семейных неурядицах и пр.</w:t>
      </w:r>
    </w:p>
    <w:p w:rsidR="00255076" w:rsidRPr="00CB7947" w:rsidRDefault="00255076" w:rsidP="00B2721B">
      <w:pPr>
        <w:spacing w:line="360" w:lineRule="auto"/>
        <w:ind w:right="283" w:firstLine="567"/>
        <w:jc w:val="both"/>
      </w:pPr>
      <w:r w:rsidRPr="00CB7947">
        <w:t>«Детское чтение» - это не просто чтение.</w:t>
      </w:r>
    </w:p>
    <w:p w:rsidR="00255076" w:rsidRPr="00CB7947" w:rsidRDefault="00255076" w:rsidP="00AA742D">
      <w:pPr>
        <w:tabs>
          <w:tab w:val="left" w:pos="1260"/>
        </w:tabs>
        <w:spacing w:line="360" w:lineRule="auto"/>
        <w:ind w:right="283" w:firstLine="567"/>
        <w:jc w:val="both"/>
      </w:pPr>
      <w:r w:rsidRPr="00CB7947">
        <w:t>Ведущая роль принадлежит чтецу, то есть, родителю. Ребенок выступает в роли слушателя.</w:t>
      </w:r>
    </w:p>
    <w:p w:rsidR="00255076" w:rsidRPr="00CB7947" w:rsidRDefault="00255076" w:rsidP="00AA742D">
      <w:pPr>
        <w:tabs>
          <w:tab w:val="left" w:pos="1260"/>
        </w:tabs>
        <w:spacing w:line="360" w:lineRule="auto"/>
        <w:ind w:right="283" w:firstLine="567"/>
        <w:jc w:val="both"/>
      </w:pPr>
      <w:r w:rsidRPr="00CB7947">
        <w:t>Это дает возможность родителю:</w:t>
      </w:r>
    </w:p>
    <w:p w:rsidR="00255076" w:rsidRPr="00CB7947" w:rsidRDefault="00255076" w:rsidP="00AA742D">
      <w:pPr>
        <w:tabs>
          <w:tab w:val="left" w:pos="1260"/>
        </w:tabs>
        <w:spacing w:line="360" w:lineRule="auto"/>
        <w:ind w:right="283" w:firstLine="567"/>
        <w:jc w:val="both"/>
      </w:pPr>
      <w:r w:rsidRPr="00CB7947">
        <w:t>- контролировать процесс чтения: соблюдать ритм, варьировать текст, делая его более доступным;</w:t>
      </w:r>
    </w:p>
    <w:p w:rsidR="00255076" w:rsidRPr="00CB7947" w:rsidRDefault="00255076" w:rsidP="00AA742D">
      <w:pPr>
        <w:tabs>
          <w:tab w:val="left" w:pos="1260"/>
        </w:tabs>
        <w:spacing w:line="360" w:lineRule="auto"/>
        <w:ind w:right="283" w:firstLine="567"/>
        <w:jc w:val="both"/>
      </w:pPr>
      <w:r w:rsidRPr="00CB7947">
        <w:t>- ярко и выразительно подавать материал;</w:t>
      </w:r>
    </w:p>
    <w:p w:rsidR="00255076" w:rsidRPr="00CB7947" w:rsidRDefault="00255076" w:rsidP="00AA742D">
      <w:pPr>
        <w:tabs>
          <w:tab w:val="left" w:pos="1260"/>
        </w:tabs>
        <w:spacing w:line="360" w:lineRule="auto"/>
        <w:ind w:right="283" w:firstLine="567"/>
        <w:jc w:val="both"/>
      </w:pPr>
      <w:r w:rsidRPr="00CB7947">
        <w:t>- следить за реакцией детской аудитории.</w:t>
      </w:r>
    </w:p>
    <w:p w:rsidR="00255076" w:rsidRPr="00CB7947" w:rsidRDefault="00255076" w:rsidP="00AA742D">
      <w:pPr>
        <w:tabs>
          <w:tab w:val="left" w:pos="1260"/>
        </w:tabs>
        <w:spacing w:line="360" w:lineRule="auto"/>
        <w:ind w:right="283" w:firstLine="567"/>
        <w:jc w:val="both"/>
      </w:pPr>
      <w:r w:rsidRPr="00CB7947">
        <w:lastRenderedPageBreak/>
        <w:t>Чтение – процесс творческий. Результат такого творчества зачастую не материален, но имеет огромную ценность. Те</w:t>
      </w:r>
      <w:proofErr w:type="gramStart"/>
      <w:r w:rsidRPr="00CB7947">
        <w:t>кст тр</w:t>
      </w:r>
      <w:proofErr w:type="gramEnd"/>
      <w:r w:rsidRPr="00CB7947">
        <w:t>ебует не просто механически произносить, но и обыгрывать, не торопиться, создавать голосом образы героев произведения. Это только на первый взгляд кажется легким. На самом деле, как показывает опыт некоторых  родителей, буквально через страницу  ребенка начинает одолевать сон, или, как минимум, зевота (ну, конечно, книжка-то детская), и бороться с ней практически невозможно. Правда, случается это преимущественно как еще одна назойливая и скучная обязанность. Значит, можно с уверенностью сказать: для того, чтобы чтение стало радостью, важен настрой не только ребенка, но и взрослого как чтеца.</w:t>
      </w:r>
    </w:p>
    <w:p w:rsidR="00255076" w:rsidRPr="00CB7947" w:rsidRDefault="00255076" w:rsidP="000416CF">
      <w:pPr>
        <w:tabs>
          <w:tab w:val="left" w:pos="1260"/>
        </w:tabs>
        <w:spacing w:line="360" w:lineRule="auto"/>
        <w:ind w:right="283" w:firstLine="567"/>
        <w:jc w:val="both"/>
      </w:pPr>
      <w:r w:rsidRPr="00CB7947">
        <w:t xml:space="preserve"> Родитель должен быть готов реагировать на внезапно возникшие по ходу текста вопросы, комментарии, а также такие проявления своего отношения </w:t>
      </w:r>
      <w:proofErr w:type="gramStart"/>
      <w:r w:rsidRPr="00CB7947">
        <w:t>к</w:t>
      </w:r>
      <w:proofErr w:type="gramEnd"/>
      <w:r w:rsidRPr="00CB7947">
        <w:t xml:space="preserve"> прочитанному, как плач, смех, протест против изложенного в тексте хода событий.</w:t>
      </w:r>
    </w:p>
    <w:p w:rsidR="00255076" w:rsidRPr="00CB7947" w:rsidRDefault="00255076" w:rsidP="002248F4">
      <w:pPr>
        <w:tabs>
          <w:tab w:val="left" w:pos="1260"/>
        </w:tabs>
        <w:spacing w:line="360" w:lineRule="auto"/>
        <w:ind w:right="283" w:firstLine="567"/>
        <w:jc w:val="both"/>
      </w:pPr>
      <w:r w:rsidRPr="00CB7947">
        <w:t>Когда ребенок прослушал сказку или рассказ, взрослый задает вопросы, чтобы выяснить, понятно ли ему содержание произведения. Затем дается установка на пересказ. С точки зрения ребенка пересказывать текст «просто так» не имеет смысла – поэтому в процессе подготовки к пересказу родитель должен обеспечить мотив к осуществлению данной деятельности ребенка (используя эмоциональное предвосхищение событий, введение игровых персонажей, создание воображаемой ситуации и т. д.). Умению пересказывать прослушанный (прочитанный) текст нужно учить.</w:t>
      </w:r>
    </w:p>
    <w:p w:rsidR="00255076" w:rsidRPr="00CB7947" w:rsidRDefault="00255076" w:rsidP="00AA742D">
      <w:pPr>
        <w:spacing w:line="360" w:lineRule="auto"/>
        <w:ind w:right="283" w:firstLine="567"/>
        <w:jc w:val="both"/>
      </w:pPr>
      <w:r w:rsidRPr="00CB7947">
        <w:t>Малыш очень любит слушать, когда ему читают! И если вы не будете жалеть времени и сил для общения с ребенком при помощи художественной литературы, он будет развиваться своевременно и разносторонне.</w:t>
      </w:r>
    </w:p>
    <w:p w:rsidR="00255076" w:rsidRPr="00CB7947" w:rsidRDefault="00255076" w:rsidP="00AA742D">
      <w:pPr>
        <w:spacing w:line="360" w:lineRule="auto"/>
        <w:ind w:right="283" w:firstLine="567"/>
        <w:jc w:val="both"/>
      </w:pPr>
      <w:r w:rsidRPr="00CB7947">
        <w:t>Читайте детям как можно больше и чаще! Это обогатит не только ребенка, но и вас.</w:t>
      </w:r>
    </w:p>
    <w:p w:rsidR="00255076" w:rsidRPr="00CB7947" w:rsidRDefault="00255076" w:rsidP="00AA742D">
      <w:pPr>
        <w:ind w:right="283" w:firstLine="567"/>
      </w:pPr>
    </w:p>
    <w:sectPr w:rsidR="00255076" w:rsidRPr="00CB7947" w:rsidSect="00445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F5074"/>
    <w:multiLevelType w:val="hybridMultilevel"/>
    <w:tmpl w:val="E6F4A8DC"/>
    <w:lvl w:ilvl="0" w:tplc="0EE0FAF4">
      <w:start w:val="1"/>
      <w:numFmt w:val="decimal"/>
      <w:lvlText w:val="%1)"/>
      <w:lvlJc w:val="left"/>
      <w:pPr>
        <w:tabs>
          <w:tab w:val="num" w:pos="1395"/>
        </w:tabs>
        <w:ind w:left="1395" w:hanging="1035"/>
      </w:pPr>
      <w:rPr>
        <w:rFonts w:cs="Times New Roman" w:hint="default"/>
      </w:rPr>
    </w:lvl>
    <w:lvl w:ilvl="1" w:tplc="6DB410E4">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42D"/>
    <w:rsid w:val="000416CF"/>
    <w:rsid w:val="00111C03"/>
    <w:rsid w:val="002248F4"/>
    <w:rsid w:val="00255076"/>
    <w:rsid w:val="002D090D"/>
    <w:rsid w:val="0037782B"/>
    <w:rsid w:val="003E6861"/>
    <w:rsid w:val="0041033F"/>
    <w:rsid w:val="004458BA"/>
    <w:rsid w:val="00447893"/>
    <w:rsid w:val="00594569"/>
    <w:rsid w:val="007D601E"/>
    <w:rsid w:val="007E629C"/>
    <w:rsid w:val="00883385"/>
    <w:rsid w:val="00AA13CF"/>
    <w:rsid w:val="00AA742D"/>
    <w:rsid w:val="00B2721B"/>
    <w:rsid w:val="00BA4AE6"/>
    <w:rsid w:val="00C25ABE"/>
    <w:rsid w:val="00CB67B5"/>
    <w:rsid w:val="00CB7947"/>
    <w:rsid w:val="00D37DB3"/>
    <w:rsid w:val="00D70CC8"/>
    <w:rsid w:val="00DF6ABF"/>
    <w:rsid w:val="00E47E2F"/>
    <w:rsid w:val="00F031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2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3236</Characters>
  <Application>Microsoft Office Word</Application>
  <DocSecurity>0</DocSecurity>
  <Lines>26</Lines>
  <Paragraphs>7</Paragraphs>
  <ScaleCrop>false</ScaleCrop>
  <Company>Hewlett-Packard Company</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4</cp:revision>
  <dcterms:created xsi:type="dcterms:W3CDTF">2011-11-04T19:26:00Z</dcterms:created>
  <dcterms:modified xsi:type="dcterms:W3CDTF">2011-11-12T15:27:00Z</dcterms:modified>
</cp:coreProperties>
</file>