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E0" w:rsidRPr="00556CED" w:rsidRDefault="00233CE0" w:rsidP="00556C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6CED">
        <w:rPr>
          <w:rFonts w:ascii="Times New Roman" w:hAnsi="Times New Roman" w:cs="Times New Roman"/>
          <w:b/>
          <w:i/>
          <w:sz w:val="28"/>
          <w:szCs w:val="28"/>
          <w:u w:val="single"/>
        </w:rPr>
        <w:t>Мама, купи!</w:t>
      </w:r>
    </w:p>
    <w:p w:rsidR="00556CED" w:rsidRDefault="00556CED" w:rsidP="00233CE0">
      <w:pPr>
        <w:rPr>
          <w:rFonts w:ascii="Times New Roman" w:hAnsi="Times New Roman" w:cs="Times New Roman"/>
          <w:sz w:val="28"/>
          <w:szCs w:val="28"/>
        </w:rPr>
        <w:sectPr w:rsidR="00556CED" w:rsidSect="00556CED">
          <w:pgSz w:w="11906" w:h="16838"/>
          <w:pgMar w:top="1134" w:right="850" w:bottom="1134" w:left="1701" w:header="708" w:footer="708" w:gutter="0"/>
          <w:pgBorders w:offsetFrom="page">
            <w:top w:val="starsShadowed" w:sz="9" w:space="24" w:color="auto"/>
            <w:left w:val="starsShadowed" w:sz="9" w:space="24" w:color="auto"/>
            <w:bottom w:val="starsShadowed" w:sz="9" w:space="24" w:color="auto"/>
            <w:right w:val="starsShadowed" w:sz="9" w:space="24" w:color="auto"/>
          </w:pgBorders>
          <w:cols w:space="708"/>
          <w:docGrid w:linePitch="360"/>
        </w:sectPr>
      </w:pPr>
    </w:p>
    <w:p w:rsidR="00233CE0" w:rsidRPr="00556CED" w:rsidRDefault="002529E4" w:rsidP="00233CE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D088698" wp14:editId="0B205368">
            <wp:extent cx="2292985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CED" w:rsidRDefault="00233CE0" w:rsidP="002529E4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  <w:sectPr w:rsidR="00556CED" w:rsidSect="00556CED">
          <w:type w:val="continuous"/>
          <w:pgSz w:w="11906" w:h="16838"/>
          <w:pgMar w:top="1134" w:right="1700" w:bottom="1134" w:left="2410" w:header="708" w:footer="708" w:gutter="0"/>
          <w:pgBorders w:offsetFrom="page">
            <w:top w:val="starsShadowed" w:sz="9" w:space="24" w:color="auto"/>
            <w:left w:val="starsShadowed" w:sz="9" w:space="24" w:color="auto"/>
            <w:bottom w:val="starsShadowed" w:sz="9" w:space="24" w:color="auto"/>
            <w:right w:val="starsShadowed" w:sz="9" w:space="24" w:color="auto"/>
          </w:pgBorders>
          <w:cols w:num="2" w:space="3"/>
          <w:docGrid w:linePitch="360"/>
        </w:sectPr>
      </w:pPr>
      <w:bookmarkStart w:id="0" w:name="_GoBack"/>
      <w:r w:rsidRPr="00556CED">
        <w:rPr>
          <w:rFonts w:ascii="Times New Roman" w:hAnsi="Times New Roman" w:cs="Times New Roman"/>
          <w:sz w:val="28"/>
          <w:szCs w:val="28"/>
        </w:rPr>
        <w:lastRenderedPageBreak/>
        <w:t>Родителям бывает очень тяжело удержаться и не удовлетворить очередную просьбу своего малыша купить ему мороженое, пирожное, новую игрушку</w:t>
      </w:r>
      <w:r w:rsidR="002529E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529E4" w:rsidRDefault="00233CE0" w:rsidP="00252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6CED">
        <w:rPr>
          <w:rFonts w:ascii="Times New Roman" w:hAnsi="Times New Roman" w:cs="Times New Roman"/>
          <w:sz w:val="28"/>
          <w:szCs w:val="28"/>
        </w:rPr>
        <w:lastRenderedPageBreak/>
        <w:t xml:space="preserve">В противном случае они покажутся сами себе меркантильными </w:t>
      </w:r>
      <w:proofErr w:type="gramStart"/>
      <w:r w:rsidRPr="00556CED">
        <w:rPr>
          <w:rFonts w:ascii="Times New Roman" w:hAnsi="Times New Roman" w:cs="Times New Roman"/>
          <w:sz w:val="28"/>
          <w:szCs w:val="28"/>
        </w:rPr>
        <w:t>жадинами</w:t>
      </w:r>
      <w:proofErr w:type="gramEnd"/>
      <w:r w:rsidRPr="00556CED">
        <w:rPr>
          <w:rFonts w:ascii="Times New Roman" w:hAnsi="Times New Roman" w:cs="Times New Roman"/>
          <w:sz w:val="28"/>
          <w:szCs w:val="28"/>
        </w:rPr>
        <w:t xml:space="preserve"> и эгоистами, если тут же не достанут кошелек. Если маме в детстве чего-то там не купили, какой-нибудь кукольный дом, бывший предметом грез, она с особым рвением хватает все, что приглянулось малышу. Пупсы, киндер-сюрпризы, сникерсы, орешки, заколки, машинки, музыкальные открытки... </w:t>
      </w:r>
      <w:r w:rsidRPr="00556CED">
        <w:rPr>
          <w:rFonts w:ascii="Times New Roman" w:hAnsi="Times New Roman" w:cs="Times New Roman"/>
          <w:sz w:val="28"/>
          <w:szCs w:val="28"/>
        </w:rPr>
        <w:cr/>
      </w:r>
      <w:r w:rsidR="00556CED">
        <w:rPr>
          <w:rFonts w:ascii="Times New Roman" w:hAnsi="Times New Roman" w:cs="Times New Roman"/>
          <w:sz w:val="28"/>
          <w:szCs w:val="28"/>
        </w:rPr>
        <w:t xml:space="preserve">  </w:t>
      </w:r>
      <w:r w:rsidRPr="00556CED">
        <w:rPr>
          <w:rFonts w:ascii="Times New Roman" w:hAnsi="Times New Roman" w:cs="Times New Roman"/>
          <w:sz w:val="28"/>
          <w:szCs w:val="28"/>
        </w:rPr>
        <w:t>Возможно, малыш и не сядет из-за этого маме на голову, но, скорее всего, он с младенчества усвоит, что ему ни в чем нет отказа. Иные родители в состоянии совершенно спокойно, без ущерба для бюджета, удовлетворять все сиюминутные желания своего</w:t>
      </w:r>
      <w:r w:rsidR="00556CED">
        <w:rPr>
          <w:rFonts w:ascii="Times New Roman" w:hAnsi="Times New Roman" w:cs="Times New Roman"/>
          <w:sz w:val="28"/>
          <w:szCs w:val="28"/>
        </w:rPr>
        <w:t xml:space="preserve"> малыша</w:t>
      </w:r>
      <w:r w:rsidRPr="00556CED">
        <w:rPr>
          <w:rFonts w:ascii="Times New Roman" w:hAnsi="Times New Roman" w:cs="Times New Roman"/>
          <w:sz w:val="28"/>
          <w:szCs w:val="28"/>
        </w:rPr>
        <w:t>. Разумеется, с течением времени "купи" станут выборочными, более осмысленными, но подарок на день рождения придумывать все труднее: игрушками младшего члена семьи не удивишь - ни пушистыми, ни электронными. А главное - покупая все, что ему хочется в любой момент жизни, вы лишаете ребенка умения мечтать и радоваться</w:t>
      </w:r>
      <w:r w:rsidRPr="002529E4">
        <w:rPr>
          <w:rFonts w:ascii="Times New Roman" w:hAnsi="Times New Roman" w:cs="Times New Roman"/>
          <w:sz w:val="28"/>
          <w:szCs w:val="28"/>
        </w:rPr>
        <w:t>.</w:t>
      </w:r>
    </w:p>
    <w:p w:rsidR="002529E4" w:rsidRDefault="00233CE0" w:rsidP="002529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29E4">
        <w:rPr>
          <w:rFonts w:ascii="Times New Roman" w:hAnsi="Times New Roman" w:cs="Times New Roman"/>
          <w:sz w:val="28"/>
          <w:szCs w:val="28"/>
        </w:rPr>
        <w:t xml:space="preserve"> </w:t>
      </w:r>
      <w:r w:rsidRPr="002529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Вам же и вкушать плоды своей безотказной политики. </w:t>
      </w:r>
    </w:p>
    <w:p w:rsidR="00D66C5F" w:rsidRDefault="00233CE0" w:rsidP="00252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9E4">
        <w:rPr>
          <w:rFonts w:ascii="Times New Roman" w:hAnsi="Times New Roman" w:cs="Times New Roman"/>
          <w:sz w:val="28"/>
          <w:szCs w:val="28"/>
        </w:rPr>
        <w:t>Ребенок не поймет, почему он должен идти спать, когда в доме гости или по телевизору</w:t>
      </w:r>
      <w:r w:rsidRPr="00556CED">
        <w:rPr>
          <w:rFonts w:ascii="Times New Roman" w:hAnsi="Times New Roman" w:cs="Times New Roman"/>
          <w:sz w:val="28"/>
          <w:szCs w:val="28"/>
        </w:rPr>
        <w:t xml:space="preserve"> захватывающий фильм. Вы не заставите его оторваться от книжки, чтобы он сбегал за хлебом, и когда-нибудь с изумлением сделаете открытие, что ваше чадо совершенно не намерено поступаться своими интересами ради чего бы то ни было. Но это еще когда будет! А он уже сейчас орет как резаный, когда мама отказывается покупать красивую шоколадку. Какое ему дело до того, что у него диатез? Малыш закатывает истерику посреди белого дня, на людях. Мама делается малиновой от стыда. Что делать?  Есть один простой выход - не брать с собой на прогулку кошелек. Вот в воскресенье, когда вы идете в парк с качелями-каруселями, можно дитя и побаловать. Но не каждый день! Разве это так трудно - "забыть" кошелек дома, чтобы не соблазнять ни себя, ни ребенка?</w:t>
      </w:r>
    </w:p>
    <w:p w:rsidR="002529E4" w:rsidRPr="00556CED" w:rsidRDefault="002529E4" w:rsidP="002529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A5042D" wp14:editId="289E3207">
            <wp:extent cx="1695450" cy="12844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3316" cy="129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9E4" w:rsidRPr="00556CED" w:rsidSect="002529E4">
      <w:type w:val="continuous"/>
      <w:pgSz w:w="11906" w:h="16838"/>
      <w:pgMar w:top="1134" w:right="850" w:bottom="851" w:left="1701" w:header="708" w:footer="708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B1"/>
    <w:rsid w:val="00233CE0"/>
    <w:rsid w:val="002529E4"/>
    <w:rsid w:val="00556CED"/>
    <w:rsid w:val="00C439B1"/>
    <w:rsid w:val="00D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7</cp:revision>
  <dcterms:created xsi:type="dcterms:W3CDTF">2013-05-05T16:06:00Z</dcterms:created>
  <dcterms:modified xsi:type="dcterms:W3CDTF">2013-05-06T06:46:00Z</dcterms:modified>
</cp:coreProperties>
</file>