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AF" w:rsidRDefault="008E11AF" w:rsidP="008E11AF">
      <w:pPr>
        <w:spacing w:after="0" w:line="264"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Консультация для родителей</w:t>
      </w:r>
    </w:p>
    <w:p w:rsidR="008E11AF" w:rsidRDefault="008E11AF" w:rsidP="008E11AF">
      <w:pPr>
        <w:spacing w:after="0" w:line="264"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"Познакомьте ребенка с родным городом"</w:t>
      </w:r>
    </w:p>
    <w:p w:rsidR="008E11AF" w:rsidRDefault="008E11AF" w:rsidP="008E11AF">
      <w:pPr>
        <w:spacing w:after="0" w:line="264" w:lineRule="atLeast"/>
        <w:jc w:val="center"/>
        <w:rPr>
          <w:rFonts w:ascii="Times New Roman" w:eastAsia="Times New Roman" w:hAnsi="Times New Roman" w:cs="Times New Roman"/>
          <w:sz w:val="28"/>
          <w:szCs w:val="28"/>
          <w:lang w:eastAsia="ru-RU"/>
        </w:rPr>
      </w:pP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Целенаправленное ознакомление ребенка с родным городом нужно рассматривать как составную часть формирования у него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Взрослые, гуляя с дошкольником, каждый раз находят объект для наблюдения. Вот ребенок видит свою улицу утром, когда идет в детсад. Это улица деловая, размеренно спешащая, с группками людей на троллейбусных и автобусных остановках. 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 Все это впечатления, помогающие ему знакомиться с улицей в разных ракурсах, открывая новое в привычном, обыденном. Так ребенок с помощью близких всматривается в то, что его окружает, видит трудовую и праздничную жизнь родного города.</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-школа, кинотеатр, библиотека, почта, аптека, универмаг, парикмахерская, рассказать об их названиях, подчеркнуть, что все это создано для удобства людей.</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Диапазон объектов, с которыми знакомят старших дошкольников, расширяется - это близлежащая улица, район в целом и его достопримечательности. Ребенку полезно объяснить, в честь кого назвали </w:t>
      </w:r>
      <w:r>
        <w:rPr>
          <w:rFonts w:ascii="Times New Roman" w:eastAsia="Times New Roman" w:hAnsi="Times New Roman" w:cs="Times New Roman"/>
          <w:sz w:val="28"/>
          <w:szCs w:val="28"/>
          <w:lang w:eastAsia="ru-RU"/>
        </w:rPr>
        <w:lastRenderedPageBreak/>
        <w:t xml:space="preserve">улицу, почему район, в котором он живет носит название </w:t>
      </w:r>
      <w:proofErr w:type="spellStart"/>
      <w:r>
        <w:rPr>
          <w:rFonts w:ascii="Times New Roman" w:eastAsia="Times New Roman" w:hAnsi="Times New Roman" w:cs="Times New Roman"/>
          <w:sz w:val="28"/>
          <w:szCs w:val="28"/>
          <w:lang w:eastAsia="ru-RU"/>
        </w:rPr>
        <w:t>Хади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Такташа</w:t>
      </w:r>
      <w:proofErr w:type="spellEnd"/>
      <w:r>
        <w:rPr>
          <w:rFonts w:ascii="Times New Roman" w:eastAsia="Times New Roman" w:hAnsi="Times New Roman" w:cs="Times New Roman"/>
          <w:sz w:val="28"/>
          <w:szCs w:val="28"/>
          <w:lang w:eastAsia="ru-RU"/>
        </w:rPr>
        <w:t xml:space="preserve">, Николая Ершова, </w:t>
      </w:r>
      <w:proofErr w:type="spellStart"/>
      <w:r>
        <w:rPr>
          <w:rFonts w:ascii="Times New Roman" w:eastAsia="Times New Roman" w:hAnsi="Times New Roman" w:cs="Times New Roman"/>
          <w:sz w:val="28"/>
          <w:szCs w:val="28"/>
          <w:lang w:eastAsia="ru-RU"/>
        </w:rPr>
        <w:t>ГабдуллыТукая</w:t>
      </w:r>
      <w:proofErr w:type="spellEnd"/>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sz w:val="28"/>
          <w:szCs w:val="28"/>
          <w:lang w:eastAsia="ru-RU"/>
        </w:rPr>
        <w:t>Салиха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сайдашева</w:t>
      </w:r>
      <w:proofErr w:type="spellEnd"/>
      <w:r>
        <w:rPr>
          <w:rFonts w:ascii="Times New Roman" w:eastAsia="Times New Roman" w:hAnsi="Times New Roman" w:cs="Times New Roman"/>
          <w:sz w:val="28"/>
          <w:szCs w:val="28"/>
          <w:lang w:eastAsia="ru-RU"/>
        </w:rPr>
        <w:t xml:space="preserve"> и т.п. Его знакомят с памятными местами родного город. И в этом родителям принадлежит особая роль, ведь они имеют больше возможности, чем детский сад, чтобы поехать с ребенком на экскурсию в любую, даже отдаленную часть города, республики.</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 объем сведений о родном городе способен усвоить старший дошкольник? Какие понятия доступны его пониманию?</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взрослого он постепенно усваивает следующее:</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каждого человека есть родной дом и город, где он родился и живет. Когда говорят "москвич" или "</w:t>
      </w:r>
      <w:proofErr w:type="spellStart"/>
      <w:r>
        <w:rPr>
          <w:rFonts w:ascii="Times New Roman" w:eastAsia="Times New Roman" w:hAnsi="Times New Roman" w:cs="Times New Roman"/>
          <w:sz w:val="28"/>
          <w:szCs w:val="28"/>
          <w:lang w:eastAsia="ru-RU"/>
        </w:rPr>
        <w:t>казанец</w:t>
      </w:r>
      <w:proofErr w:type="spellEnd"/>
      <w:r>
        <w:rPr>
          <w:rFonts w:ascii="Times New Roman" w:eastAsia="Times New Roman" w:hAnsi="Times New Roman" w:cs="Times New Roman"/>
          <w:sz w:val="28"/>
          <w:szCs w:val="28"/>
          <w:lang w:eastAsia="ru-RU"/>
        </w:rPr>
        <w:t>" и т.д., это указывает на принадлежность человека к тому городу, где он живет. Каждый человек любит родной город и гордится им;</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старший дошкольник должен знать название своего города и своей улицы, в честь кого она названа, знать почтовый адрес, путь от дома до детского сада, ориентироваться в ближайших улицах;</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знать отдельные достопримечательности и исторические места родного города, главные улицы и проспекты, архитектурные ансамбли и памятники;</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знать о столице нашей Родины Москве: это главный город России, в центре Москвы - Кремль, Красная площадь, мавзолей, в Кремле работает российское правительство. Москва - самый большой город нашего государства, в котором живут и гостят не только русские, но и люди различных национальностей, приехавшие из других стран. Москву считают интернациональным городом. Москва промышленный город, где заводы и фабрики выпускают огромное количество различной продукции. Столица (как и все города нашей страны) славится тружениками, учеными, инициативными начинаниями, которые подхватываются в различных уголках Родины.</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Родной город...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образность и конкретность мышления, впечатлительность. 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В.А.Сухомлинский  говорил:   "Красота родного  края   ...-  это  источник любви к Родине. Понимание и чувствование величия, могущества Родины приходят к человеку постепенно и имеет своими истоками красоту. Пусть </w:t>
      </w:r>
      <w:r>
        <w:rPr>
          <w:rFonts w:ascii="Times New Roman" w:eastAsia="Times New Roman" w:hAnsi="Times New Roman" w:cs="Times New Roman"/>
          <w:sz w:val="28"/>
          <w:szCs w:val="28"/>
          <w:lang w:eastAsia="ru-RU"/>
        </w:rPr>
        <w:lastRenderedPageBreak/>
        <w:t>ребенок чувствует красоту и восторгается ею, пусть в его сердце и памяти навсегда сохраняется образы, в которых воплощается Родина".</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нашему маленькому современнику надо показать Казань, не только как красивый город с его старинными памятниками и новыми районами, но и как центр всего нового, передового в области, показать кипучую трудовую жизнь </w:t>
      </w:r>
      <w:proofErr w:type="spellStart"/>
      <w:r>
        <w:rPr>
          <w:rFonts w:ascii="Times New Roman" w:eastAsia="Times New Roman" w:hAnsi="Times New Roman" w:cs="Times New Roman"/>
          <w:sz w:val="28"/>
          <w:szCs w:val="28"/>
          <w:lang w:eastAsia="ru-RU"/>
        </w:rPr>
        <w:t>казанцев</w:t>
      </w:r>
      <w:proofErr w:type="spellEnd"/>
      <w:r>
        <w:rPr>
          <w:rFonts w:ascii="Times New Roman" w:eastAsia="Times New Roman" w:hAnsi="Times New Roman" w:cs="Times New Roman"/>
          <w:sz w:val="28"/>
          <w:szCs w:val="28"/>
          <w:lang w:eastAsia="ru-RU"/>
        </w:rPr>
        <w:t>.</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Старшему дошкольнику полезно рассказать: Казань - это исторический город, которому исполнилось 1000 лет, столица Татарстана, наш город славится тружениками. Казань- центр культурной и научной жизни области: здесь сосредоточено много кинотеатров, спортивных сооружений, различных учебных заведений, институтов, музеев, домов культуры. Жители Казани гордятся архитектурным памятником старинного Кремля, дворцами спорта , музеями, памятниками и т.д.. В Казань съезжаются люди из разных краев земли на спортивные и молодежные встречи, фестивали музыки и искусства, фольклора и этнографии.</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эти понятия раскрываются ребенку благодаря непосредственным жизненным наблюдениям за трудовыми и общественными делами родителей и </w:t>
      </w:r>
      <w:proofErr w:type="spellStart"/>
      <w:r>
        <w:rPr>
          <w:rFonts w:ascii="Times New Roman" w:eastAsia="Times New Roman" w:hAnsi="Times New Roman" w:cs="Times New Roman"/>
          <w:sz w:val="28"/>
          <w:szCs w:val="28"/>
          <w:lang w:eastAsia="ru-RU"/>
        </w:rPr>
        <w:t>казанцев</w:t>
      </w:r>
      <w:proofErr w:type="spellEnd"/>
      <w:r>
        <w:rPr>
          <w:rFonts w:ascii="Times New Roman" w:eastAsia="Times New Roman" w:hAnsi="Times New Roman" w:cs="Times New Roman"/>
          <w:sz w:val="28"/>
          <w:szCs w:val="28"/>
          <w:lang w:eastAsia="ru-RU"/>
        </w:rPr>
        <w:t xml:space="preserve">. Задача взрослых - помочь ребенку в осмыслении доступных ему социальных явлений, а по возможности и приобщении его к жизни </w:t>
      </w:r>
      <w:proofErr w:type="spellStart"/>
      <w:r>
        <w:rPr>
          <w:rFonts w:ascii="Times New Roman" w:eastAsia="Times New Roman" w:hAnsi="Times New Roman" w:cs="Times New Roman"/>
          <w:sz w:val="28"/>
          <w:szCs w:val="28"/>
          <w:lang w:eastAsia="ru-RU"/>
        </w:rPr>
        <w:t>казанцев</w:t>
      </w:r>
      <w:proofErr w:type="spellEnd"/>
      <w:r>
        <w:rPr>
          <w:rFonts w:ascii="Times New Roman" w:eastAsia="Times New Roman" w:hAnsi="Times New Roman" w:cs="Times New Roman"/>
          <w:sz w:val="28"/>
          <w:szCs w:val="28"/>
          <w:lang w:eastAsia="ru-RU"/>
        </w:rPr>
        <w:t xml:space="preserve">..                                                         </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например, старшему дошкольнику надо рассказать, что жители Казани постоянно следят за порядком на улицах, высаживают цветы и деревья для озеленения, уже который год участвуют в конкурсе на самый благоустроенный город Татарстана. Значит, и он, маленький </w:t>
      </w:r>
      <w:proofErr w:type="spellStart"/>
      <w:r>
        <w:rPr>
          <w:rFonts w:ascii="Times New Roman" w:eastAsia="Times New Roman" w:hAnsi="Times New Roman" w:cs="Times New Roman"/>
          <w:sz w:val="28"/>
          <w:szCs w:val="28"/>
          <w:lang w:eastAsia="ru-RU"/>
        </w:rPr>
        <w:t>казанец</w:t>
      </w:r>
      <w:proofErr w:type="spellEnd"/>
      <w:r>
        <w:rPr>
          <w:rFonts w:ascii="Times New Roman" w:eastAsia="Times New Roman" w:hAnsi="Times New Roman" w:cs="Times New Roman"/>
          <w:sz w:val="28"/>
          <w:szCs w:val="28"/>
          <w:lang w:eastAsia="ru-RU"/>
        </w:rPr>
        <w:t>, должен быть причастным к делам взрослых - бережно относиться ко всему тому, что его окружает (не топтать газоны, не сорить на улице, беречь зеленые насаждения). С этого начинается формирования у ребенка чувства гордости за родной город.</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Знакомя детей с родным городом, нельзя умолчать о памяти старшего поколения – подвига </w:t>
      </w:r>
      <w:proofErr w:type="spellStart"/>
      <w:r>
        <w:rPr>
          <w:rFonts w:ascii="Times New Roman" w:eastAsia="Times New Roman" w:hAnsi="Times New Roman" w:cs="Times New Roman"/>
          <w:sz w:val="28"/>
          <w:szCs w:val="28"/>
          <w:lang w:eastAsia="ru-RU"/>
        </w:rPr>
        <w:t>казанцев</w:t>
      </w:r>
      <w:proofErr w:type="spellEnd"/>
      <w:r>
        <w:rPr>
          <w:rFonts w:ascii="Times New Roman" w:eastAsia="Times New Roman" w:hAnsi="Times New Roman" w:cs="Times New Roman"/>
          <w:sz w:val="28"/>
          <w:szCs w:val="28"/>
          <w:lang w:eastAsia="ru-RU"/>
        </w:rPr>
        <w:t xml:space="preserve"> в дни Великой Отечественной войны.</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Старших дошкольников полезно познакомить с памятниками героическим защитникам.</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знакомства с городом широко используются экскурсии. Их воспитательная значимость во многом зависит от того, как они организованы. К предстоящей экскурсии следует и ребенка подготовить, и подготовиться самим взрослым: заранее продумать, что и как рассказать о том или ином объекте. Напомнить мальчикам, что они, как и все мужчины, должны снимать головной убор возле памятника. Важно заранее создать у ребенка соответствующий настрой.</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экскурсий и целевых прогулок для ознакомления детей с родным городом в вашем распоряжении имеется немало средств и методов: наблюдения, изменения в облике города, улиц; рассказ, объяснение взрослого в сочетании с показом и непосредственными наблюдениями ребенка; чтение детской и художественной литературы о родном городе и событиях, связанных с ним, а также рассматривание картин, иллюстраций, </w:t>
      </w:r>
      <w:r>
        <w:rPr>
          <w:rFonts w:ascii="Times New Roman" w:eastAsia="Times New Roman" w:hAnsi="Times New Roman" w:cs="Times New Roman"/>
          <w:sz w:val="28"/>
          <w:szCs w:val="28"/>
          <w:lang w:eastAsia="ru-RU"/>
        </w:rPr>
        <w:lastRenderedPageBreak/>
        <w:t>просмотр диафильмов. Наборы открыток, наборы с видами городов помогут дошкольникам познакомиться не только со своим городом, но и с другими. Разучивание стихотворений и песен, слушание музыкальных произведений о родном городе создадут у ребенка эмоциональное настроение.</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ребенка к посильному общественно-полезному труду в ближайшем для него окружении в благоустройстве двора, улицы, территории детского сада. Ребенок более бережно относится к тому, что сделано его руками.</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комплекс воздействия должен быть направлен на то, чтобы вызвать у дошкольника чувство восхищения родным городом, воспитать у него любовь и привязанность к тем местам, где родился и живет.</w:t>
      </w:r>
    </w:p>
    <w:p w:rsidR="008E11AF" w:rsidRDefault="008E11AF" w:rsidP="008E11AF">
      <w:pPr>
        <w:spacing w:after="0" w:line="26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еще хотелось бы подчеркнуть особую значимость личного примера родителей в воспитании патриотизма и любви к своему городу.</w:t>
      </w:r>
    </w:p>
    <w:p w:rsidR="008E11AF" w:rsidRDefault="008E11AF" w:rsidP="008E11AF">
      <w:pPr>
        <w:spacing w:after="0" w:line="264"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w:t>
      </w:r>
    </w:p>
    <w:p w:rsidR="008E11AF" w:rsidRDefault="008E11AF" w:rsidP="008E11AF">
      <w:pPr>
        <w:pStyle w:val="2"/>
        <w:shd w:val="clear" w:color="auto" w:fill="FFFFFF" w:themeFill="background1"/>
        <w:spacing w:line="264" w:lineRule="atLeast"/>
        <w:jc w:val="right"/>
        <w:rPr>
          <w:rFonts w:eastAsiaTheme="minorHAnsi"/>
          <w:b w:val="0"/>
          <w:bCs w:val="0"/>
          <w:sz w:val="28"/>
          <w:szCs w:val="28"/>
          <w:shd w:val="clear" w:color="auto" w:fill="FFFFFF"/>
          <w:lang w:eastAsia="en-US"/>
        </w:rPr>
      </w:pPr>
    </w:p>
    <w:p w:rsidR="008E11AF" w:rsidRDefault="008E11AF" w:rsidP="008E11AF">
      <w:pPr>
        <w:pStyle w:val="2"/>
        <w:shd w:val="clear" w:color="auto" w:fill="FFFFFF" w:themeFill="background1"/>
        <w:spacing w:line="264" w:lineRule="atLeast"/>
        <w:jc w:val="right"/>
        <w:rPr>
          <w:rFonts w:eastAsiaTheme="minorHAnsi"/>
          <w:b w:val="0"/>
          <w:bCs w:val="0"/>
          <w:sz w:val="28"/>
          <w:szCs w:val="28"/>
          <w:shd w:val="clear" w:color="auto" w:fill="FFFFFF"/>
          <w:lang w:eastAsia="en-US"/>
        </w:rPr>
      </w:pPr>
    </w:p>
    <w:p w:rsidR="003B31BD" w:rsidRDefault="003B31BD"/>
    <w:sectPr w:rsidR="003B31BD" w:rsidSect="003B3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11AF"/>
    <w:rsid w:val="003B31BD"/>
    <w:rsid w:val="008E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AF"/>
  </w:style>
  <w:style w:type="paragraph" w:styleId="2">
    <w:name w:val="heading 2"/>
    <w:basedOn w:val="a"/>
    <w:link w:val="20"/>
    <w:uiPriority w:val="9"/>
    <w:semiHidden/>
    <w:unhideWhenUsed/>
    <w:qFormat/>
    <w:rsid w:val="008E11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E11A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7896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1373</Words>
  <Characters>7828</Characters>
  <Application>Microsoft Office Word</Application>
  <DocSecurity>0</DocSecurity>
  <Lines>65</Lines>
  <Paragraphs>18</Paragraphs>
  <ScaleCrop>false</ScaleCrop>
  <Company>Grizli777</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2013-04-28T11:37:00Z</dcterms:created>
  <dcterms:modified xsi:type="dcterms:W3CDTF">2013-04-28T11:43:00Z</dcterms:modified>
</cp:coreProperties>
</file>