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29" w:rsidRDefault="00BA2529"/>
    <w:p w:rsidR="00BA2529" w:rsidRPr="00BA2529" w:rsidRDefault="00BA2529" w:rsidP="00BA2529"/>
    <w:p w:rsidR="00BA2529" w:rsidRPr="00BA2529" w:rsidRDefault="00BA2529" w:rsidP="00BA2529"/>
    <w:p w:rsidR="00BA2529" w:rsidRPr="00BA2529" w:rsidRDefault="00BA2529" w:rsidP="00BA2529"/>
    <w:p w:rsidR="00BA2529" w:rsidRPr="00BA2529" w:rsidRDefault="00BA2529" w:rsidP="00BA2529"/>
    <w:p w:rsidR="00BA2529" w:rsidRPr="00BA2529" w:rsidRDefault="00BA2529" w:rsidP="00BA2529"/>
    <w:p w:rsidR="00BA2529" w:rsidRPr="00BA2529" w:rsidRDefault="00BA2529" w:rsidP="00BA2529">
      <w:pPr>
        <w:rPr>
          <w:sz w:val="40"/>
          <w:szCs w:val="40"/>
        </w:rPr>
      </w:pPr>
    </w:p>
    <w:p w:rsidR="00FE6BBA" w:rsidRPr="00BA2529" w:rsidRDefault="00BA2529" w:rsidP="00BA2529">
      <w:pPr>
        <w:tabs>
          <w:tab w:val="left" w:pos="1755"/>
        </w:tabs>
        <w:rPr>
          <w:sz w:val="40"/>
          <w:szCs w:val="40"/>
        </w:rPr>
      </w:pPr>
      <w:r w:rsidRPr="00BA2529">
        <w:rPr>
          <w:sz w:val="40"/>
          <w:szCs w:val="40"/>
        </w:rPr>
        <w:tab/>
        <w:t xml:space="preserve">Театральное лото </w:t>
      </w:r>
    </w:p>
    <w:p w:rsidR="00BA2529" w:rsidRDefault="00BA2529" w:rsidP="00BA2529">
      <w:pPr>
        <w:tabs>
          <w:tab w:val="left" w:pos="1755"/>
        </w:tabs>
        <w:rPr>
          <w:sz w:val="40"/>
          <w:szCs w:val="40"/>
        </w:rPr>
      </w:pPr>
      <w:r w:rsidRPr="00BA2529">
        <w:rPr>
          <w:sz w:val="40"/>
          <w:szCs w:val="40"/>
        </w:rPr>
        <w:t xml:space="preserve">Воспитателя первой квалификационной категории </w:t>
      </w:r>
      <w:r>
        <w:rPr>
          <w:sz w:val="40"/>
          <w:szCs w:val="40"/>
        </w:rPr>
        <w:t xml:space="preserve"> </w:t>
      </w:r>
    </w:p>
    <w:p w:rsidR="00BA2529" w:rsidRPr="00BA2529" w:rsidRDefault="00BA2529" w:rsidP="00BA2529">
      <w:pPr>
        <w:tabs>
          <w:tab w:val="left" w:pos="17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BA2529">
        <w:rPr>
          <w:sz w:val="40"/>
          <w:szCs w:val="40"/>
        </w:rPr>
        <w:t>ГБОУ № 2581</w:t>
      </w:r>
    </w:p>
    <w:p w:rsidR="00BA2529" w:rsidRPr="00BA2529" w:rsidRDefault="00BA2529" w:rsidP="00BA2529">
      <w:pPr>
        <w:tabs>
          <w:tab w:val="left" w:pos="17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BA2529">
        <w:rPr>
          <w:sz w:val="40"/>
          <w:szCs w:val="40"/>
        </w:rPr>
        <w:t xml:space="preserve">Г. МОСКВА </w:t>
      </w:r>
    </w:p>
    <w:p w:rsidR="00CB4C29" w:rsidRDefault="00BA2529" w:rsidP="00BA25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BA2529">
        <w:rPr>
          <w:sz w:val="40"/>
          <w:szCs w:val="40"/>
        </w:rPr>
        <w:t xml:space="preserve">ШПАК Людмилы Михайловны </w:t>
      </w:r>
    </w:p>
    <w:p w:rsidR="00CB4C29" w:rsidRPr="00CB4C29" w:rsidRDefault="00CB4C29" w:rsidP="00CB4C29">
      <w:pPr>
        <w:rPr>
          <w:sz w:val="40"/>
          <w:szCs w:val="40"/>
        </w:rPr>
      </w:pPr>
    </w:p>
    <w:p w:rsidR="00CB4C29" w:rsidRPr="00CB4C29" w:rsidRDefault="00CB4C29" w:rsidP="00CB4C29">
      <w:pPr>
        <w:rPr>
          <w:sz w:val="40"/>
          <w:szCs w:val="40"/>
        </w:rPr>
      </w:pPr>
    </w:p>
    <w:p w:rsidR="00CB4C29" w:rsidRPr="00CB4C29" w:rsidRDefault="00CB4C29" w:rsidP="00CB4C29">
      <w:pPr>
        <w:rPr>
          <w:sz w:val="40"/>
          <w:szCs w:val="40"/>
        </w:rPr>
      </w:pPr>
    </w:p>
    <w:p w:rsidR="00CB4C29" w:rsidRPr="00CB4C29" w:rsidRDefault="00CB4C29" w:rsidP="00CB4C29">
      <w:pPr>
        <w:rPr>
          <w:sz w:val="40"/>
          <w:szCs w:val="40"/>
        </w:rPr>
      </w:pPr>
    </w:p>
    <w:p w:rsidR="00CB4C29" w:rsidRPr="00CB4C29" w:rsidRDefault="00CB4C29" w:rsidP="00CB4C29">
      <w:pPr>
        <w:rPr>
          <w:sz w:val="40"/>
          <w:szCs w:val="40"/>
        </w:rPr>
      </w:pPr>
    </w:p>
    <w:p w:rsidR="00CB4C29" w:rsidRPr="00CB4C29" w:rsidRDefault="00CB4C29" w:rsidP="00CB4C29">
      <w:pPr>
        <w:rPr>
          <w:sz w:val="40"/>
          <w:szCs w:val="40"/>
        </w:rPr>
      </w:pPr>
    </w:p>
    <w:p w:rsidR="00CB4C29" w:rsidRPr="00CB4C29" w:rsidRDefault="00CB4C29" w:rsidP="00CB4C29">
      <w:pPr>
        <w:rPr>
          <w:sz w:val="40"/>
          <w:szCs w:val="40"/>
        </w:rPr>
      </w:pPr>
    </w:p>
    <w:p w:rsidR="00CB4C29" w:rsidRDefault="00CB4C29" w:rsidP="00CB4C29">
      <w:pPr>
        <w:rPr>
          <w:sz w:val="40"/>
          <w:szCs w:val="40"/>
        </w:rPr>
      </w:pPr>
    </w:p>
    <w:p w:rsidR="00CB4C29" w:rsidRDefault="00CB4C29" w:rsidP="00CB4C2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sz w:val="40"/>
          <w:szCs w:val="40"/>
        </w:rPr>
        <w:lastRenderedPageBreak/>
        <w:tab/>
      </w:r>
      <w:r>
        <w:rPr>
          <w:rFonts w:ascii="Times New Roman" w:hAnsi="Times New Roman"/>
          <w:b/>
          <w:bCs/>
          <w:color w:val="984806"/>
          <w:sz w:val="32"/>
          <w:szCs w:val="32"/>
        </w:rPr>
        <w:t>Цель игры</w:t>
      </w:r>
      <w:r>
        <w:rPr>
          <w:rFonts w:ascii="Times New Roman" w:hAnsi="Times New Roman"/>
          <w:b/>
          <w:bCs/>
          <w:color w:val="984806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Закреплять полученные знания о видах театра, кукольном театре, о видах театральных кукол. Упражнять в составлении связного рассказа. Активизировать словарь детей.</w:t>
      </w:r>
    </w:p>
    <w:p w:rsidR="00CB4C29" w:rsidRDefault="00CB4C29" w:rsidP="00CB4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29" w:rsidRDefault="00CB4C29" w:rsidP="00CB4C29">
      <w:pPr>
        <w:spacing w:after="0" w:line="240" w:lineRule="auto"/>
        <w:ind w:firstLine="709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b/>
          <w:bCs/>
          <w:color w:val="984806"/>
          <w:sz w:val="28"/>
          <w:szCs w:val="28"/>
        </w:rPr>
        <w:t>Возраст</w:t>
      </w:r>
      <w:r>
        <w:rPr>
          <w:rFonts w:ascii="Times New Roman" w:hAnsi="Times New Roman"/>
          <w:b/>
          <w:bCs/>
          <w:color w:val="000033"/>
          <w:sz w:val="28"/>
          <w:szCs w:val="28"/>
        </w:rPr>
        <w:t xml:space="preserve"> </w:t>
      </w:r>
      <w:r>
        <w:rPr>
          <w:rFonts w:ascii="Times New Roman" w:hAnsi="Times New Roman"/>
          <w:color w:val="000033"/>
          <w:sz w:val="28"/>
          <w:szCs w:val="28"/>
        </w:rPr>
        <w:t xml:space="preserve"> 6 -7 лет.</w:t>
      </w:r>
    </w:p>
    <w:p w:rsidR="00CB4C29" w:rsidRDefault="00CB4C29" w:rsidP="00CB4C29">
      <w:pPr>
        <w:spacing w:after="0" w:line="240" w:lineRule="auto"/>
        <w:ind w:firstLine="709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br/>
        <w:t xml:space="preserve">Эта настольная игра представляет собой детское театральное лото, предназначенное для занятий с детьми старшего дошкольного и младшего школьного возраста. </w:t>
      </w:r>
      <w:r>
        <w:rPr>
          <w:rFonts w:ascii="Times New Roman" w:hAnsi="Times New Roman"/>
          <w:color w:val="000033"/>
          <w:sz w:val="28"/>
          <w:szCs w:val="28"/>
        </w:rPr>
        <w:br/>
        <w:t>Цель игры, как в классическом лото, состоит в подборе подобного – найти на своей карте такое же изображение как на карточке</w:t>
      </w:r>
    </w:p>
    <w:p w:rsidR="00CB4C29" w:rsidRDefault="00CB4C29" w:rsidP="00CB4C29">
      <w:pPr>
        <w:spacing w:after="0" w:line="240" w:lineRule="auto"/>
        <w:ind w:firstLine="709"/>
        <w:rPr>
          <w:rFonts w:ascii="Times New Roman" w:hAnsi="Times New Roman"/>
          <w:b/>
          <w:bCs/>
          <w:color w:val="984806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. </w:t>
      </w:r>
      <w:r>
        <w:rPr>
          <w:rFonts w:ascii="Times New Roman" w:hAnsi="Times New Roman"/>
          <w:color w:val="000033"/>
          <w:sz w:val="28"/>
          <w:szCs w:val="28"/>
        </w:rPr>
        <w:br/>
      </w:r>
      <w:r>
        <w:rPr>
          <w:rFonts w:ascii="Times New Roman" w:hAnsi="Times New Roman"/>
          <w:b/>
          <w:bCs/>
          <w:color w:val="984806"/>
          <w:sz w:val="28"/>
          <w:szCs w:val="28"/>
        </w:rPr>
        <w:t xml:space="preserve">         В комплекте</w:t>
      </w:r>
    </w:p>
    <w:p w:rsidR="00CB4C29" w:rsidRDefault="00CB4C29" w:rsidP="00CB4C29">
      <w:pPr>
        <w:spacing w:after="0" w:line="240" w:lineRule="auto"/>
        <w:ind w:firstLine="709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 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- 6 игровых карт; 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- 106 игровых карточек; 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- инструкция. </w:t>
      </w:r>
    </w:p>
    <w:p w:rsidR="00CB4C29" w:rsidRDefault="00CB4C29" w:rsidP="00CB4C29">
      <w:pPr>
        <w:spacing w:after="0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br/>
      </w:r>
      <w:r>
        <w:rPr>
          <w:rFonts w:ascii="Times New Roman" w:hAnsi="Times New Roman"/>
          <w:b/>
          <w:bCs/>
          <w:color w:val="984806"/>
          <w:sz w:val="28"/>
          <w:szCs w:val="28"/>
        </w:rPr>
        <w:t xml:space="preserve">         Материал</w:t>
      </w:r>
      <w:r>
        <w:rPr>
          <w:rFonts w:ascii="Times New Roman" w:hAnsi="Times New Roman"/>
          <w:b/>
          <w:bCs/>
          <w:color w:val="000033"/>
          <w:sz w:val="28"/>
          <w:szCs w:val="28"/>
        </w:rPr>
        <w:t xml:space="preserve"> - </w:t>
      </w:r>
      <w:r>
        <w:rPr>
          <w:rFonts w:ascii="Times New Roman" w:hAnsi="Times New Roman"/>
          <w:color w:val="000033"/>
          <w:sz w:val="28"/>
          <w:szCs w:val="28"/>
        </w:rPr>
        <w:t xml:space="preserve"> плотный картон.</w:t>
      </w:r>
    </w:p>
    <w:p w:rsidR="00CB4C29" w:rsidRDefault="00CB4C29" w:rsidP="00CB4C29">
      <w:pPr>
        <w:spacing w:after="0" w:line="240" w:lineRule="auto"/>
        <w:rPr>
          <w:rFonts w:ascii="Times New Roman" w:hAnsi="Times New Roman"/>
          <w:b/>
          <w:bCs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 </w:t>
      </w:r>
      <w:r>
        <w:rPr>
          <w:rFonts w:ascii="Times New Roman" w:hAnsi="Times New Roman"/>
          <w:color w:val="000033"/>
          <w:sz w:val="28"/>
          <w:szCs w:val="28"/>
        </w:rPr>
        <w:br/>
      </w:r>
      <w:r>
        <w:rPr>
          <w:rFonts w:ascii="Times New Roman" w:hAnsi="Times New Roman"/>
          <w:b/>
          <w:bCs/>
          <w:color w:val="000033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color w:val="984806"/>
          <w:sz w:val="28"/>
          <w:szCs w:val="28"/>
        </w:rPr>
        <w:t>Размеры  игры</w:t>
      </w:r>
      <w:r>
        <w:rPr>
          <w:rFonts w:ascii="Times New Roman" w:hAnsi="Times New Roman"/>
          <w:b/>
          <w:bCs/>
          <w:color w:val="000033"/>
          <w:sz w:val="28"/>
          <w:szCs w:val="28"/>
        </w:rPr>
        <w:t>:</w:t>
      </w:r>
    </w:p>
    <w:p w:rsidR="00CB4C29" w:rsidRDefault="00CB4C29" w:rsidP="00CB4C29">
      <w:pPr>
        <w:spacing w:after="0" w:line="240" w:lineRule="auto"/>
        <w:rPr>
          <w:rFonts w:ascii="Times New Roman" w:hAnsi="Times New Roman"/>
          <w:b/>
          <w:bCs/>
          <w:color w:val="000033"/>
          <w:sz w:val="28"/>
          <w:szCs w:val="28"/>
        </w:rPr>
      </w:pPr>
    </w:p>
    <w:p w:rsidR="00CB4C29" w:rsidRDefault="00CB4C29" w:rsidP="00CB4C29">
      <w:pPr>
        <w:spacing w:after="0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b/>
          <w:bCs/>
          <w:color w:val="000033"/>
          <w:sz w:val="28"/>
          <w:szCs w:val="28"/>
        </w:rPr>
        <w:t xml:space="preserve"> </w:t>
      </w:r>
      <w:r>
        <w:rPr>
          <w:rFonts w:ascii="Times New Roman" w:hAnsi="Times New Roman"/>
          <w:color w:val="000033"/>
          <w:sz w:val="28"/>
          <w:szCs w:val="28"/>
        </w:rPr>
        <w:t xml:space="preserve">карта–формат А4–6 штук, карточка–16х10 см-1шт; 18х10см-2шт; </w:t>
      </w:r>
    </w:p>
    <w:p w:rsidR="00CB4C29" w:rsidRDefault="00CB4C29" w:rsidP="00CB4C29">
      <w:pPr>
        <w:spacing w:after="0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16х10см-1шт.           </w:t>
      </w:r>
      <w:r>
        <w:rPr>
          <w:rFonts w:ascii="Times New Roman" w:hAnsi="Times New Roman"/>
          <w:color w:val="000033"/>
          <w:sz w:val="28"/>
          <w:szCs w:val="28"/>
        </w:rPr>
        <w:br/>
        <w:t>4х4,5см -8шт; 4х5см - 62шт; 5х5см -10шт; 5х6 см – 4 шт.</w:t>
      </w:r>
    </w:p>
    <w:p w:rsidR="00CB4C29" w:rsidRDefault="00CB4C29" w:rsidP="00CB4C29">
      <w:pPr>
        <w:spacing w:after="0" w:line="240" w:lineRule="auto"/>
        <w:ind w:left="720"/>
        <w:rPr>
          <w:rFonts w:ascii="Arial Black" w:hAnsi="Arial Black"/>
          <w:b/>
          <w:bCs/>
          <w:color w:val="984806"/>
          <w:sz w:val="28"/>
          <w:szCs w:val="28"/>
        </w:rPr>
      </w:pPr>
    </w:p>
    <w:p w:rsidR="00CB4C29" w:rsidRDefault="00CB4C29" w:rsidP="00CB4C29">
      <w:pPr>
        <w:spacing w:after="0" w:line="240" w:lineRule="auto"/>
        <w:ind w:left="720"/>
        <w:rPr>
          <w:rFonts w:ascii="Arial Black" w:hAnsi="Arial Black"/>
          <w:color w:val="984806"/>
          <w:sz w:val="32"/>
          <w:szCs w:val="32"/>
        </w:rPr>
      </w:pPr>
      <w:r>
        <w:rPr>
          <w:rFonts w:ascii="Arial Black" w:hAnsi="Arial Black"/>
          <w:b/>
          <w:bCs/>
          <w:color w:val="984806"/>
          <w:sz w:val="32"/>
          <w:szCs w:val="32"/>
        </w:rPr>
        <w:t>Описание</w:t>
      </w:r>
      <w:r>
        <w:rPr>
          <w:rFonts w:ascii="Arial Black" w:hAnsi="Arial Black"/>
          <w:color w:val="984806"/>
          <w:sz w:val="32"/>
          <w:szCs w:val="32"/>
        </w:rPr>
        <w:t xml:space="preserve"> </w:t>
      </w:r>
    </w:p>
    <w:p w:rsidR="00CB4C29" w:rsidRDefault="00CB4C29" w:rsidP="00CB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лото состоит из шести игровых карт с изображениями шести  видов театральных направлений и 106 маленьких карточек с разными картинками, соответствующими определенному виду театрального направления; </w:t>
      </w:r>
    </w:p>
    <w:p w:rsidR="00CB4C29" w:rsidRDefault="00CB4C29" w:rsidP="00CB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в игре могут участвовать до шести игроков и один ведущий; </w:t>
      </w:r>
    </w:p>
    <w:p w:rsidR="00CB4C29" w:rsidRDefault="00CB4C29" w:rsidP="00CB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все элементы лото сделаны из очень плотного картона, что обеспечивает возможность долголетнего использования игры. Кроме того, имеют специальное защитное покрытие, что позволит избежать вреда даже при случайном попадании карточки в рот; </w:t>
      </w:r>
    </w:p>
    <w:p w:rsidR="00CB4C29" w:rsidRDefault="00CB4C29" w:rsidP="00CB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удобный размер маленьких карточек и их толщина позволяет легко играть с ними даже самым маленьким участникам; </w:t>
      </w:r>
    </w:p>
    <w:p w:rsidR="00CB4C29" w:rsidRDefault="00CB4C29" w:rsidP="00CB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>игра упакована в файлы.</w:t>
      </w:r>
    </w:p>
    <w:p w:rsidR="00CB4C29" w:rsidRDefault="00CB4C29" w:rsidP="00CB4C29">
      <w:pPr>
        <w:spacing w:after="0" w:line="240" w:lineRule="auto"/>
        <w:jc w:val="center"/>
        <w:rPr>
          <w:rFonts w:ascii="Arial Black" w:hAnsi="Arial Black"/>
          <w:b/>
          <w:bCs/>
          <w:color w:val="984806"/>
          <w:sz w:val="32"/>
          <w:szCs w:val="32"/>
        </w:rPr>
      </w:pPr>
    </w:p>
    <w:p w:rsidR="00CB4C29" w:rsidRDefault="00CB4C29" w:rsidP="00CB4C29">
      <w:pPr>
        <w:spacing w:after="0" w:line="240" w:lineRule="auto"/>
        <w:jc w:val="center"/>
        <w:rPr>
          <w:rFonts w:ascii="Arial Black" w:hAnsi="Arial Black"/>
          <w:b/>
          <w:bCs/>
          <w:color w:val="984806"/>
          <w:sz w:val="32"/>
          <w:szCs w:val="32"/>
        </w:rPr>
      </w:pPr>
    </w:p>
    <w:p w:rsidR="00CB4C29" w:rsidRDefault="00CB4C29" w:rsidP="00CB4C29">
      <w:pPr>
        <w:spacing w:after="0" w:line="240" w:lineRule="auto"/>
        <w:jc w:val="center"/>
        <w:rPr>
          <w:rFonts w:ascii="Arial Black" w:hAnsi="Arial Black"/>
          <w:b/>
          <w:bCs/>
          <w:color w:val="984806"/>
          <w:sz w:val="32"/>
          <w:szCs w:val="32"/>
        </w:rPr>
      </w:pPr>
      <w:r>
        <w:rPr>
          <w:rFonts w:ascii="Arial Black" w:hAnsi="Arial Black"/>
          <w:b/>
          <w:bCs/>
          <w:color w:val="984806"/>
          <w:sz w:val="32"/>
          <w:szCs w:val="32"/>
        </w:rPr>
        <w:lastRenderedPageBreak/>
        <w:t>Ход игры:</w:t>
      </w:r>
    </w:p>
    <w:p w:rsidR="00CB4C29" w:rsidRDefault="00CB4C29" w:rsidP="00CB4C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4C29" w:rsidRDefault="00CB4C29" w:rsidP="00CB4C29">
      <w:pPr>
        <w:spacing w:after="0" w:line="240" w:lineRule="auto"/>
        <w:ind w:left="720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b/>
          <w:bCs/>
          <w:color w:val="000033"/>
          <w:sz w:val="28"/>
          <w:szCs w:val="28"/>
        </w:rPr>
        <w:t>Варианты игры</w:t>
      </w:r>
      <w:r>
        <w:rPr>
          <w:rFonts w:ascii="Times New Roman" w:hAnsi="Times New Roman"/>
          <w:color w:val="000033"/>
          <w:sz w:val="28"/>
          <w:szCs w:val="28"/>
        </w:rPr>
        <w:t xml:space="preserve"> </w:t>
      </w:r>
    </w:p>
    <w:p w:rsidR="00CB4C29" w:rsidRDefault="00CB4C29" w:rsidP="00CB4C29">
      <w:p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iCs/>
          <w:color w:val="000033"/>
          <w:sz w:val="28"/>
          <w:szCs w:val="28"/>
        </w:rPr>
        <w:t>1.Ведущий взрослый или старший ребенок называет карточку, а игроки ищут</w:t>
      </w:r>
      <w:r>
        <w:rPr>
          <w:rFonts w:ascii="Times New Roman" w:hAnsi="Times New Roman"/>
          <w:i/>
          <w:iCs/>
          <w:color w:val="00003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33"/>
          <w:sz w:val="28"/>
          <w:szCs w:val="28"/>
        </w:rPr>
        <w:t>у себя  такую же. Игрок, получающий карточку, называет вид театра.</w:t>
      </w:r>
      <w:r>
        <w:rPr>
          <w:rFonts w:ascii="Times New Roman" w:hAnsi="Times New Roman"/>
          <w:color w:val="000033"/>
          <w:sz w:val="28"/>
          <w:szCs w:val="28"/>
        </w:rPr>
        <w:t xml:space="preserve"> 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Ребенок, получивший первым все карточки на своей карте, выигрывает и первым выходит из игры. </w:t>
      </w:r>
    </w:p>
    <w:p w:rsidR="00CB4C29" w:rsidRDefault="00CB4C29" w:rsidP="00CB4C29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iCs/>
          <w:color w:val="000033"/>
          <w:sz w:val="28"/>
          <w:szCs w:val="28"/>
        </w:rPr>
        <w:t xml:space="preserve">2. </w:t>
      </w:r>
      <w:r>
        <w:rPr>
          <w:rFonts w:ascii="Times New Roman" w:hAnsi="Times New Roman"/>
          <w:iCs/>
          <w:color w:val="984806"/>
          <w:sz w:val="28"/>
          <w:szCs w:val="28"/>
        </w:rPr>
        <w:t>Знакомство с окружающим миром</w:t>
      </w:r>
      <w:r>
        <w:rPr>
          <w:rFonts w:ascii="Times New Roman" w:hAnsi="Times New Roman"/>
          <w:iCs/>
          <w:color w:val="000033"/>
          <w:sz w:val="28"/>
          <w:szCs w:val="28"/>
        </w:rPr>
        <w:t>.</w:t>
      </w:r>
      <w:r>
        <w:rPr>
          <w:rFonts w:ascii="Times New Roman" w:hAnsi="Times New Roman"/>
          <w:color w:val="000033"/>
          <w:sz w:val="28"/>
          <w:szCs w:val="28"/>
        </w:rPr>
        <w:t xml:space="preserve"> 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Попросите любого ребенка взять понравившуюся карточку.  Ребенок должен  рассказать о том, что изображено на карточке. Если  он затрудняется  в ответе,  поговорите об этом  театре и его особенностях со всеми детьми или попросите желающего ребенка рассказать все, что он знает. </w:t>
      </w:r>
    </w:p>
    <w:p w:rsidR="00CB4C29" w:rsidRDefault="00CB4C29" w:rsidP="00CB4C29">
      <w:p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iCs/>
          <w:color w:val="000033"/>
          <w:sz w:val="28"/>
          <w:szCs w:val="28"/>
        </w:rPr>
        <w:t>3</w:t>
      </w:r>
      <w:r>
        <w:rPr>
          <w:rFonts w:ascii="Times New Roman" w:hAnsi="Times New Roman"/>
          <w:iCs/>
          <w:color w:val="984806"/>
          <w:sz w:val="28"/>
          <w:szCs w:val="28"/>
        </w:rPr>
        <w:t>. Классическое лото</w:t>
      </w:r>
      <w:r>
        <w:rPr>
          <w:rFonts w:ascii="Times New Roman" w:hAnsi="Times New Roman"/>
          <w:color w:val="000033"/>
          <w:sz w:val="28"/>
          <w:szCs w:val="28"/>
        </w:rPr>
        <w:t>.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Каждому игроку дается игровая карта. Маленькие карточки перемешиваются и раскладываются оборотной стороной вверх. 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Первый игрок переворачивает любую карточку. Если она совпадает с одной из картинок на его карте, он оставляет ее себе. Если не совпадает, то кладет обратно и ход переходит к следующему игроку. </w:t>
      </w:r>
      <w:r>
        <w:rPr>
          <w:rFonts w:ascii="Times New Roman" w:hAnsi="Times New Roman"/>
          <w:color w:val="000033"/>
          <w:sz w:val="28"/>
          <w:szCs w:val="28"/>
        </w:rPr>
        <w:br/>
        <w:t xml:space="preserve">Выигрывает тот, кто первым соберет  полностью свою карту. </w:t>
      </w:r>
    </w:p>
    <w:p w:rsidR="00CB4C29" w:rsidRDefault="00CB4C29" w:rsidP="00CB4C29">
      <w:pPr>
        <w:spacing w:after="0" w:line="240" w:lineRule="auto"/>
        <w:rPr>
          <w:rFonts w:ascii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33"/>
          <w:sz w:val="28"/>
          <w:szCs w:val="28"/>
        </w:rPr>
        <w:t xml:space="preserve">Игра направлена на знакомство с окружающим миром, театральным действием, куклами, развитие  </w:t>
      </w:r>
      <w:proofErr w:type="spellStart"/>
      <w:r>
        <w:rPr>
          <w:rFonts w:ascii="Times New Roman" w:hAnsi="Times New Roman"/>
          <w:color w:val="000033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/>
          <w:color w:val="000033"/>
          <w:sz w:val="28"/>
          <w:szCs w:val="28"/>
        </w:rPr>
        <w:t xml:space="preserve">, мелкой моторики, а также навыков общения и совместной игры </w:t>
      </w:r>
      <w:proofErr w:type="gramStart"/>
      <w:r>
        <w:rPr>
          <w:rFonts w:ascii="Times New Roman" w:hAnsi="Times New Roman"/>
          <w:color w:val="000033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33"/>
          <w:sz w:val="28"/>
          <w:szCs w:val="28"/>
        </w:rPr>
        <w:t xml:space="preserve"> взрослыми и детьми. </w:t>
      </w:r>
    </w:p>
    <w:p w:rsidR="00CB4C29" w:rsidRDefault="00CB4C29" w:rsidP="00CB4C29">
      <w:pPr>
        <w:spacing w:after="240" w:line="240" w:lineRule="auto"/>
        <w:rPr>
          <w:rFonts w:ascii="Times New Roman" w:hAnsi="Times New Roman"/>
          <w:color w:val="000033"/>
          <w:sz w:val="28"/>
          <w:szCs w:val="28"/>
        </w:rPr>
      </w:pPr>
    </w:p>
    <w:p w:rsidR="00CB4C29" w:rsidRDefault="00CB4C29" w:rsidP="00CB4C29">
      <w:pPr>
        <w:spacing w:after="0" w:line="240" w:lineRule="auto"/>
        <w:rPr>
          <w:rFonts w:ascii="Times New Roman" w:hAnsi="Times New Roman"/>
          <w:color w:val="000033"/>
          <w:sz w:val="28"/>
          <w:szCs w:val="28"/>
        </w:rPr>
      </w:pPr>
    </w:p>
    <w:p w:rsidR="00CB4C29" w:rsidRDefault="00CB4C29" w:rsidP="00CB4C29">
      <w:pPr>
        <w:rPr>
          <w:rFonts w:ascii="Calibri" w:hAnsi="Calibri"/>
        </w:rPr>
      </w:pPr>
      <w:r>
        <w:rPr>
          <w:rFonts w:ascii="Verdana" w:hAnsi="Verdana"/>
          <w:b/>
          <w:bCs/>
          <w:color w:val="000033"/>
          <w:sz w:val="18"/>
          <w:szCs w:val="18"/>
        </w:rPr>
        <w:br/>
      </w:r>
      <w:r w:rsidR="00276F96">
        <w:rPr>
          <w:rFonts w:ascii="Calibri" w:hAnsi="Calibri"/>
        </w:rPr>
        <w:t xml:space="preserve">                          фото  клоунов и петрушек </w:t>
      </w:r>
      <w:proofErr w:type="gramStart"/>
      <w:r w:rsidR="00276F96">
        <w:rPr>
          <w:rFonts w:ascii="Calibri" w:hAnsi="Calibri"/>
        </w:rPr>
        <w:t>из</w:t>
      </w:r>
      <w:proofErr w:type="gramEnd"/>
      <w:r w:rsidR="00276F96">
        <w:rPr>
          <w:rFonts w:ascii="Calibri" w:hAnsi="Calibri"/>
        </w:rPr>
        <w:t xml:space="preserve"> </w:t>
      </w:r>
      <w:proofErr w:type="gramStart"/>
      <w:r w:rsidR="00276F96">
        <w:rPr>
          <w:rFonts w:ascii="Calibri" w:hAnsi="Calibri"/>
        </w:rPr>
        <w:t>интернет</w:t>
      </w:r>
      <w:proofErr w:type="gramEnd"/>
      <w:r w:rsidR="00276F96">
        <w:rPr>
          <w:rFonts w:ascii="Calibri" w:hAnsi="Calibri"/>
        </w:rPr>
        <w:t xml:space="preserve"> ресурсов </w:t>
      </w:r>
    </w:p>
    <w:p w:rsidR="00BA2529" w:rsidRPr="00CB4C29" w:rsidRDefault="00BA2529" w:rsidP="00CB4C29">
      <w:pPr>
        <w:tabs>
          <w:tab w:val="left" w:pos="2790"/>
        </w:tabs>
        <w:rPr>
          <w:sz w:val="40"/>
          <w:szCs w:val="40"/>
        </w:rPr>
      </w:pPr>
    </w:p>
    <w:sectPr w:rsidR="00BA2529" w:rsidRPr="00CB4C29" w:rsidSect="00CB4C29">
      <w:pgSz w:w="11906" w:h="16838"/>
      <w:pgMar w:top="1134" w:right="850" w:bottom="1134" w:left="1701" w:header="708" w:footer="708" w:gutter="0"/>
      <w:pgBorders w:offsetFrom="page">
        <w:top w:val="snowflakeFancy" w:sz="31" w:space="24" w:color="365F91" w:themeColor="accent1" w:themeShade="BF"/>
        <w:left w:val="snowflakeFancy" w:sz="31" w:space="24" w:color="365F91" w:themeColor="accent1" w:themeShade="BF"/>
        <w:bottom w:val="snowflakeFancy" w:sz="31" w:space="24" w:color="365F91" w:themeColor="accent1" w:themeShade="BF"/>
        <w:right w:val="snowflakeFancy" w:sz="3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116D"/>
    <w:multiLevelType w:val="multilevel"/>
    <w:tmpl w:val="BEA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29"/>
    <w:rsid w:val="00276F96"/>
    <w:rsid w:val="004F3CBF"/>
    <w:rsid w:val="00BA2529"/>
    <w:rsid w:val="00C55E7E"/>
    <w:rsid w:val="00CB4C29"/>
    <w:rsid w:val="00FE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6</cp:revision>
  <dcterms:created xsi:type="dcterms:W3CDTF">2012-09-26T18:58:00Z</dcterms:created>
  <dcterms:modified xsi:type="dcterms:W3CDTF">2012-09-26T19:06:00Z</dcterms:modified>
</cp:coreProperties>
</file>