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C77" w:rsidRDefault="00D002F8" w:rsidP="00860C77">
      <w:pPr>
        <w:spacing w:before="420" w:after="660" w:line="240" w:lineRule="auto"/>
        <w:ind w:left="3100"/>
        <w:rPr>
          <w:rFonts w:ascii="Times New Roman" w:eastAsia="Times New Roman" w:hAnsi="Times New Roman" w:cs="Times New Roman"/>
          <w:bCs/>
          <w:spacing w:val="-1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pacing w:val="-10"/>
          <w:sz w:val="30"/>
          <w:szCs w:val="30"/>
          <w:lang w:eastAsia="ru-RU"/>
        </w:rPr>
        <w:t>Кризис 7</w:t>
      </w:r>
      <w:r w:rsidR="00860C77" w:rsidRPr="00860C77">
        <w:rPr>
          <w:rFonts w:ascii="Times New Roman" w:eastAsia="Times New Roman" w:hAnsi="Times New Roman" w:cs="Times New Roman"/>
          <w:bCs/>
          <w:spacing w:val="-10"/>
          <w:sz w:val="30"/>
          <w:szCs w:val="30"/>
          <w:lang w:eastAsia="ru-RU"/>
        </w:rPr>
        <w:t xml:space="preserve"> лет</w:t>
      </w:r>
    </w:p>
    <w:p w:rsidR="00D002F8" w:rsidRPr="00860C77" w:rsidRDefault="00D002F8" w:rsidP="00D002F8">
      <w:pPr>
        <w:spacing w:after="0" w:line="276" w:lineRule="auto"/>
        <w:ind w:right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</w:t>
      </w:r>
      <w:r w:rsidRPr="00860C7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настоящее время у детей кр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изис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softHyphen/>
        <w:t xml:space="preserve">ные явления появляются не в </w:t>
      </w:r>
      <w:r w:rsidRPr="00860C77">
        <w:rPr>
          <w:rFonts w:ascii="Times New Roman" w:eastAsia="Times New Roman" w:hAnsi="Times New Roman" w:cs="Times New Roman"/>
          <w:sz w:val="30"/>
          <w:szCs w:val="30"/>
          <w:lang w:eastAsia="ru-RU"/>
        </w:rPr>
        <w:t>одно и то же время, и до</w:t>
      </w:r>
      <w:r w:rsidRPr="00860C77">
        <w:rPr>
          <w:rFonts w:ascii="Times New Roman" w:eastAsia="Times New Roman" w:hAnsi="Times New Roman" w:cs="Times New Roman"/>
          <w:sz w:val="30"/>
          <w:szCs w:val="30"/>
          <w:lang w:eastAsia="ru-RU"/>
        </w:rPr>
        <w:softHyphen/>
        <w:t>вол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ьно часто раньше семи лет. Р</w:t>
      </w:r>
      <w:r w:rsidRPr="00860C77">
        <w:rPr>
          <w:rFonts w:ascii="Times New Roman" w:eastAsia="Times New Roman" w:hAnsi="Times New Roman" w:cs="Times New Roman"/>
          <w:sz w:val="30"/>
          <w:szCs w:val="30"/>
          <w:lang w:eastAsia="ru-RU"/>
        </w:rPr>
        <w:t>азвитие каждого ребенка происходит по-своему:</w:t>
      </w:r>
      <w:r w:rsidRPr="00860C77">
        <w:rPr>
          <w:rFonts w:ascii="Times New Roman" w:eastAsia="Times New Roman" w:hAnsi="Times New Roman" w:cs="Times New Roman"/>
          <w:spacing w:val="-20"/>
          <w:sz w:val="30"/>
          <w:szCs w:val="30"/>
          <w:lang w:eastAsia="ru-RU"/>
        </w:rPr>
        <w:t xml:space="preserve"> одни </w:t>
      </w:r>
      <w:r w:rsidRPr="00860C77">
        <w:rPr>
          <w:rFonts w:ascii="Times New Roman" w:eastAsia="Times New Roman" w:hAnsi="Times New Roman" w:cs="Times New Roman"/>
          <w:sz w:val="30"/>
          <w:szCs w:val="30"/>
          <w:lang w:eastAsia="ru-RU"/>
        </w:rPr>
        <w:t>дети быстро развиваются, другие — медленно, у одних тс или 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ные признаки появляются</w:t>
      </w:r>
      <w:r w:rsidRPr="00860C7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пять лет, а</w:t>
      </w:r>
      <w:r w:rsidRPr="00860C77">
        <w:rPr>
          <w:rFonts w:ascii="Times New Roman" w:eastAsia="Times New Roman" w:hAnsi="Times New Roman" w:cs="Times New Roman"/>
          <w:iCs/>
          <w:spacing w:val="-20"/>
          <w:sz w:val="30"/>
          <w:szCs w:val="30"/>
          <w:lang w:eastAsia="ru-RU"/>
        </w:rPr>
        <w:t xml:space="preserve"> у </w:t>
      </w:r>
      <w:r w:rsidRPr="00860C77">
        <w:rPr>
          <w:rFonts w:ascii="Times New Roman" w:eastAsia="Times New Roman" w:hAnsi="Times New Roman" w:cs="Times New Roman"/>
          <w:sz w:val="30"/>
          <w:szCs w:val="30"/>
          <w:lang w:eastAsia="ru-RU"/>
        </w:rPr>
        <w:t>других —</w:t>
      </w:r>
      <w:r w:rsidRPr="00C7097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шесть, а иногда и в семь.</w:t>
      </w:r>
    </w:p>
    <w:p w:rsidR="00D002F8" w:rsidRPr="00860C77" w:rsidRDefault="00D002F8" w:rsidP="00D002F8">
      <w:pPr>
        <w:spacing w:after="0" w:line="276" w:lineRule="auto"/>
        <w:ind w:right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0C77">
        <w:rPr>
          <w:rFonts w:ascii="Times New Roman" w:eastAsia="Times New Roman" w:hAnsi="Times New Roman" w:cs="Times New Roman"/>
          <w:sz w:val="30"/>
          <w:szCs w:val="30"/>
          <w:lang w:eastAsia="ru-RU"/>
        </w:rPr>
        <w:t>Надо иметь в виду, что</w:t>
      </w:r>
      <w:r w:rsidRPr="00860C77">
        <w:rPr>
          <w:rFonts w:ascii="Times New Roman" w:eastAsia="Times New Roman" w:hAnsi="Times New Roman" w:cs="Times New Roman"/>
          <w:iCs/>
          <w:spacing w:val="-10"/>
          <w:sz w:val="30"/>
          <w:szCs w:val="30"/>
          <w:lang w:eastAsia="ru-RU"/>
        </w:rPr>
        <w:t xml:space="preserve"> паспортный</w:t>
      </w:r>
      <w:r w:rsidRPr="00860C77">
        <w:rPr>
          <w:rFonts w:ascii="Times New Roman" w:eastAsia="Times New Roman" w:hAnsi="Times New Roman" w:cs="Times New Roman"/>
          <w:iCs/>
          <w:spacing w:val="-20"/>
          <w:sz w:val="30"/>
          <w:szCs w:val="30"/>
          <w:lang w:eastAsia="ru-RU"/>
        </w:rPr>
        <w:t xml:space="preserve"> возраст не</w:t>
      </w:r>
      <w:r>
        <w:rPr>
          <w:rFonts w:ascii="Times New Roman" w:eastAsia="Times New Roman" w:hAnsi="Times New Roman" w:cs="Times New Roman"/>
          <w:iCs/>
          <w:spacing w:val="-10"/>
          <w:sz w:val="30"/>
          <w:szCs w:val="30"/>
          <w:lang w:eastAsia="ru-RU"/>
        </w:rPr>
        <w:t xml:space="preserve"> совпадае</w:t>
      </w:r>
      <w:r w:rsidRPr="00860C77">
        <w:rPr>
          <w:rFonts w:ascii="Times New Roman" w:eastAsia="Times New Roman" w:hAnsi="Times New Roman" w:cs="Times New Roman"/>
          <w:iCs/>
          <w:spacing w:val="-20"/>
          <w:sz w:val="30"/>
          <w:szCs w:val="30"/>
          <w:lang w:eastAsia="ru-RU"/>
        </w:rPr>
        <w:t>т с физическим, умственным,</w:t>
      </w:r>
      <w:r w:rsidRPr="00860C77">
        <w:rPr>
          <w:rFonts w:ascii="Times New Roman" w:eastAsia="Times New Roman" w:hAnsi="Times New Roman" w:cs="Times New Roman"/>
          <w:iCs/>
          <w:spacing w:val="-10"/>
          <w:sz w:val="30"/>
          <w:szCs w:val="30"/>
          <w:lang w:eastAsia="ru-RU"/>
        </w:rPr>
        <w:t xml:space="preserve"> психическим,</w:t>
      </w:r>
      <w:r w:rsidRPr="00860C7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Ребенок</w:t>
      </w:r>
      <w:r w:rsidRPr="00860C77">
        <w:rPr>
          <w:rFonts w:ascii="Times New Roman" w:eastAsia="Times New Roman" w:hAnsi="Times New Roman" w:cs="Times New Roman"/>
          <w:iCs/>
          <w:spacing w:val="-20"/>
          <w:sz w:val="30"/>
          <w:szCs w:val="30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пас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softHyphen/>
        <w:t>портному возрасту -</w:t>
      </w:r>
      <w:r w:rsidRPr="00860C7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уже школьник, ему семь лет, а</w:t>
      </w:r>
      <w:r w:rsidRPr="00860C77">
        <w:rPr>
          <w:rFonts w:ascii="Times New Roman" w:eastAsia="Times New Roman" w:hAnsi="Times New Roman" w:cs="Times New Roman"/>
          <w:iCs/>
          <w:spacing w:val="-20"/>
          <w:sz w:val="30"/>
          <w:szCs w:val="30"/>
          <w:lang w:eastAsia="ru-RU"/>
        </w:rPr>
        <w:t xml:space="preserve"> по </w:t>
      </w:r>
      <w:r w:rsidRPr="00860C7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умственному — он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еще дошкольник. </w:t>
      </w:r>
    </w:p>
    <w:p w:rsidR="00D002F8" w:rsidRPr="00860C77" w:rsidRDefault="00D002F8" w:rsidP="00D002F8">
      <w:pPr>
        <w:spacing w:after="0" w:line="276" w:lineRule="auto"/>
        <w:ind w:right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0C77">
        <w:rPr>
          <w:rFonts w:ascii="Times New Roman" w:eastAsia="Times New Roman" w:hAnsi="Times New Roman" w:cs="Times New Roman"/>
          <w:sz w:val="30"/>
          <w:szCs w:val="30"/>
          <w:lang w:eastAsia="ru-RU"/>
        </w:rPr>
        <w:t>В чем же зак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лючается кризис семи лет? </w:t>
      </w:r>
    </w:p>
    <w:p w:rsidR="00D002F8" w:rsidRPr="00860C77" w:rsidRDefault="00D002F8" w:rsidP="00D002F8">
      <w:pPr>
        <w:spacing w:after="0" w:line="276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0C77">
        <w:rPr>
          <w:rFonts w:ascii="Times New Roman" w:eastAsia="Times New Roman" w:hAnsi="Times New Roman" w:cs="Times New Roman"/>
          <w:sz w:val="30"/>
          <w:szCs w:val="30"/>
          <w:lang w:eastAsia="ru-RU"/>
        </w:rPr>
        <w:t>Вот как характеризует этот кризис Л.С.</w:t>
      </w:r>
      <w:r w:rsidRPr="00860C77">
        <w:rPr>
          <w:rFonts w:ascii="Times New Roman" w:eastAsia="Times New Roman" w:hAnsi="Times New Roman" w:cs="Times New Roman"/>
          <w:bCs/>
          <w:spacing w:val="-20"/>
          <w:sz w:val="30"/>
          <w:szCs w:val="30"/>
          <w:lang w:eastAsia="ru-RU"/>
        </w:rPr>
        <w:t xml:space="preserve"> Выготский.</w:t>
      </w:r>
    </w:p>
    <w:p w:rsidR="00D002F8" w:rsidRDefault="00D002F8" w:rsidP="00D002F8">
      <w:pPr>
        <w:spacing w:after="240" w:line="276" w:lineRule="auto"/>
        <w:ind w:right="54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0C7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Когда дошкольник вступает в кризис, самому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неиску</w:t>
      </w:r>
      <w:r w:rsidRPr="00860C7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шенному наблюдателю бросается в глаза, что он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вдруг ут</w:t>
      </w:r>
      <w:r w:rsidRPr="00860C77">
        <w:rPr>
          <w:rFonts w:ascii="Times New Roman" w:eastAsia="Times New Roman" w:hAnsi="Times New Roman" w:cs="Times New Roman"/>
          <w:sz w:val="30"/>
          <w:szCs w:val="30"/>
          <w:lang w:eastAsia="ru-RU"/>
        </w:rPr>
        <w:t>рачивает наивность и не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посредственность: в поведении,</w:t>
      </w:r>
      <w:r w:rsidRPr="00860C7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отношениях с окружающими он становится не таким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по</w:t>
      </w:r>
      <w:r w:rsidRPr="00860C77">
        <w:rPr>
          <w:rFonts w:ascii="Times New Roman" w:eastAsia="Times New Roman" w:hAnsi="Times New Roman" w:cs="Times New Roman"/>
          <w:sz w:val="30"/>
          <w:szCs w:val="30"/>
          <w:lang w:eastAsia="ru-RU"/>
        </w:rPr>
        <w:t>нятным во всех проявлениях, каким был до этого.</w:t>
      </w:r>
    </w:p>
    <w:p w:rsidR="00D002F8" w:rsidRPr="00C7097C" w:rsidRDefault="00D002F8" w:rsidP="00D002F8">
      <w:pPr>
        <w:spacing w:after="240" w:line="276" w:lineRule="auto"/>
        <w:ind w:right="54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Все </w:t>
      </w:r>
      <w:r w:rsidRPr="00C7097C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знают</w:t>
      </w:r>
      <w:r w:rsidRPr="00C7097C">
        <w:rPr>
          <w:rFonts w:ascii="Times New Roman" w:eastAsia="Times New Roman" w:hAnsi="Times New Roman" w:cs="Times New Roman"/>
          <w:sz w:val="30"/>
          <w:szCs w:val="30"/>
          <w:lang w:eastAsia="ru-RU"/>
        </w:rPr>
        <w:t>, что 7-ле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тний ребенок быстро вытягивается в длину, и </w:t>
      </w:r>
      <w:r w:rsidRPr="00C7097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это указывает на ряд изменений в организме. Этот </w:t>
      </w:r>
      <w:r w:rsidRPr="00D002F8">
        <w:rPr>
          <w:rFonts w:ascii="Times New Roman" w:eastAsia="Times New Roman" w:hAnsi="Times New Roman" w:cs="Times New Roman"/>
          <w:sz w:val="30"/>
          <w:szCs w:val="30"/>
        </w:rPr>
        <w:t>воз</w:t>
      </w:r>
      <w:r>
        <w:rPr>
          <w:rFonts w:ascii="Times New Roman" w:eastAsia="Times New Roman" w:hAnsi="Times New Roman" w:cs="Times New Roman"/>
          <w:sz w:val="30"/>
          <w:szCs w:val="30"/>
          <w:lang w:val="en-US"/>
        </w:rPr>
        <w:t>pac</w:t>
      </w:r>
      <w:r w:rsidRPr="00D002F8">
        <w:rPr>
          <w:rFonts w:ascii="Times New Roman" w:eastAsia="Times New Roman" w:hAnsi="Times New Roman" w:cs="Times New Roman"/>
          <w:sz w:val="30"/>
          <w:szCs w:val="30"/>
        </w:rPr>
        <w:t xml:space="preserve">т </w:t>
      </w:r>
      <w:r w:rsidRPr="00C7097C">
        <w:rPr>
          <w:rFonts w:ascii="Times New Roman" w:eastAsia="Times New Roman" w:hAnsi="Times New Roman" w:cs="Times New Roman"/>
          <w:sz w:val="30"/>
          <w:szCs w:val="30"/>
          <w:lang w:eastAsia="ru-RU"/>
        </w:rPr>
        <w:t>называется возрас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том смены зубов, возрастом выт</w:t>
      </w:r>
      <w:r w:rsidRPr="00C7097C">
        <w:rPr>
          <w:rFonts w:ascii="Times New Roman" w:eastAsia="Times New Roman" w:hAnsi="Times New Roman" w:cs="Times New Roman"/>
          <w:sz w:val="30"/>
          <w:szCs w:val="30"/>
          <w:lang w:eastAsia="ru-RU"/>
        </w:rPr>
        <w:t>я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ги</w:t>
      </w:r>
      <w:r w:rsidRPr="00C7097C">
        <w:rPr>
          <w:rFonts w:ascii="Times New Roman" w:eastAsia="Times New Roman" w:hAnsi="Times New Roman" w:cs="Times New Roman"/>
          <w:sz w:val="30"/>
          <w:szCs w:val="30"/>
          <w:lang w:eastAsia="ru-RU"/>
        </w:rPr>
        <w:t>вания. Ребенок резко изменяется. Он на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чинает манер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softHyphen/>
        <w:t>ничать,</w:t>
      </w:r>
      <w:r w:rsidRPr="00C7097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капризничать, ходи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ть не так, как ходил раньше. В по</w:t>
      </w:r>
      <w:r w:rsidRPr="00C7097C">
        <w:rPr>
          <w:rFonts w:ascii="Times New Roman" w:eastAsia="Times New Roman" w:hAnsi="Times New Roman" w:cs="Times New Roman"/>
          <w:sz w:val="30"/>
          <w:szCs w:val="30"/>
          <w:lang w:eastAsia="ru-RU"/>
        </w:rPr>
        <w:t>ведении появляется что-то нелепое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C7097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какая-то вертляво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сть, паясничанье, клоунада; ребе</w:t>
      </w:r>
      <w:r w:rsidRPr="00C7097C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нок</w:t>
      </w:r>
      <w:r w:rsidRPr="00C7097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строит из себя шута.</w:t>
      </w:r>
    </w:p>
    <w:p w:rsidR="00D002F8" w:rsidRPr="00C7097C" w:rsidRDefault="00D002F8" w:rsidP="00D002F8">
      <w:pPr>
        <w:spacing w:after="0" w:line="276" w:lineRule="auto"/>
        <w:ind w:right="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7097C">
        <w:rPr>
          <w:rFonts w:ascii="Times New Roman" w:eastAsia="Times New Roman" w:hAnsi="Times New Roman" w:cs="Times New Roman"/>
          <w:sz w:val="30"/>
          <w:szCs w:val="30"/>
          <w:lang w:eastAsia="ru-RU"/>
        </w:rPr>
        <w:t>У младенца нет осмысленного восприятия. Ребенок ран</w:t>
      </w:r>
      <w:r w:rsidRPr="00C7097C">
        <w:rPr>
          <w:rFonts w:ascii="Times New Roman" w:eastAsia="Times New Roman" w:hAnsi="Times New Roman" w:cs="Times New Roman"/>
          <w:sz w:val="30"/>
          <w:szCs w:val="30"/>
          <w:lang w:eastAsia="ru-RU"/>
        </w:rPr>
        <w:softHyphen/>
        <w:t>него возраста не знает собст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венных переживаний: он радуется, </w:t>
      </w:r>
      <w:r w:rsidRPr="00C7097C">
        <w:rPr>
          <w:rFonts w:ascii="Times New Roman" w:eastAsia="Times New Roman" w:hAnsi="Times New Roman" w:cs="Times New Roman"/>
          <w:sz w:val="30"/>
          <w:szCs w:val="30"/>
          <w:lang w:eastAsia="ru-RU"/>
        </w:rPr>
        <w:t>но не знает, что он радуется.</w:t>
      </w:r>
    </w:p>
    <w:p w:rsidR="00D002F8" w:rsidRDefault="00D002F8" w:rsidP="00D002F8">
      <w:pPr>
        <w:spacing w:after="0" w:line="276" w:lineRule="auto"/>
        <w:ind w:right="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7097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период кризиса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ребенок начинает осознавать свои переживания</w:t>
      </w:r>
      <w:r w:rsidRPr="00C7097C">
        <w:rPr>
          <w:rFonts w:ascii="Times New Roman" w:eastAsia="Times New Roman" w:hAnsi="Times New Roman" w:cs="Times New Roman"/>
          <w:w w:val="75"/>
          <w:sz w:val="30"/>
          <w:szCs w:val="30"/>
          <w:lang w:eastAsia="ru-RU"/>
        </w:rPr>
        <w:t>,</w:t>
      </w:r>
      <w:r w:rsidRPr="00C7097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он начинает понимать</w:t>
      </w:r>
      <w:r w:rsidR="00F8112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свои эмоции.</w:t>
      </w:r>
      <w:r w:rsidRPr="00C7097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Благодаря это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му у него </w:t>
      </w:r>
      <w:r w:rsidRPr="00C7097C">
        <w:rPr>
          <w:rFonts w:ascii="Times New Roman" w:eastAsia="Times New Roman" w:hAnsi="Times New Roman" w:cs="Times New Roman"/>
          <w:sz w:val="30"/>
          <w:szCs w:val="30"/>
          <w:lang w:eastAsia="ru-RU"/>
        </w:rPr>
        <w:t>возникают новые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отношения к себе, возникает осмысленная</w:t>
      </w:r>
      <w:r w:rsidRPr="00C7097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самооценка своих действий и переживаний.</w:t>
      </w:r>
    </w:p>
    <w:p w:rsidR="00D002F8" w:rsidRDefault="00D002F8" w:rsidP="00D002F8">
      <w:pPr>
        <w:spacing w:after="0" w:line="276" w:lineRule="auto"/>
        <w:ind w:right="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Такие </w:t>
      </w:r>
      <w:r w:rsidRPr="00C7097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особенности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кризисного возраста, как кривлянье</w:t>
      </w:r>
      <w:r w:rsidRPr="00C7097C">
        <w:rPr>
          <w:rFonts w:ascii="Times New Roman" w:eastAsia="Times New Roman" w:hAnsi="Times New Roman" w:cs="Times New Roman"/>
          <w:w w:val="75"/>
          <w:sz w:val="30"/>
          <w:szCs w:val="30"/>
          <w:lang w:eastAsia="ru-RU"/>
        </w:rPr>
        <w:t>,</w:t>
      </w:r>
      <w:r w:rsidRPr="00C7097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манерничанье, по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большей части преходящие, а вот возникшие </w:t>
      </w:r>
      <w:r w:rsidRPr="00C7097C">
        <w:rPr>
          <w:rFonts w:ascii="Times New Roman" w:eastAsia="Times New Roman" w:hAnsi="Times New Roman" w:cs="Times New Roman"/>
          <w:sz w:val="30"/>
          <w:szCs w:val="30"/>
          <w:lang w:eastAsia="ru-RU"/>
        </w:rPr>
        <w:t>самолюбие, самооценка становятся ка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чествами личности</w:t>
      </w:r>
      <w:r w:rsidRPr="00C7097C">
        <w:rPr>
          <w:rFonts w:ascii="Times New Roman" w:eastAsia="Times New Roman" w:hAnsi="Times New Roman" w:cs="Times New Roman"/>
          <w:w w:val="75"/>
          <w:sz w:val="30"/>
          <w:szCs w:val="30"/>
          <w:lang w:eastAsia="ru-RU"/>
        </w:rPr>
        <w:t>.</w:t>
      </w:r>
      <w:r w:rsidRPr="00C7097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Они-то и я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вляются важнейшими завоеваниями ребенка в </w:t>
      </w:r>
      <w:r w:rsidRPr="00C7097C">
        <w:rPr>
          <w:rFonts w:ascii="Times New Roman" w:eastAsia="Times New Roman" w:hAnsi="Times New Roman" w:cs="Times New Roman"/>
          <w:sz w:val="30"/>
          <w:szCs w:val="30"/>
          <w:lang w:eastAsia="ru-RU"/>
        </w:rPr>
        <w:t>характеризуемый кризисный период.</w:t>
      </w:r>
    </w:p>
    <w:p w:rsidR="00860C77" w:rsidRPr="00860C77" w:rsidRDefault="00860C77" w:rsidP="00F81121">
      <w:pPr>
        <w:spacing w:before="60" w:after="0" w:line="333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C77">
        <w:rPr>
          <w:rFonts w:ascii="Times New Roman" w:eastAsia="Times New Roman" w:hAnsi="Times New Roman" w:cs="Times New Roman"/>
          <w:bCs/>
          <w:spacing w:val="-10"/>
          <w:sz w:val="30"/>
          <w:szCs w:val="30"/>
          <w:lang w:eastAsia="ru-RU"/>
        </w:rPr>
        <w:t>Ребенок прощается с детским садом (если посещал его), и вот он на пороге еще одной ступеньки детства, впереди новая, школьн</w:t>
      </w:r>
      <w:r>
        <w:rPr>
          <w:rFonts w:ascii="Times New Roman" w:eastAsia="Times New Roman" w:hAnsi="Times New Roman" w:cs="Times New Roman"/>
          <w:bCs/>
          <w:spacing w:val="-10"/>
          <w:sz w:val="30"/>
          <w:szCs w:val="30"/>
          <w:lang w:eastAsia="ru-RU"/>
        </w:rPr>
        <w:t>ая жизнь. Там он уже не будет «</w:t>
      </w:r>
      <w:r w:rsidRPr="00860C77">
        <w:rPr>
          <w:rFonts w:ascii="Times New Roman" w:eastAsia="Times New Roman" w:hAnsi="Times New Roman" w:cs="Times New Roman"/>
          <w:bCs/>
          <w:spacing w:val="-10"/>
          <w:sz w:val="30"/>
          <w:szCs w:val="30"/>
          <w:lang w:eastAsia="ru-RU"/>
        </w:rPr>
        <w:t>малышом», потому что становится взрослым! Однако, чтобы успешно подняться по этой лестнице взросления, ребенок должен многое уметь и, прежде всего, быть готовым к тому, чтобы учиться в школе. В психологии есть термин «школьная зрелость», т.е. ребенок должен «созреть», чтобы успешно преодолеть кризис семи ле</w:t>
      </w:r>
      <w:r w:rsidR="00F81121">
        <w:rPr>
          <w:rFonts w:ascii="Times New Roman" w:eastAsia="Times New Roman" w:hAnsi="Times New Roman" w:cs="Times New Roman"/>
          <w:bCs/>
          <w:spacing w:val="-10"/>
          <w:sz w:val="30"/>
          <w:szCs w:val="30"/>
          <w:lang w:eastAsia="ru-RU"/>
        </w:rPr>
        <w:t>т, выдержать нагрузки школы, отношения со сверстниками и учителями.</w:t>
      </w:r>
    </w:p>
    <w:p w:rsidR="00860C77" w:rsidRPr="00860C77" w:rsidRDefault="00F81121" w:rsidP="00F81121">
      <w:pPr>
        <w:tabs>
          <w:tab w:val="left" w:pos="1443"/>
          <w:tab w:val="left" w:pos="4200"/>
          <w:tab w:val="left" w:pos="7594"/>
        </w:tabs>
        <w:spacing w:before="180" w:after="0" w:line="325" w:lineRule="exact"/>
        <w:ind w:right="20"/>
        <w:rPr>
          <w:rFonts w:ascii="Times New Roman" w:eastAsia="Times New Roman" w:hAnsi="Times New Roman" w:cs="Times New Roman"/>
          <w:b/>
          <w:bCs/>
          <w:spacing w:val="-1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0"/>
          <w:sz w:val="30"/>
          <w:szCs w:val="30"/>
          <w:lang w:eastAsia="ru-RU"/>
        </w:rPr>
        <w:t xml:space="preserve">  П</w:t>
      </w:r>
      <w:r w:rsidR="00860C77" w:rsidRPr="00860C77">
        <w:rPr>
          <w:rFonts w:ascii="Times New Roman" w:eastAsia="Times New Roman" w:hAnsi="Times New Roman" w:cs="Times New Roman"/>
          <w:b/>
          <w:bCs/>
          <w:spacing w:val="-10"/>
          <w:sz w:val="30"/>
          <w:szCs w:val="30"/>
          <w:lang w:eastAsia="ru-RU"/>
        </w:rPr>
        <w:t>редпосылки</w:t>
      </w:r>
      <w:r w:rsidR="00860C77" w:rsidRPr="00860C7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успешной</w:t>
      </w:r>
      <w:r>
        <w:rPr>
          <w:rFonts w:ascii="Times New Roman" w:eastAsia="Times New Roman" w:hAnsi="Times New Roman" w:cs="Times New Roman"/>
          <w:b/>
          <w:bCs/>
          <w:spacing w:val="-10"/>
          <w:sz w:val="30"/>
          <w:szCs w:val="30"/>
          <w:lang w:eastAsia="ru-RU"/>
        </w:rPr>
        <w:t xml:space="preserve"> адаптации к школе:</w:t>
      </w:r>
    </w:p>
    <w:p w:rsidR="00860C77" w:rsidRPr="00860C77" w:rsidRDefault="00F81121" w:rsidP="00860C77">
      <w:pPr>
        <w:pStyle w:val="a3"/>
        <w:numPr>
          <w:ilvl w:val="0"/>
          <w:numId w:val="2"/>
        </w:numPr>
        <w:tabs>
          <w:tab w:val="left" w:pos="1443"/>
          <w:tab w:val="left" w:pos="4200"/>
          <w:tab w:val="left" w:pos="7594"/>
        </w:tabs>
        <w:spacing w:before="180" w:after="0" w:line="325" w:lineRule="exact"/>
        <w:ind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-10"/>
          <w:sz w:val="30"/>
          <w:szCs w:val="30"/>
          <w:lang w:eastAsia="ru-RU"/>
        </w:rPr>
        <w:t>Умственно-</w:t>
      </w:r>
      <w:r w:rsidR="00860C77">
        <w:rPr>
          <w:rFonts w:ascii="Times New Roman" w:eastAsia="Times New Roman" w:hAnsi="Times New Roman" w:cs="Times New Roman"/>
          <w:bCs/>
          <w:spacing w:val="-10"/>
          <w:sz w:val="30"/>
          <w:szCs w:val="30"/>
          <w:lang w:eastAsia="ru-RU"/>
        </w:rPr>
        <w:t xml:space="preserve"> </w:t>
      </w:r>
      <w:r w:rsidR="00860C77" w:rsidRPr="00860C77">
        <w:rPr>
          <w:rFonts w:ascii="Times New Roman" w:eastAsia="Times New Roman" w:hAnsi="Times New Roman" w:cs="Times New Roman"/>
          <w:bCs/>
          <w:spacing w:val="-10"/>
          <w:sz w:val="30"/>
          <w:szCs w:val="30"/>
          <w:lang w:eastAsia="ru-RU"/>
        </w:rPr>
        <w:t>интеллектуальная</w:t>
      </w:r>
      <w:r w:rsidR="00860C77" w:rsidRPr="00860C77">
        <w:rPr>
          <w:rFonts w:ascii="Times New Roman" w:eastAsia="Times New Roman" w:hAnsi="Times New Roman" w:cs="Times New Roman"/>
          <w:bCs/>
          <w:spacing w:val="-10"/>
          <w:sz w:val="30"/>
          <w:szCs w:val="30"/>
          <w:lang w:eastAsia="ru-RU"/>
        </w:rPr>
        <w:tab/>
        <w:t>готовность.</w:t>
      </w:r>
    </w:p>
    <w:p w:rsidR="00860C77" w:rsidRPr="00860C77" w:rsidRDefault="00860C77" w:rsidP="00860C77">
      <w:pPr>
        <w:spacing w:line="378" w:lineRule="exact"/>
        <w:ind w:left="20" w:right="1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0C77">
        <w:rPr>
          <w:rFonts w:ascii="Times New Roman" w:eastAsia="Times New Roman" w:hAnsi="Times New Roman" w:cs="Times New Roman"/>
          <w:bCs/>
          <w:spacing w:val="-10"/>
          <w:sz w:val="30"/>
          <w:szCs w:val="30"/>
          <w:lang w:eastAsia="ru-RU"/>
        </w:rPr>
        <w:t xml:space="preserve">К 6-и годам ребенок должен иметь элементарные познания об окружающей действительности, о пространстве, времени, живой и </w:t>
      </w:r>
      <w:r w:rsidRPr="00860C77">
        <w:rPr>
          <w:rFonts w:ascii="Times New Roman" w:eastAsia="Times New Roman" w:hAnsi="Times New Roman" w:cs="Times New Roman"/>
          <w:sz w:val="30"/>
          <w:szCs w:val="30"/>
          <w:lang w:eastAsia="ru-RU"/>
        </w:rPr>
        <w:t>неживой природе. Он должен уметь обобщать, классифицировать, выделять главное, второстепенное. У малыша появляется жажда знаний, игры и развлечения уходят на второй план, усиливается любознательность (ребенок задает вопросы больше философские или касающиеся определенных наук, чем житейские). Ребенок уже интересуется не только конечным результатом проделанной работы, но и способами ее выполнения, умеет сам оценивать свою работу. Также у него должны быть развиты п</w:t>
      </w:r>
      <w:r w:rsidR="00F81121">
        <w:rPr>
          <w:rFonts w:ascii="Times New Roman" w:eastAsia="Times New Roman" w:hAnsi="Times New Roman" w:cs="Times New Roman"/>
          <w:sz w:val="30"/>
          <w:szCs w:val="30"/>
          <w:lang w:eastAsia="ru-RU"/>
        </w:rPr>
        <w:t>роизвольная память и речь.</w:t>
      </w:r>
    </w:p>
    <w:p w:rsidR="00F81121" w:rsidRPr="00F81121" w:rsidRDefault="00F81121" w:rsidP="00F81121">
      <w:pPr>
        <w:pStyle w:val="a3"/>
        <w:numPr>
          <w:ilvl w:val="0"/>
          <w:numId w:val="2"/>
        </w:numPr>
        <w:spacing w:after="240" w:line="378" w:lineRule="exact"/>
        <w:ind w:right="1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8112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Эмоционально-социальная </w:t>
      </w:r>
      <w:r w:rsidR="00860C77" w:rsidRPr="00F8112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готовность. </w:t>
      </w:r>
    </w:p>
    <w:p w:rsidR="00860C77" w:rsidRPr="00F81121" w:rsidRDefault="00860C77" w:rsidP="00F81121">
      <w:pPr>
        <w:pStyle w:val="a3"/>
        <w:spacing w:after="240" w:line="378" w:lineRule="exact"/>
        <w:ind w:left="400" w:right="1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81121">
        <w:rPr>
          <w:rFonts w:ascii="Times New Roman" w:eastAsia="Times New Roman" w:hAnsi="Times New Roman" w:cs="Times New Roman"/>
          <w:sz w:val="30"/>
          <w:szCs w:val="30"/>
          <w:lang w:eastAsia="ru-RU"/>
        </w:rPr>
        <w:t>Чтобы успешно заниматься в школе, ребенок должен быть готовым к роли ученика, который имеет свои права и обязанности. Это умение владеть собой и подчинять свои желания необходимости (произвольное поведение) - ребенок постепенно теряет свою трогательную непосредственность. Большое значение имеет умение налаживать контакт со сверстниками, умение уступать и защищаться, подчиняться общим правилам и отстаивать свое мнение.</w:t>
      </w:r>
      <w:r w:rsidR="00F81121">
        <w:rPr>
          <w:rFonts w:ascii="Times New Roman" w:eastAsia="Times New Roman" w:hAnsi="Times New Roman" w:cs="Times New Roman"/>
          <w:bCs/>
          <w:spacing w:val="-10"/>
          <w:sz w:val="30"/>
          <w:szCs w:val="30"/>
          <w:lang w:eastAsia="ru-RU"/>
        </w:rPr>
        <w:t xml:space="preserve"> </w:t>
      </w:r>
      <w:r w:rsidRPr="00F8112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Готовым к школьному обучению считается ребенок, которого школа привлекает не только внешней </w:t>
      </w:r>
      <w:r w:rsidRPr="00F81121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стороной (тетради, учебники, красивый ранец), но и возможностью получить новые знания, обрести друзей.</w:t>
      </w:r>
    </w:p>
    <w:p w:rsidR="00860C77" w:rsidRPr="00860C77" w:rsidRDefault="00860C77" w:rsidP="00860C77">
      <w:pPr>
        <w:spacing w:before="240" w:after="240" w:line="374" w:lineRule="exact"/>
        <w:ind w:left="20" w:right="1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0C77">
        <w:rPr>
          <w:rFonts w:ascii="Times New Roman" w:eastAsia="Times New Roman" w:hAnsi="Times New Roman" w:cs="Times New Roman"/>
          <w:sz w:val="30"/>
          <w:szCs w:val="30"/>
          <w:lang w:eastAsia="ru-RU"/>
        </w:rPr>
        <w:t>Уровень школьной зрелости проверяют психологи, работающие при детских садах и центрах развития, они помогут заранее (за 4-5 месяцев до школы) выявить п</w:t>
      </w:r>
      <w:r w:rsidR="00C7097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роблемы и подскажут, как помочь </w:t>
      </w:r>
      <w:r w:rsidRPr="00860C77">
        <w:rPr>
          <w:rFonts w:ascii="Times New Roman" w:eastAsia="Times New Roman" w:hAnsi="Times New Roman" w:cs="Times New Roman"/>
          <w:sz w:val="30"/>
          <w:szCs w:val="30"/>
          <w:lang w:eastAsia="ru-RU"/>
        </w:rPr>
        <w:t>ребенку. Если уровень школьной зрелости высок, кризис семи лет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C7097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(</w:t>
      </w:r>
      <w:r w:rsidRPr="00860C77">
        <w:rPr>
          <w:rFonts w:ascii="Times New Roman" w:eastAsia="Times New Roman" w:hAnsi="Times New Roman" w:cs="Times New Roman"/>
          <w:sz w:val="30"/>
          <w:szCs w:val="30"/>
          <w:lang w:eastAsia="ru-RU"/>
        </w:rPr>
        <w:t>на который наслаивается и адаптация к новой жизни), пройдет гладко, его признаки быстро (в течении 3-4 месяцев) пройдут без негативных последствий. Но если ребенок еще «не дорос» до школы лучше повременить, иначе кризис будет проходить бурно, оставляя последствия на всю жизнь.</w:t>
      </w:r>
    </w:p>
    <w:p w:rsidR="00860C77" w:rsidRPr="00860C77" w:rsidRDefault="00860C77" w:rsidP="00F81121">
      <w:pPr>
        <w:spacing w:before="240" w:after="6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860C7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Признаки кризиса</w:t>
      </w:r>
    </w:p>
    <w:p w:rsidR="00860C77" w:rsidRPr="00860C77" w:rsidRDefault="00860C77" w:rsidP="00860C77">
      <w:pPr>
        <w:spacing w:before="60" w:after="240" w:line="369" w:lineRule="exact"/>
        <w:ind w:left="20" w:right="3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0C77">
        <w:rPr>
          <w:rFonts w:ascii="Times New Roman" w:eastAsia="Times New Roman" w:hAnsi="Times New Roman" w:cs="Times New Roman"/>
          <w:sz w:val="30"/>
          <w:szCs w:val="30"/>
          <w:lang w:eastAsia="ru-RU"/>
        </w:rPr>
        <w:t>Повышенная утомляемость, раздражительность, вспышки гнева, замкнутость, плохая успеваемость, агрессивность или, н</w:t>
      </w:r>
      <w:r w:rsidR="00F81121">
        <w:rPr>
          <w:rFonts w:ascii="Times New Roman" w:eastAsia="Times New Roman" w:hAnsi="Times New Roman" w:cs="Times New Roman"/>
          <w:sz w:val="30"/>
          <w:szCs w:val="30"/>
          <w:lang w:eastAsia="ru-RU"/>
        </w:rPr>
        <w:t>аоборот, излишняя застенчивость</w:t>
      </w:r>
      <w:r w:rsidRPr="00860C7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повышенная тревожность (ребенок играет роль шута среди сверстников, выбирает в друзья старших детей, заискивает перед воспитателями, учителями, старается им угодить, чрезмерно вежлив), низкая самооценка</w:t>
      </w:r>
      <w:r w:rsidR="00CD5A6D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Pr="00860C7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860C77" w:rsidRPr="00860C77" w:rsidRDefault="00860C77" w:rsidP="00C7097C">
      <w:pPr>
        <w:spacing w:before="240" w:after="0" w:line="240" w:lineRule="auto"/>
        <w:ind w:left="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Возможны неблагоприятные последствия</w:t>
      </w:r>
      <w:r w:rsidR="00CD5A6D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  <w:bookmarkStart w:id="0" w:name="_GoBack"/>
      <w:bookmarkEnd w:id="0"/>
    </w:p>
    <w:p w:rsidR="00860C77" w:rsidRDefault="00860C77" w:rsidP="00C7097C">
      <w:pPr>
        <w:spacing w:after="0" w:line="240" w:lineRule="auto"/>
        <w:ind w:left="20" w:right="3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0C77">
        <w:rPr>
          <w:rFonts w:ascii="Times New Roman" w:eastAsia="Times New Roman" w:hAnsi="Times New Roman" w:cs="Times New Roman"/>
          <w:sz w:val="30"/>
          <w:szCs w:val="30"/>
          <w:lang w:eastAsia="ru-RU"/>
        </w:rPr>
        <w:t>Нежелание учиться, посещать школу; низкая успеваемость; проблемы в общении со сверстниками; закрепленная высокая тревожность в сочетании с неадекватной самооценкой; может развиться невроз, который необходимо лечить с помощью психолога, психиатра.</w:t>
      </w:r>
    </w:p>
    <w:sectPr w:rsidR="00860C77" w:rsidSect="00860C77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1">
    <w:nsid w:val="556B2C4B"/>
    <w:multiLevelType w:val="hybridMultilevel"/>
    <w:tmpl w:val="29168CD2"/>
    <w:lvl w:ilvl="0" w:tplc="3F60A2C6">
      <w:start w:val="1"/>
      <w:numFmt w:val="decimal"/>
      <w:lvlText w:val="%1."/>
      <w:lvlJc w:val="left"/>
      <w:pPr>
        <w:ind w:left="400" w:hanging="360"/>
      </w:pPr>
      <w:rPr>
        <w:rFonts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C77"/>
    <w:rsid w:val="003E7B35"/>
    <w:rsid w:val="00704220"/>
    <w:rsid w:val="00860C77"/>
    <w:rsid w:val="00C7097C"/>
    <w:rsid w:val="00CD5A6D"/>
    <w:rsid w:val="00D002F8"/>
    <w:rsid w:val="00F21AFC"/>
    <w:rsid w:val="00F81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EB86E4-E209-4949-8F6C-6C1C45967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C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2</cp:revision>
  <dcterms:created xsi:type="dcterms:W3CDTF">2013-11-16T13:34:00Z</dcterms:created>
  <dcterms:modified xsi:type="dcterms:W3CDTF">2013-11-16T14:32:00Z</dcterms:modified>
</cp:coreProperties>
</file>