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9F" w:rsidRDefault="00911291" w:rsidP="0008529F">
      <w:pPr>
        <w:pStyle w:val="a3"/>
        <w:spacing w:before="0" w:beforeAutospacing="0" w:after="0" w:afterAutospacing="0"/>
        <w:jc w:val="center"/>
        <w:rPr>
          <w:b/>
          <w:sz w:val="36"/>
          <w:szCs w:val="36"/>
        </w:rPr>
      </w:pPr>
      <w:r>
        <w:rPr>
          <w:b/>
          <w:sz w:val="36"/>
          <w:szCs w:val="36"/>
        </w:rPr>
        <w:t>Сценарий</w:t>
      </w:r>
      <w:r w:rsidR="0008529F" w:rsidRPr="0008529F">
        <w:rPr>
          <w:b/>
          <w:sz w:val="36"/>
          <w:szCs w:val="36"/>
        </w:rPr>
        <w:t xml:space="preserve"> родительского собрания</w:t>
      </w:r>
    </w:p>
    <w:p w:rsidR="002E0BDF" w:rsidRDefault="0008529F" w:rsidP="0008529F">
      <w:pPr>
        <w:pStyle w:val="a3"/>
        <w:spacing w:before="0" w:beforeAutospacing="0" w:after="0" w:afterAutospacing="0"/>
        <w:jc w:val="center"/>
        <w:rPr>
          <w:b/>
          <w:sz w:val="36"/>
          <w:szCs w:val="36"/>
        </w:rPr>
      </w:pPr>
      <w:r w:rsidRPr="0008529F">
        <w:rPr>
          <w:b/>
          <w:sz w:val="36"/>
          <w:szCs w:val="36"/>
        </w:rPr>
        <w:t>«</w:t>
      </w:r>
      <w:r w:rsidR="002E0BDF" w:rsidRPr="0008529F">
        <w:rPr>
          <w:b/>
          <w:sz w:val="36"/>
          <w:szCs w:val="36"/>
        </w:rPr>
        <w:t>Семейные традиции и праздники».</w:t>
      </w:r>
    </w:p>
    <w:p w:rsidR="0008529F" w:rsidRPr="0008529F" w:rsidRDefault="0008529F" w:rsidP="0008529F">
      <w:pPr>
        <w:pStyle w:val="a3"/>
        <w:spacing w:before="0" w:beforeAutospacing="0" w:after="0" w:afterAutospacing="0"/>
        <w:jc w:val="center"/>
        <w:rPr>
          <w:b/>
          <w:sz w:val="36"/>
          <w:szCs w:val="36"/>
        </w:rPr>
      </w:pPr>
    </w:p>
    <w:p w:rsidR="002E0BDF" w:rsidRPr="00BF5DA9" w:rsidRDefault="002E0BDF" w:rsidP="00BF5DA9">
      <w:pPr>
        <w:pStyle w:val="a3"/>
        <w:spacing w:before="0" w:beforeAutospacing="0" w:after="0" w:afterAutospacing="0"/>
        <w:jc w:val="both"/>
        <w:rPr>
          <w:sz w:val="28"/>
          <w:szCs w:val="28"/>
        </w:rPr>
      </w:pPr>
      <w:r w:rsidRPr="0008529F">
        <w:rPr>
          <w:sz w:val="28"/>
          <w:szCs w:val="28"/>
          <w:u w:val="single"/>
        </w:rPr>
        <w:t>Цели</w:t>
      </w:r>
      <w:r w:rsidRPr="00BF5DA9">
        <w:rPr>
          <w:sz w:val="28"/>
          <w:szCs w:val="28"/>
        </w:rPr>
        <w:t xml:space="preserve">: поиск новых форм взаимодействия ДОУ с семьей; повышение педагогической культуры родителей. </w:t>
      </w:r>
    </w:p>
    <w:p w:rsidR="002E0BDF" w:rsidRPr="0008529F" w:rsidRDefault="002E0BDF" w:rsidP="0008529F">
      <w:pPr>
        <w:pStyle w:val="a3"/>
        <w:spacing w:before="0" w:beforeAutospacing="0" w:after="0" w:afterAutospacing="0"/>
        <w:jc w:val="center"/>
        <w:rPr>
          <w:i/>
          <w:sz w:val="28"/>
          <w:szCs w:val="28"/>
        </w:rPr>
      </w:pPr>
      <w:r w:rsidRPr="0008529F">
        <w:rPr>
          <w:i/>
          <w:sz w:val="28"/>
          <w:szCs w:val="28"/>
        </w:rPr>
        <w:t>План проведения:</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1. Вступительное слово </w:t>
      </w:r>
    </w:p>
    <w:p w:rsidR="002E0BDF" w:rsidRPr="00BF5DA9" w:rsidRDefault="002E0BDF" w:rsidP="00BF5DA9">
      <w:pPr>
        <w:pStyle w:val="a3"/>
        <w:spacing w:before="0" w:beforeAutospacing="0" w:after="0" w:afterAutospacing="0"/>
        <w:jc w:val="both"/>
        <w:rPr>
          <w:sz w:val="28"/>
          <w:szCs w:val="28"/>
        </w:rPr>
      </w:pPr>
      <w:r w:rsidRPr="00BF5DA9">
        <w:rPr>
          <w:sz w:val="28"/>
          <w:szCs w:val="28"/>
        </w:rPr>
        <w:t>2. Круглый стол</w:t>
      </w:r>
    </w:p>
    <w:p w:rsidR="002E0BDF" w:rsidRPr="00BF5DA9" w:rsidRDefault="002E0BDF" w:rsidP="00BF5DA9">
      <w:pPr>
        <w:pStyle w:val="a3"/>
        <w:spacing w:before="0" w:beforeAutospacing="0" w:after="0" w:afterAutospacing="0"/>
        <w:jc w:val="both"/>
        <w:rPr>
          <w:sz w:val="28"/>
          <w:szCs w:val="28"/>
        </w:rPr>
      </w:pPr>
      <w:r w:rsidRPr="00BF5DA9">
        <w:rPr>
          <w:sz w:val="28"/>
          <w:szCs w:val="28"/>
        </w:rPr>
        <w:t>3. Конкурсы</w:t>
      </w:r>
    </w:p>
    <w:p w:rsidR="002E0BDF" w:rsidRPr="00BF5DA9" w:rsidRDefault="002E0BDF" w:rsidP="00BF5DA9">
      <w:pPr>
        <w:pStyle w:val="a3"/>
        <w:spacing w:before="0" w:beforeAutospacing="0" w:after="0" w:afterAutospacing="0"/>
        <w:jc w:val="both"/>
        <w:rPr>
          <w:sz w:val="28"/>
          <w:szCs w:val="28"/>
        </w:rPr>
      </w:pPr>
      <w:r w:rsidRPr="00BF5DA9">
        <w:rPr>
          <w:sz w:val="28"/>
          <w:szCs w:val="28"/>
        </w:rPr>
        <w:t>4. Обмен родительским опытом о проведении праздников в семье</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5. Подведение итогов собрания. Принятие решения. </w:t>
      </w:r>
    </w:p>
    <w:p w:rsidR="002E0BDF" w:rsidRPr="0008529F" w:rsidRDefault="002E0BDF" w:rsidP="0008529F">
      <w:pPr>
        <w:pStyle w:val="a3"/>
        <w:spacing w:before="0" w:beforeAutospacing="0" w:after="0" w:afterAutospacing="0"/>
        <w:jc w:val="center"/>
        <w:rPr>
          <w:i/>
          <w:sz w:val="28"/>
          <w:szCs w:val="28"/>
        </w:rPr>
      </w:pPr>
      <w:r w:rsidRPr="0008529F">
        <w:rPr>
          <w:i/>
          <w:sz w:val="28"/>
          <w:szCs w:val="28"/>
        </w:rPr>
        <w:t>Ход мероприятия.</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1. Подготовительный этап. </w:t>
      </w:r>
    </w:p>
    <w:p w:rsidR="002E0BDF" w:rsidRPr="00BF5DA9" w:rsidRDefault="002E0BDF" w:rsidP="00BF5DA9">
      <w:pPr>
        <w:pStyle w:val="a3"/>
        <w:spacing w:before="0" w:beforeAutospacing="0" w:after="0" w:afterAutospacing="0"/>
        <w:jc w:val="both"/>
        <w:rPr>
          <w:sz w:val="28"/>
          <w:szCs w:val="28"/>
        </w:rPr>
      </w:pPr>
      <w:r w:rsidRPr="00BF5DA9">
        <w:rPr>
          <w:sz w:val="28"/>
          <w:szCs w:val="28"/>
        </w:rPr>
        <w:t>• Оформить рекомендации для воспитателей «Праздник с родителями»</w:t>
      </w:r>
    </w:p>
    <w:p w:rsidR="002E0BDF" w:rsidRPr="00BF5DA9" w:rsidRDefault="002E0BDF" w:rsidP="00BF5DA9">
      <w:pPr>
        <w:pStyle w:val="a3"/>
        <w:spacing w:before="0" w:beforeAutospacing="0" w:after="0" w:afterAutospacing="0"/>
        <w:jc w:val="both"/>
        <w:rPr>
          <w:sz w:val="28"/>
          <w:szCs w:val="28"/>
        </w:rPr>
      </w:pPr>
      <w:r w:rsidRPr="00BF5DA9">
        <w:rPr>
          <w:sz w:val="28"/>
          <w:szCs w:val="28"/>
        </w:rPr>
        <w:t>• Провести анкетирование «Ваши впечатления от праздников»</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 Дать родителям задание: составить родословную, принести семейные фотографии.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2. Этап провидения круглого стола.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Воспитатель: Как заметил известный французский писатель Антуан де Сент- Экзюпери,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 Сегодня на нашем собрании нам предстоит поделиться опытом, поговорить о семейных традициях.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Как вы считаете, нужно ли организовать праздники по поводу дня рождения ребенка? (родители рассказывают свое мнение)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детской жизни, и ребенок считает дни от праздника до праздника, как считаем мы года от одного важного события в нашей жизни до другого. И наоборот «тускло и серо было бы это детство, если бы из него выбросить праздники», как писал К. Ушинский. А как по – вашему, помогают в воспитании ребенка? (высказывание родителей)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Ум у ребенка развивают загадки, викторины, познавательные игры. В доме праздник – нужно заранее подготовить подарки, украсить комнату, все вымыть, вычистить – так труд входит в жизнь ребенка. А когда мы рисуем, поем, читаем стихи, танцуем, гримируемся, слушаем музыку – разве не воспитываем мы свих детей эстетически? Какой праздник пройдет без веселых подвижных игр, когда ловкость и сообразительность способствуют здоровому росту? 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lastRenderedPageBreak/>
        <w:t xml:space="preserve">А 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 ». Что вы ответите? Можно ли посадить за один праздничный стол с взрослыми детей? В каких случаях (нет? (высказывания родителей)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Как это не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 Его оставляют за общим столом, он становится свидетелем взрослых разговоров, нередко вмешается в них. Ребенок скажет или сделает что – нибудь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О каком празднике рассказывает С. Михалков в стихотворении «Бедный Костя»: </w:t>
      </w:r>
    </w:p>
    <w:p w:rsidR="002E0BDF" w:rsidRPr="00BF5DA9" w:rsidRDefault="002E0BDF" w:rsidP="00BF5DA9">
      <w:pPr>
        <w:pStyle w:val="a3"/>
        <w:spacing w:before="0" w:beforeAutospacing="0" w:after="0" w:afterAutospacing="0"/>
        <w:jc w:val="both"/>
        <w:rPr>
          <w:sz w:val="28"/>
          <w:szCs w:val="28"/>
        </w:rPr>
      </w:pPr>
      <w:r w:rsidRPr="00BF5DA9">
        <w:rPr>
          <w:sz w:val="28"/>
          <w:szCs w:val="28"/>
        </w:rPr>
        <w:t>Если вдруг приходят гости</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В дом на праздничный пирог, </w:t>
      </w:r>
    </w:p>
    <w:p w:rsidR="002E0BDF" w:rsidRPr="00BF5DA9" w:rsidRDefault="002E0BDF" w:rsidP="00BF5DA9">
      <w:pPr>
        <w:pStyle w:val="a3"/>
        <w:spacing w:before="0" w:beforeAutospacing="0" w:after="0" w:afterAutospacing="0"/>
        <w:jc w:val="both"/>
        <w:rPr>
          <w:sz w:val="28"/>
          <w:szCs w:val="28"/>
        </w:rPr>
      </w:pPr>
      <w:r w:rsidRPr="00BF5DA9">
        <w:rPr>
          <w:sz w:val="28"/>
          <w:szCs w:val="28"/>
        </w:rPr>
        <w:t>Мама с папой просят Костю:</w:t>
      </w:r>
    </w:p>
    <w:p w:rsidR="002E0BDF" w:rsidRPr="00BF5DA9" w:rsidRDefault="002E0BDF" w:rsidP="00BF5DA9">
      <w:pPr>
        <w:pStyle w:val="a3"/>
        <w:spacing w:before="0" w:beforeAutospacing="0" w:after="0" w:afterAutospacing="0"/>
        <w:jc w:val="both"/>
        <w:rPr>
          <w:sz w:val="28"/>
          <w:szCs w:val="28"/>
        </w:rPr>
      </w:pPr>
      <w:r w:rsidRPr="00BF5DA9">
        <w:rPr>
          <w:sz w:val="28"/>
          <w:szCs w:val="28"/>
        </w:rPr>
        <w:t>«Спой, пожалуйста, сынок!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Начинает Костя мяться,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Дуться, хныкать и сопеть. </w:t>
      </w:r>
    </w:p>
    <w:p w:rsidR="002E0BDF" w:rsidRPr="00BF5DA9" w:rsidRDefault="002E0BDF" w:rsidP="00BF5DA9">
      <w:pPr>
        <w:pStyle w:val="a3"/>
        <w:spacing w:before="0" w:beforeAutospacing="0" w:after="0" w:afterAutospacing="0"/>
        <w:jc w:val="both"/>
        <w:rPr>
          <w:sz w:val="28"/>
          <w:szCs w:val="28"/>
        </w:rPr>
      </w:pPr>
      <w:r w:rsidRPr="00BF5DA9">
        <w:rPr>
          <w:sz w:val="28"/>
          <w:szCs w:val="28"/>
        </w:rPr>
        <w:t>И не трудно догадаться:</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Мальчуган не хочет петь.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«Пой! – настаивает мама, - </w:t>
      </w:r>
    </w:p>
    <w:p w:rsidR="002E0BDF" w:rsidRPr="00BF5DA9" w:rsidRDefault="002E0BDF" w:rsidP="00BF5DA9">
      <w:pPr>
        <w:pStyle w:val="a3"/>
        <w:spacing w:before="0" w:beforeAutospacing="0" w:after="0" w:afterAutospacing="0"/>
        <w:jc w:val="both"/>
        <w:rPr>
          <w:sz w:val="28"/>
          <w:szCs w:val="28"/>
        </w:rPr>
      </w:pPr>
      <w:r w:rsidRPr="00BF5DA9">
        <w:rPr>
          <w:sz w:val="28"/>
          <w:szCs w:val="28"/>
        </w:rPr>
        <w:t>Только стой на стуле прямо!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Папа шепчет: «Константин, </w:t>
      </w:r>
    </w:p>
    <w:p w:rsidR="002E0BDF" w:rsidRPr="00BF5DA9" w:rsidRDefault="002E0BDF" w:rsidP="00BF5DA9">
      <w:pPr>
        <w:pStyle w:val="a3"/>
        <w:spacing w:before="0" w:beforeAutospacing="0" w:after="0" w:afterAutospacing="0"/>
        <w:jc w:val="both"/>
        <w:rPr>
          <w:sz w:val="28"/>
          <w:szCs w:val="28"/>
        </w:rPr>
      </w:pPr>
      <w:r w:rsidRPr="00BF5DA9">
        <w:rPr>
          <w:sz w:val="28"/>
          <w:szCs w:val="28"/>
        </w:rPr>
        <w:t>Спой куплетик! Хоть один!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От досады и от злости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Все кипит в груди у Кости.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Он, кряхтя, на стул встает,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С отвращением поет.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А поен он, как не странно,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Серенаду Дон – Жуана, </w:t>
      </w:r>
    </w:p>
    <w:p w:rsidR="002E0BDF" w:rsidRPr="00BF5DA9" w:rsidRDefault="002E0BDF" w:rsidP="00BF5DA9">
      <w:pPr>
        <w:pStyle w:val="a3"/>
        <w:spacing w:before="0" w:beforeAutospacing="0" w:after="0" w:afterAutospacing="0"/>
        <w:jc w:val="both"/>
        <w:rPr>
          <w:sz w:val="28"/>
          <w:szCs w:val="28"/>
        </w:rPr>
      </w:pPr>
      <w:r w:rsidRPr="00BF5DA9">
        <w:rPr>
          <w:sz w:val="28"/>
          <w:szCs w:val="28"/>
        </w:rPr>
        <w:t>Что запомнилась ему</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Неизвестно почему. </w:t>
      </w:r>
    </w:p>
    <w:p w:rsidR="002E0BDF" w:rsidRPr="00BF5DA9" w:rsidRDefault="002E0BDF" w:rsidP="00BF5DA9">
      <w:pPr>
        <w:pStyle w:val="a3"/>
        <w:spacing w:before="0" w:beforeAutospacing="0" w:after="0" w:afterAutospacing="0"/>
        <w:jc w:val="both"/>
        <w:rPr>
          <w:sz w:val="28"/>
          <w:szCs w:val="28"/>
        </w:rPr>
      </w:pPr>
      <w:r w:rsidRPr="00BF5DA9">
        <w:rPr>
          <w:sz w:val="28"/>
          <w:szCs w:val="28"/>
        </w:rPr>
        <w:t>Гости хлопают в ладоши:</w:t>
      </w:r>
    </w:p>
    <w:p w:rsidR="002E0BDF" w:rsidRPr="00BF5DA9" w:rsidRDefault="002E0BDF" w:rsidP="00BF5DA9">
      <w:pPr>
        <w:pStyle w:val="a3"/>
        <w:spacing w:before="0" w:beforeAutospacing="0" w:after="0" w:afterAutospacing="0"/>
        <w:jc w:val="both"/>
        <w:rPr>
          <w:sz w:val="28"/>
          <w:szCs w:val="28"/>
        </w:rPr>
      </w:pPr>
      <w:r w:rsidRPr="00BF5DA9">
        <w:rPr>
          <w:sz w:val="28"/>
          <w:szCs w:val="28"/>
        </w:rPr>
        <w:t>«Ах, певец какой хороший!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Кто – то просит: «Ты, малыш, </w:t>
      </w:r>
    </w:p>
    <w:p w:rsidR="002E0BDF" w:rsidRPr="00BF5DA9" w:rsidRDefault="002E0BDF" w:rsidP="00BF5DA9">
      <w:pPr>
        <w:pStyle w:val="a3"/>
        <w:spacing w:before="0" w:beforeAutospacing="0" w:after="0" w:afterAutospacing="0"/>
        <w:jc w:val="both"/>
        <w:rPr>
          <w:sz w:val="28"/>
          <w:szCs w:val="28"/>
        </w:rPr>
      </w:pPr>
      <w:r w:rsidRPr="00BF5DA9">
        <w:rPr>
          <w:sz w:val="28"/>
          <w:szCs w:val="28"/>
        </w:rPr>
        <w:t>Лучше спой «Шумел камыш…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За столом смеются гости,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И никто не скажет: «Бросьте!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Перестаньте приставать, </w:t>
      </w:r>
    </w:p>
    <w:p w:rsidR="002E0BDF" w:rsidRPr="00BF5DA9" w:rsidRDefault="002E0BDF" w:rsidP="00BF5DA9">
      <w:pPr>
        <w:pStyle w:val="a3"/>
        <w:spacing w:before="0" w:beforeAutospacing="0" w:after="0" w:afterAutospacing="0"/>
        <w:jc w:val="both"/>
        <w:rPr>
          <w:sz w:val="28"/>
          <w:szCs w:val="28"/>
        </w:rPr>
      </w:pPr>
      <w:r w:rsidRPr="00BF5DA9">
        <w:rPr>
          <w:sz w:val="28"/>
          <w:szCs w:val="28"/>
        </w:rPr>
        <w:t>Малышу пора в кровать».</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А бывает мы любим демонстрировать способности своего ребенка. И если присутствует несколько детей, устраиваются своеобразные «конкурсы талантов». Но дети не любят, когда взрослые настойчиво требуют от них </w:t>
      </w:r>
      <w:r w:rsidRPr="00BF5DA9">
        <w:rPr>
          <w:sz w:val="28"/>
          <w:szCs w:val="28"/>
        </w:rPr>
        <w:lastRenderedPageBreak/>
        <w:t xml:space="preserve">выступлений. Особенно стеснительно чувствуют себя робкие дети. Заставлять их выступать не следует, гораздо охотнее они будут петь, танцевать, что – то рассказывать. Когда это выпадает им сделать при игре или фанту. Помните, пожалуйста, об этом.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В дни рождения, а иногда и в праздники, мы дарим детям подарки, они их любят и всегда ждут. А какие подарки вы предпочитаете дарить своим детям? (обмен опытом)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Нужно ли дарить их в праздники? Какие? Как дарить подарки в Новый год? (высказывания родителей)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 xml:space="preserve">Подарки должны быть немного «на вырост», но не слишком, а в меру. Каждая игрушка должна развивать мышление ребенка, внимание, память. Не забудьте о мячиках и скалках, спортивном инвентаре, об альбомах для рисования и фломастерах, о книжках, об азбуке в картинках, детскими песенками. Мальчикам можно подарить самый простой набор инструментов: молоток, клещи, плоскогубцы, отвертку небольших размеров. Желательно, чтобы до поступления в школу ребенок имел несколько любимых книг, дисков с музыкой или мультфильмами. Конечно, подарки детям – отнюдь не баловство, но, тем не менее, именно подарки легко избаловать детей.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3. Конкурсы. </w:t>
      </w:r>
    </w:p>
    <w:p w:rsidR="002E0BDF" w:rsidRPr="00BF5DA9" w:rsidRDefault="002E0BDF" w:rsidP="00BF5DA9">
      <w:pPr>
        <w:pStyle w:val="a3"/>
        <w:spacing w:before="0" w:beforeAutospacing="0" w:after="0" w:afterAutospacing="0"/>
        <w:jc w:val="both"/>
        <w:rPr>
          <w:sz w:val="28"/>
          <w:szCs w:val="28"/>
        </w:rPr>
      </w:pPr>
      <w:r w:rsidRPr="00BF5DA9">
        <w:rPr>
          <w:sz w:val="28"/>
          <w:szCs w:val="28"/>
        </w:rPr>
        <w:t>Конкурс «Моя родословная»</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Какие они – наши семьи, семьи ребят из нашей группы? Мы можем многое узнать о них, посмотрев на родословные, которые вы составили с детьми. Посмотрите, какие яркие, красочные образы получились.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Среди рисунков выбираются наиболее полные и оригинально оформленные родословные. </w:t>
      </w:r>
    </w:p>
    <w:p w:rsidR="002E0BDF" w:rsidRPr="00BF5DA9" w:rsidRDefault="002E0BDF" w:rsidP="00BF5DA9">
      <w:pPr>
        <w:pStyle w:val="a3"/>
        <w:spacing w:before="0" w:beforeAutospacing="0" w:after="0" w:afterAutospacing="0"/>
        <w:jc w:val="both"/>
        <w:rPr>
          <w:sz w:val="28"/>
          <w:szCs w:val="28"/>
        </w:rPr>
      </w:pPr>
      <w:r w:rsidRPr="00BF5DA9">
        <w:rPr>
          <w:sz w:val="28"/>
          <w:szCs w:val="28"/>
        </w:rPr>
        <w:t>Конкурс «Юмористический»</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Сейчас нам предстоит услышать смешные истории из жизни родителей и их детей. Послушаем ваши рассказы.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4. Обмен родительским опытом о проведении праздников в семье.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А теперь поговорим о праздновании дня рождения вашего ребенка. Вот такая ситуация: Встретились две дамы, разговорились.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 У моего сына через 2 дня день рождения, - делилась радостно одна из них.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 Думаю ребят пригласить, пирогов напеку, салатов наделаю, музыка будет. Пусть празднуют.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 И все? – поинтересовалась собеседница.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 А что ты мне еще посоветуешь? Что мне – клоуном перед ними быть?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Представьте, что такой разговор состоялся между вами и вашей приятельницей. И она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 (обмен опытом)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5. Подведение итогов собрания. Принятие решения.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1. 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или двери рост </w:t>
      </w:r>
      <w:r w:rsidRPr="00BF5DA9">
        <w:rPr>
          <w:sz w:val="28"/>
          <w:szCs w:val="28"/>
        </w:rPr>
        <w:lastRenderedPageBreak/>
        <w:t xml:space="preserve">ребенка. Пусть он видит, насколько подрос за год. Неплохо, если в день рождения вы сфотографируете ребенка одного или в кругу семьи.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2. Думать о празднике, составлять программу, приглашать гостей надо заранее, чтобы дети могли подготовиться. Придумать вместе с ребенком, как пригласить гостей, - это могут быть пригласительные билеты, самодельные открытки с рисунками детей. </w:t>
      </w:r>
    </w:p>
    <w:p w:rsidR="002E0BDF" w:rsidRPr="00BF5DA9" w:rsidRDefault="002E0BDF" w:rsidP="00BF5DA9">
      <w:pPr>
        <w:pStyle w:val="a3"/>
        <w:spacing w:before="0" w:beforeAutospacing="0" w:after="0" w:afterAutospacing="0"/>
        <w:jc w:val="both"/>
        <w:rPr>
          <w:sz w:val="28"/>
          <w:szCs w:val="28"/>
        </w:rPr>
      </w:pPr>
      <w:r w:rsidRPr="00BF5DA9">
        <w:rPr>
          <w:sz w:val="28"/>
          <w:szCs w:val="28"/>
        </w:rPr>
        <w:t xml:space="preserve">3. Чтобы день рождения запомнился ребенку, нужно заранее придумать программу. Пусть в ней будут игры, аттракционы, конкурсы, концерты. Украсят праздники и сюрпризные моменты. Это может быть и появление сказочного героя – взрослого в роли Незнайки, волшебника, Чебурашки и др. </w:t>
      </w:r>
    </w:p>
    <w:p w:rsidR="002E0BDF" w:rsidRPr="00BF5DA9" w:rsidRDefault="002E0BDF" w:rsidP="0008529F">
      <w:pPr>
        <w:pStyle w:val="a3"/>
        <w:spacing w:before="0" w:beforeAutospacing="0" w:after="0" w:afterAutospacing="0"/>
        <w:ind w:firstLine="708"/>
        <w:jc w:val="both"/>
        <w:rPr>
          <w:sz w:val="28"/>
          <w:szCs w:val="28"/>
        </w:rPr>
      </w:pPr>
      <w:r w:rsidRPr="00BF5DA9">
        <w:rPr>
          <w:sz w:val="28"/>
          <w:szCs w:val="28"/>
        </w:rP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весело и интересно, с выдумкой, приятными сюрпризами. От нашей выдумки, фантазии зависит успех. Пусть в вашем доме никто не чувствует себя забытым и одиноким</w:t>
      </w:r>
    </w:p>
    <w:p w:rsidR="00F31FDC" w:rsidRPr="00BF5DA9" w:rsidRDefault="00F31FDC" w:rsidP="00BF5DA9">
      <w:pPr>
        <w:spacing w:after="0"/>
        <w:jc w:val="both"/>
        <w:rPr>
          <w:rFonts w:ascii="Times New Roman" w:hAnsi="Times New Roman" w:cs="Times New Roman"/>
          <w:sz w:val="28"/>
          <w:szCs w:val="28"/>
        </w:rPr>
      </w:pPr>
    </w:p>
    <w:sectPr w:rsidR="00F31FDC" w:rsidRPr="00BF5DA9" w:rsidSect="00F31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0BDF"/>
    <w:rsid w:val="0008529F"/>
    <w:rsid w:val="001E2C7F"/>
    <w:rsid w:val="002E0BDF"/>
    <w:rsid w:val="008E0A79"/>
    <w:rsid w:val="00911291"/>
    <w:rsid w:val="00A876A0"/>
    <w:rsid w:val="00BF5DA9"/>
    <w:rsid w:val="00D52E7C"/>
    <w:rsid w:val="00F31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B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64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2012-11-03T05:16:00Z</dcterms:created>
  <dcterms:modified xsi:type="dcterms:W3CDTF">2013-11-15T19:14:00Z</dcterms:modified>
</cp:coreProperties>
</file>