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4F" w:rsidRPr="004832DE" w:rsidRDefault="00810F4F" w:rsidP="00810F4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213360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5A0">
        <w:rPr>
          <w:rFonts w:ascii="Times New Roman" w:hAnsi="Times New Roman"/>
          <w:b/>
          <w:sz w:val="40"/>
          <w:szCs w:val="40"/>
        </w:rPr>
        <w:t>Опасности, которых можно избежать!</w:t>
      </w:r>
    </w:p>
    <w:p w:rsidR="00810F4F" w:rsidRDefault="00810F4F" w:rsidP="00810F4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10F4F" w:rsidRPr="004832DE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4832DE">
        <w:rPr>
          <w:rFonts w:ascii="Times New Roman" w:hAnsi="Times New Roman"/>
          <w:sz w:val="28"/>
          <w:szCs w:val="28"/>
          <w:u w:val="single"/>
        </w:rPr>
        <w:t>Чего нельзя делать ни в коем случае?</w:t>
      </w:r>
    </w:p>
    <w:p w:rsidR="00810F4F" w:rsidRPr="004832DE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• Нельзя спускаться по лестнице с коляской, в которой сидит ребенок. Если мама (или другой взрослый) случайно поскользнется, то, скорее всего, инстинктивно выпустит ручку коляски. Коляска покатится по ступенькам и либо перевернется, либо ударится о стену.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• Нельзя входить в лифт спиной, везя за собой коляску. Автоматика порой не надежна. Двери могут открыться до того, как лифт подъехал к этажу. Такие случаи не редкость.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• Нельзя ставить коляску близко к дому. В зимнее время с нее могут упасть сосульки. Но еще больше нужно опасаться безголовых людей, выкидывающих из окон все, что попадется под руку.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 xml:space="preserve">• Выставляя коляску с ребенком на балкон, нужно быть уверенным, что ребенок не сможет из нее выбраться, если проснется. Балкон должен быть надежно защищен козырьком от падающих </w:t>
      </w:r>
      <w:proofErr w:type="gramStart"/>
      <w:r w:rsidRPr="004A75A0">
        <w:rPr>
          <w:rFonts w:ascii="Times New Roman" w:hAnsi="Times New Roman"/>
          <w:sz w:val="28"/>
          <w:szCs w:val="28"/>
        </w:rPr>
        <w:t>с верху</w:t>
      </w:r>
      <w:proofErr w:type="gramEnd"/>
      <w:r w:rsidRPr="004A75A0">
        <w:rPr>
          <w:rFonts w:ascii="Times New Roman" w:hAnsi="Times New Roman"/>
          <w:sz w:val="28"/>
          <w:szCs w:val="28"/>
        </w:rPr>
        <w:t xml:space="preserve"> предметов. Случается, не потушенная сигарета падает в коляску, детское одеяльце начинает тлеть, а потом загорается. Это одна из распространенных причин ожогов у младенцев.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Осторожно, горячее!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Обычно мы предупреждаем детей о недопустимости игры со спичками. Однако очень часто они обжигаются горячими жидкостями.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 xml:space="preserve">• Мама садится пить чай, ставит чашку с горячим чаем на край стола и берет ребенка на руки. </w:t>
      </w:r>
      <w:r>
        <w:rPr>
          <w:rFonts w:ascii="Times New Roman" w:hAnsi="Times New Roman"/>
          <w:sz w:val="28"/>
          <w:szCs w:val="28"/>
        </w:rPr>
        <w:t>Этой ситуации следует избегать. В</w:t>
      </w:r>
      <w:r w:rsidRPr="004A75A0">
        <w:rPr>
          <w:rFonts w:ascii="Times New Roman" w:hAnsi="Times New Roman"/>
          <w:sz w:val="28"/>
          <w:szCs w:val="28"/>
        </w:rPr>
        <w:t xml:space="preserve">ероятность того, что малыш опрокинет на себя </w:t>
      </w:r>
      <w:proofErr w:type="gramStart"/>
      <w:r w:rsidRPr="004A75A0">
        <w:rPr>
          <w:rFonts w:ascii="Times New Roman" w:hAnsi="Times New Roman"/>
          <w:sz w:val="28"/>
          <w:szCs w:val="28"/>
        </w:rPr>
        <w:t>горячие</w:t>
      </w:r>
      <w:proofErr w:type="gramEnd"/>
      <w:r w:rsidRPr="004A75A0">
        <w:rPr>
          <w:rFonts w:ascii="Times New Roman" w:hAnsi="Times New Roman"/>
          <w:sz w:val="28"/>
          <w:szCs w:val="28"/>
        </w:rPr>
        <w:t>, очень высока. Еще хочу сказать про столовые приборы, нельзя оставлять их в поле досягаемости малыша. Ребенок может запросто схватить опасный предмет и неудачно дернуться высадить глаз, не дай Бог себе или тому, кто его держит (что даже вероятнее).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lastRenderedPageBreak/>
        <w:t>• Хозяйка несет в руках емкость с горячей жидкостью. На неё наскакивает играющий ребенок. Просто имейте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5A0">
        <w:rPr>
          <w:rFonts w:ascii="Times New Roman" w:hAnsi="Times New Roman"/>
          <w:sz w:val="28"/>
          <w:szCs w:val="28"/>
        </w:rPr>
        <w:t>виду саму возможность такого столкновения.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• Разливать чай прямо за столом, вокруг которого сидят дети. Крутой кипяток они все равно не пьют. Дайте чайнику остыть.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• Часто дети обжигаются во время уборки помещения – например, опрокидывают ведро с водой. Если нет возможности удалить малыша из комнаты на время уборки, не нужно пользоваться очень горячей водой.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• Когда готовите еду лучше пользоваться дальними конфорками. Может это не так удобно вам, но зато безопасней вашим детям.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• Утюг при глажке не следует ставить «на ребро» лучше положить плашмя на специальную термоустойчивую подставку и конец шнура закреплять на гладильной доске.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Осторожно, качели!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Чаще всего травмы случаются во время прыжков с качелей.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>• Ребенок прыгнул с качелей и не удержался на ногах, упал. Естественное желание – тут же встать на ноги. В результате качели ударяют его по затылку. Объясните ему, что сначала нужно отползти, прижимаясь к земле, на такое расстояние, что бы качели были видны. Только после этого подниматься. Бог с ней, с испачканной одеждой.</w:t>
      </w: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0F4F" w:rsidRPr="004A75A0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A75A0">
        <w:rPr>
          <w:rFonts w:ascii="Times New Roman" w:hAnsi="Times New Roman"/>
          <w:sz w:val="28"/>
          <w:szCs w:val="28"/>
        </w:rPr>
        <w:t xml:space="preserve">• Если ребенок не умеет правильно группироваться во время прыжка и мягко приземлятся, он может получить травму лодыжек. Надо убедить малыша, что качели как автомобиль – </w:t>
      </w:r>
      <w:r>
        <w:rPr>
          <w:rFonts w:ascii="Times New Roman" w:hAnsi="Times New Roman"/>
          <w:sz w:val="28"/>
          <w:szCs w:val="28"/>
        </w:rPr>
        <w:t xml:space="preserve"> надо дождаться остановки, потом выходить</w:t>
      </w:r>
      <w:r w:rsidRPr="004A75A0">
        <w:rPr>
          <w:rFonts w:ascii="Times New Roman" w:hAnsi="Times New Roman"/>
          <w:sz w:val="28"/>
          <w:szCs w:val="28"/>
        </w:rPr>
        <w:t>.</w:t>
      </w:r>
    </w:p>
    <w:p w:rsidR="00810F4F" w:rsidRDefault="00810F4F" w:rsidP="00810F4F">
      <w:pPr>
        <w:widowControl w:val="0"/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p w:rsidR="009D75E7" w:rsidRDefault="009D75E7"/>
    <w:sectPr w:rsidR="009D75E7" w:rsidSect="009D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4F"/>
    <w:rsid w:val="000712B3"/>
    <w:rsid w:val="004115D6"/>
    <w:rsid w:val="00810F4F"/>
    <w:rsid w:val="009D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>Grizli777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2013-11-11T18:41:00Z</dcterms:created>
  <dcterms:modified xsi:type="dcterms:W3CDTF">2013-11-11T18:41:00Z</dcterms:modified>
</cp:coreProperties>
</file>