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CB" w:rsidRPr="00FE4646" w:rsidRDefault="00836DCB" w:rsidP="00836DCB">
      <w:pPr>
        <w:spacing w:after="0" w:line="240" w:lineRule="auto"/>
        <w:rPr>
          <w:b/>
          <w:noProof/>
          <w:sz w:val="28"/>
          <w:szCs w:val="28"/>
        </w:rPr>
      </w:pPr>
      <w:r w:rsidRPr="00FE4646">
        <w:rPr>
          <w:b/>
          <w:noProof/>
          <w:sz w:val="28"/>
          <w:szCs w:val="28"/>
        </w:rPr>
        <w:t xml:space="preserve">ИГРЫ ДЛЯ ДЕТЕЙ </w:t>
      </w:r>
      <w:r w:rsidRPr="00FE4646">
        <w:rPr>
          <w:b/>
          <w:noProof/>
          <w:sz w:val="28"/>
          <w:szCs w:val="28"/>
        </w:rPr>
        <w:br/>
        <w:t xml:space="preserve">СНИМАЕМ НАПРЯЖЕНИЕ И АГРЕССИЮ </w:t>
      </w:r>
      <w:r w:rsidRPr="00FE4646">
        <w:rPr>
          <w:b/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br/>
        <w:t xml:space="preserve">«Снеговик» </w:t>
      </w:r>
      <w:r w:rsidRPr="00FE4646">
        <w:rPr>
          <w:b/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t xml:space="preserve">(с трех лет) </w:t>
      </w:r>
      <w:r w:rsidRPr="00FE4646">
        <w:rPr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br/>
        <w:t xml:space="preserve">Родитель и ребенок превращаются в снеговиков: встают, разводят руки в стороны, надувают щеки и течении 10 секунд удерживают заданную позу. </w:t>
      </w:r>
      <w:r w:rsidRPr="00FE4646">
        <w:rPr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br/>
        <w:t xml:space="preserve"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 </w:t>
      </w:r>
      <w:r w:rsidRPr="00FE4646">
        <w:rPr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t xml:space="preserve">«Буратино» </w:t>
      </w:r>
      <w:r w:rsidRPr="00FE4646">
        <w:rPr>
          <w:b/>
          <w:noProof/>
          <w:sz w:val="28"/>
          <w:szCs w:val="28"/>
        </w:rPr>
        <w:br/>
        <w:t xml:space="preserve">(с четырех лет) </w:t>
      </w:r>
      <w:r w:rsidRPr="00FE4646">
        <w:rPr>
          <w:b/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t xml:space="preserve">Родитель говорит текст и выполняет движения вместе с ребенком: </w:t>
      </w:r>
      <w:r w:rsidRPr="00FE4646">
        <w:rPr>
          <w:noProof/>
          <w:sz w:val="28"/>
          <w:szCs w:val="28"/>
        </w:rPr>
        <w:br/>
        <w:t xml:space="preserve">1. Представьте, что вы превратились в куклу Буратино. </w:t>
      </w:r>
      <w:r w:rsidRPr="00FE4646">
        <w:rPr>
          <w:noProof/>
          <w:sz w:val="28"/>
          <w:szCs w:val="28"/>
        </w:rPr>
        <w:br/>
        <w:t xml:space="preserve">2. Встаньте прямо и замрите в позе куклы. Все тело стало твердым, как Буратино. </w:t>
      </w:r>
      <w:r w:rsidRPr="00FE4646">
        <w:rPr>
          <w:noProof/>
          <w:sz w:val="28"/>
          <w:szCs w:val="28"/>
        </w:rPr>
        <w:br/>
        <w:t xml:space="preserve">3. Напрягите плечи, руки, пальцы, представте, что они деревянные. </w:t>
      </w:r>
      <w:r w:rsidRPr="00FE4646">
        <w:rPr>
          <w:noProof/>
          <w:sz w:val="28"/>
          <w:szCs w:val="28"/>
        </w:rPr>
        <w:br/>
        <w:t xml:space="preserve">4. Напрягите ноги и колени, пройдитесь так, словно тело стало деревянным. </w:t>
      </w:r>
      <w:r w:rsidRPr="00FE4646">
        <w:rPr>
          <w:noProof/>
          <w:sz w:val="28"/>
          <w:szCs w:val="28"/>
        </w:rPr>
        <w:br/>
        <w:t xml:space="preserve">5. Напрягите лицо и шею. Наморщите лоб, сожмите челюсти. </w:t>
      </w:r>
      <w:r w:rsidRPr="00FE4646">
        <w:rPr>
          <w:noProof/>
          <w:sz w:val="28"/>
          <w:szCs w:val="28"/>
        </w:rPr>
        <w:br/>
        <w:t xml:space="preserve">А теперь из кукол превращаемся в людей, расслабляемся и размякаем. </w:t>
      </w:r>
      <w:r w:rsidRPr="00FE4646">
        <w:rPr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t xml:space="preserve">«Сражение» </w:t>
      </w:r>
      <w:r w:rsidRPr="00FE4646">
        <w:rPr>
          <w:b/>
          <w:noProof/>
          <w:sz w:val="28"/>
          <w:szCs w:val="28"/>
        </w:rPr>
        <w:br/>
        <w:t xml:space="preserve">(с двух лет) </w:t>
      </w:r>
      <w:r w:rsidRPr="00FE4646">
        <w:rPr>
          <w:b/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t xml:space="preserve">Игроки бросаются легкими предметами (шарики из бумаги, маленькими мягкими игрушками) друг в друга, можно из укрытия. Заканчивается игра перемирием и объятиями. </w:t>
      </w:r>
      <w:r w:rsidRPr="00FE4646">
        <w:rPr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br/>
        <w:t xml:space="preserve">«Злые – добрые кошки» </w:t>
      </w:r>
      <w:r w:rsidRPr="00FE4646">
        <w:rPr>
          <w:b/>
          <w:noProof/>
          <w:sz w:val="28"/>
          <w:szCs w:val="28"/>
        </w:rPr>
        <w:br/>
        <w:t xml:space="preserve">(с двух лет) </w:t>
      </w:r>
      <w:r w:rsidRPr="00FE4646">
        <w:rPr>
          <w:b/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t xml:space="preserve">По очереди превращаемся то в злых, то в добрых кошек. Злые кошки шипят и царапаются (только понарошку), добрые кошки ласкаются и мурчат. </w:t>
      </w:r>
      <w:r w:rsidRPr="00FE4646">
        <w:rPr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t xml:space="preserve">«Каратист» </w:t>
      </w:r>
      <w:r w:rsidRPr="00FE4646">
        <w:rPr>
          <w:b/>
          <w:noProof/>
          <w:sz w:val="28"/>
          <w:szCs w:val="28"/>
        </w:rPr>
        <w:br/>
        <w:t xml:space="preserve">(с трех лет) </w:t>
      </w:r>
      <w:r w:rsidRPr="00FE4646">
        <w:rPr>
          <w:b/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t xml:space="preserve">На пол кладется обруч или газета. Каратист становится в обруч (за его края </w:t>
      </w:r>
      <w:r w:rsidRPr="00FE4646">
        <w:rPr>
          <w:noProof/>
          <w:sz w:val="28"/>
          <w:szCs w:val="28"/>
        </w:rPr>
        <w:lastRenderedPageBreak/>
        <w:t xml:space="preserve">выходить нельзя), делая резкие движения ногами, зрители подбадривают его: «Сильнее, сильнее!». Интенсивные движения и поддержка зрителей помогают выплеснуть агрессивную энергию. </w:t>
      </w:r>
      <w:r w:rsidRPr="00FE4646">
        <w:rPr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br/>
        <w:t xml:space="preserve">«Боксер» </w:t>
      </w:r>
      <w:r w:rsidRPr="00FE4646">
        <w:rPr>
          <w:b/>
          <w:noProof/>
          <w:sz w:val="28"/>
          <w:szCs w:val="28"/>
        </w:rPr>
        <w:br/>
        <w:t xml:space="preserve">(с трех лет) </w:t>
      </w:r>
      <w:r w:rsidRPr="00FE4646">
        <w:rPr>
          <w:b/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t xml:space="preserve">Эта игра очень похожа на игру «Каратист», только вместо движений ногами надо делать движения руками. </w:t>
      </w:r>
      <w:r w:rsidRPr="00FE4646">
        <w:rPr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t xml:space="preserve">«Капризная лошадка» </w:t>
      </w:r>
      <w:r w:rsidRPr="00FE4646">
        <w:rPr>
          <w:b/>
          <w:noProof/>
          <w:sz w:val="28"/>
          <w:szCs w:val="28"/>
        </w:rPr>
        <w:br/>
        <w:t xml:space="preserve">(с трех лет) </w:t>
      </w:r>
      <w:r w:rsidRPr="00FE4646">
        <w:rPr>
          <w:b/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t xml:space="preserve">Родитель рассказывает сказку про лошадку, и вместе с ребенком они сопровождают сказку действиями: «В одной далекой стране жила лошадка по имени ЛУ. Она очень любила брыкаться и капризничать. Мама говорила ей: «покушай свежей травки, доченька» «Не хочу, не буду», — говорила ЛУ. Она капризничала и цокала копытцами. Еще она брыкалась вот так. Когда она вдоволь набрыкалась и наупрямилась, то стала довольной и веселой. Она весело скакала и ржала: «Иго-го!» </w:t>
      </w:r>
      <w:r w:rsidRPr="00FE4646">
        <w:rPr>
          <w:noProof/>
          <w:sz w:val="28"/>
          <w:szCs w:val="28"/>
        </w:rPr>
        <w:br/>
      </w:r>
      <w:r w:rsidRPr="00FE4646">
        <w:rPr>
          <w:noProof/>
          <w:sz w:val="28"/>
          <w:szCs w:val="28"/>
        </w:rPr>
        <w:br/>
      </w:r>
      <w:r w:rsidRPr="00FE4646">
        <w:rPr>
          <w:b/>
          <w:noProof/>
          <w:sz w:val="28"/>
          <w:szCs w:val="28"/>
        </w:rPr>
        <w:t>Помните, самое главное – это не не во что играть, а то, как играть. Самая эффективная психотерапия – это родительская любовь. Почаще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9D75E7" w:rsidRDefault="009D75E7"/>
    <w:sectPr w:rsidR="009D75E7" w:rsidSect="009D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CB"/>
    <w:rsid w:val="000712B3"/>
    <w:rsid w:val="00836DCB"/>
    <w:rsid w:val="009D75E7"/>
    <w:rsid w:val="00CA3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Company>Grizli777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2013-11-11T17:57:00Z</dcterms:created>
  <dcterms:modified xsi:type="dcterms:W3CDTF">2013-11-11T17:59:00Z</dcterms:modified>
</cp:coreProperties>
</file>