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AC" w:rsidRPr="002C688C" w:rsidRDefault="002C688C" w:rsidP="002C688C">
      <w:pPr>
        <w:rPr>
          <w:i/>
          <w:sz w:val="32"/>
          <w:szCs w:val="32"/>
        </w:rPr>
      </w:pPr>
      <w:r>
        <w:rPr>
          <w:kern w:val="36"/>
          <w:sz w:val="32"/>
          <w:szCs w:val="32"/>
          <w:highlight w:val="yellow"/>
          <w:lang w:eastAsia="ru-RU"/>
        </w:rPr>
        <w:t xml:space="preserve">     </w:t>
      </w:r>
      <w:r w:rsidRPr="002C688C">
        <w:rPr>
          <w:i/>
          <w:kern w:val="36"/>
          <w:sz w:val="32"/>
          <w:szCs w:val="32"/>
          <w:highlight w:val="yellow"/>
          <w:lang w:eastAsia="ru-RU"/>
        </w:rPr>
        <w:t xml:space="preserve">      </w:t>
      </w:r>
      <w:r w:rsidR="007E17BD" w:rsidRPr="002C688C">
        <w:rPr>
          <w:i/>
          <w:kern w:val="36"/>
          <w:sz w:val="32"/>
          <w:szCs w:val="32"/>
          <w:highlight w:val="yellow"/>
          <w:lang w:eastAsia="ru-RU"/>
        </w:rPr>
        <w:t xml:space="preserve">Адаптация детей </w:t>
      </w:r>
      <w:r w:rsidR="007E17BD" w:rsidRPr="002C688C">
        <w:rPr>
          <w:i/>
          <w:color w:val="000000"/>
          <w:sz w:val="32"/>
          <w:szCs w:val="32"/>
          <w:highlight w:val="yellow"/>
          <w:lang w:eastAsia="ru-RU"/>
        </w:rPr>
        <w:t xml:space="preserve"> ранний</w:t>
      </w:r>
      <w:r w:rsidR="007E17BD" w:rsidRPr="002C688C">
        <w:rPr>
          <w:b/>
          <w:i/>
          <w:color w:val="000000"/>
          <w:sz w:val="32"/>
          <w:szCs w:val="32"/>
          <w:highlight w:val="yellow"/>
          <w:lang w:eastAsia="ru-RU"/>
        </w:rPr>
        <w:t xml:space="preserve"> </w:t>
      </w:r>
      <w:r w:rsidR="007E17BD" w:rsidRPr="002C688C">
        <w:rPr>
          <w:i/>
          <w:color w:val="000000"/>
          <w:sz w:val="32"/>
          <w:szCs w:val="32"/>
          <w:highlight w:val="yellow"/>
          <w:lang w:eastAsia="ru-RU"/>
        </w:rPr>
        <w:t>возраст</w:t>
      </w:r>
      <w:r w:rsidR="007E17BD" w:rsidRPr="002C688C">
        <w:rPr>
          <w:i/>
          <w:kern w:val="36"/>
          <w:sz w:val="32"/>
          <w:szCs w:val="32"/>
          <w:highlight w:val="yellow"/>
          <w:lang w:eastAsia="ru-RU"/>
        </w:rPr>
        <w:t xml:space="preserve"> к детскому саду</w:t>
      </w:r>
      <w:r w:rsidR="007E17BD" w:rsidRPr="002C688C">
        <w:rPr>
          <w:i/>
          <w:kern w:val="36"/>
          <w:sz w:val="32"/>
          <w:szCs w:val="32"/>
          <w:lang w:eastAsia="ru-RU"/>
        </w:rPr>
        <w:t xml:space="preserve"> </w:t>
      </w:r>
    </w:p>
    <w:p w:rsidR="00CF26AC" w:rsidRPr="006C5D31" w:rsidRDefault="00CF26AC" w:rsidP="00CF26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D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Проблемой адаптации детей к дошкольному образовательному уч</w:t>
      </w:r>
      <w:r w:rsidR="002C68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реждению занимались </w:t>
      </w:r>
      <w:r w:rsidRPr="006C5D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И.П.Павлов, В.Штерн и др., которые провели исследования и доказали, что период адаптации в основном зависит от того, как взрослые в семье подготовят ребёнка к этому ответственному периоду. В частности, доказано, что в первую неделю посещения дошкольного образовательного учреждения полностью проявление речевой и игровой активности у детей резко снижается (в среднем на 73%). Даже при условии перехода детей во вторую младшую группу в первый же месяц все данные развития снижаются по сравнению с данными, полученными у тех же детей в первой младшей группе. Эти данные представляют особую актуальность и значимость для практики. Вопрос о более быстрой и более лёгкой адаптации детей при переходе из одной среды в другую, предполагает преемственность в обучении родному языку между 1 младшей и второй младшей группой, средней группой детского сада.</w:t>
      </w:r>
    </w:p>
    <w:p w:rsidR="005076FF" w:rsidRPr="007E17BD" w:rsidRDefault="00CF26AC" w:rsidP="00CF26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D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Ранний возраст является наиболее ответственным периодом жизни ребёнка, когда формируются фундаментальные способности, определяющие дальнейшее развитие человека. В этот период складываются такие ключевые качества как познавательная активность, доверие к миру, уверенность в себе, доброжелательное отношение к людям, творческие возможности, общая жизненная активность и многое другое. Однако эти качества и способности не возникают автоматически, как результат физиологического созревания. Их становление требует адекватных воздействий со стороны взрослых, определённых форм общения и совместной деятельности с ребёнком. Истоки многих проблем, с которыми сталкиваются родители и педагоги (заболеваемость, сниженная познавательная активность, нарушения в общении, замкнутость и повышенная застенчивость, или напротив, агрессивность и </w:t>
      </w:r>
      <w:proofErr w:type="spellStart"/>
      <w:r w:rsidRPr="006C5D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6C5D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детей и пр.)</w:t>
      </w:r>
      <w:r w:rsidR="005076FF" w:rsidRPr="006C5D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CF26AC" w:rsidRPr="007E17BD" w:rsidRDefault="005076FF" w:rsidP="00CF26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26AC" w:rsidRPr="00CF26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F26AC" w:rsidRPr="007E17BD" w:rsidRDefault="00CF26AC" w:rsidP="00CF26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76FF" w:rsidRPr="007E17BD" w:rsidRDefault="005076FF" w:rsidP="00CF26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31" w:rsidRPr="007E17BD" w:rsidRDefault="006C5D31" w:rsidP="00CF26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31" w:rsidRPr="007E17BD" w:rsidRDefault="006C5D31" w:rsidP="00CF26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5D31" w:rsidRPr="007E17BD" w:rsidRDefault="006C5D31" w:rsidP="00CF26A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6AC" w:rsidRPr="005076FF" w:rsidRDefault="005076FF" w:rsidP="005076F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</w:pPr>
      <w:r w:rsidRPr="007E17B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 xml:space="preserve">                          </w:t>
      </w:r>
      <w:r w:rsidR="00CF26AC" w:rsidRPr="00CF2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Перспективный план работы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 xml:space="preserve">  </w:t>
      </w:r>
      <w:r w:rsidR="00CF26AC" w:rsidRPr="00CF26AC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"/>
        <w:gridCol w:w="2249"/>
        <w:gridCol w:w="254"/>
        <w:gridCol w:w="2647"/>
        <w:gridCol w:w="254"/>
        <w:gridCol w:w="3640"/>
      </w:tblGrid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Совместная работа воспитателя с детьми.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</w:t>
            </w: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общения.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“Баю-баю” и рассказывание сказки “Курочка Ряба;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Наблюдение за деревьями, ветром;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Игра “Ветер и листочки”;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 игра “Все захлопали в ладоши”;“Воробышки и автомобиль”;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Игры с песком, листочками;- игровое упражнение: “послушаем шуршащие листочки”;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Утро: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proofErr w:type="spell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Потешки</w:t>
            </w:r>
            <w:proofErr w:type="spellEnd"/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:“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Водичка, водичка”, чтение стих. “Пошёл кот под мосток”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Цель: Учить детей договаривать конец предложения.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гровая ситуация “Кукла Катя хочет кушать: есть тарелка, а ложки нет” (использование предметов-заменителей);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Цель: Упражнять детей в умении использовать предметы-заменители.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Ориентация в пространстве (предлоги: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на, в, под)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игры со звучащими игрушками Цель: учить детей использовать в речи понятия: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громко-тихо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Вечер: -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КГН: Упражнять детей в самостоятельности при одевании.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Дидактическая игра: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“Принеси и покажи”;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Подвижная игра: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“Листопад”;-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игра с куклой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“Кукла делает зарядку” </w:t>
            </w:r>
            <w:r w:rsidRPr="00CF2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Конструировани</w:t>
            </w:r>
            <w:proofErr w:type="gramStart"/>
            <w:r w:rsidRPr="00CF2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Башня”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</w:t>
            </w: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общения.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“Баю-баю”, повторение сказки “Курочка Ряба”. Рассматривание игрушек.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Наблюдение за дождём, снегом;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игры со снегом;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игры на развитие дыхания “Сдуй листок, снежинку”;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/игры: “Солнышко и дождик”; “Воробышки и автомобиль”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Утро: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Потешки</w:t>
            </w:r>
            <w:proofErr w:type="spell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“Полетели птички”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</w:t>
            </w:r>
            <w:r w:rsidRPr="00CF2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</w:t>
            </w:r>
            <w:proofErr w:type="gramEnd"/>
            <w:r w:rsidRPr="00CF2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ель: закрепление слов и действий при выполнении </w:t>
            </w:r>
            <w:proofErr w:type="spellStart"/>
            <w:r w:rsidRPr="00CF2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потешек</w:t>
            </w:r>
            <w:proofErr w:type="spellEnd"/>
            <w:r w:rsidRPr="00CF2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 русской народной песенки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“Курица”.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ассматривание иллюстраций в книгах со сказками “Горшок каши”, “Репка” и др.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Цель: Обогащать словарный запас детей;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чтение стихотворений,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А.Барто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“Бычок”; Цель: Развитие памяти детей;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проговаривание знакомых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потешек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Цель: Упражнять детей в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договаривании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слов.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одьба по кирпичикам;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Вечер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- КГН – пользование столовыми приборами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Цель: Упражнять детей в умении правильно держать и пользоваться ложкой.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Дидактические игры: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“Знакомство с 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игрушками: лошадь, машина, мышка”; “Рисуем для детей” (жёлтый цвет)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игры с куклой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“Катя заболела”;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игры на развитие </w:t>
            </w:r>
            <w:proofErr w:type="spell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сенсорики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пирамидки, вкладыши;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/игры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“Все захлопали в ладоши”; “Воробышки и автомобиль”. Цель: Развитие основных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движений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.-</w:t>
            </w:r>
            <w:proofErr w:type="gram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Конструирование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“Рыбка”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</w:t>
            </w: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общения.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“Баю-баю”, повторение сказки “Курочка Ряба”. Рассматривание игрушек.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Наблюдение за солнцем, небом;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игры со снегом;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чтение стихотворения “Привяжу я козлика”;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/игры: “Воробышки и автомобиль”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“Кошка и мышки”;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Утро: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proofErr w:type="spell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Потешки</w:t>
            </w:r>
            <w:proofErr w:type="spellEnd"/>
            <w:proofErr w:type="gram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Водичка, водичка”, “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Кысонька-Мурысенька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”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Рисование 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фломастерами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;-</w:t>
            </w:r>
            <w:proofErr w:type="gram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чтение</w:t>
            </w:r>
            <w:proofErr w:type="spell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произведений </w:t>
            </w:r>
            <w:proofErr w:type="spell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беседа с детьми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“Что надо делать осенью?”;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упражнение на развитие артикуляционной моторик</w:t>
            </w:r>
            <w:proofErr w:type="gram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Мишка”;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рассматривание картинок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с осенним пейзажем (начало и конец осени);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Вечер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игра-пляска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“Мы в кружочек встали” 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игры на развитие понимания речи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“Покажи и скажи, где 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лежит мячик”;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игры со строительным материалом;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proofErr w:type="gram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/игра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“Солнышко и дождик”;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игровая ситуация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“Кукла хочет спать, а кровати нет”;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Д/игра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“Подбери шарик”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Конструирование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“Построим стол для куклы Маши”;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</w:t>
            </w: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общения.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потешек</w:t>
            </w:r>
            <w:proofErr w:type="spell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“Петушок-золотой гребешок”, “Баю-баю” и рассматривание игрушек;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Наблюдение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 снегопадом, сдувание снежинок,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Общение. Выяснить откуда к нам слетаются снежинки; - Чтение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потешки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“Лошадка пони”;-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сенсорика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“Найди такую же” (закрепление цвета: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жёлтый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красный)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Утро: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Пальчиковая гимнастика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“Погладим котёнка”; Цель: Разучить с детьми новую пальчиковую игру.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Проговаривание знакомых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потешек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Рассматривание предметных картинок (овощи, фрукты);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Вечер: </w:t>
            </w:r>
            <w:proofErr w:type="gramStart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-К</w:t>
            </w:r>
            <w:proofErr w:type="gram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ГН –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пользование носовым платком. Цель: Прививать детям культурно-гигиенические навыки.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Развивающие игры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“Я знаю”, “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Громко-тихо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”, “Жил на свете…”;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Сюжетные 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игры: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“Прячем мишку”, “Заинька”;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/игра “Поезд”;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игра-пляска “Ножки и ладошки”;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Конструирование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“Диван для куклы Кати”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</w:t>
            </w: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общения.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потешек</w:t>
            </w:r>
            <w:proofErr w:type="spell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“Петушок-золотой гребешок”, “Баю-баю” и рассматривание игрушек;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Наблюдения за снегопадом, рисунком на окнах; - бег по узеньким дорожкам;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Рисование на снегу;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лепка из липкого снега;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Утро: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proofErr w:type="spell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Потешки</w:t>
            </w:r>
            <w:proofErr w:type="spell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“Руки надо чисто мыть”, “Полетели птички”, “Котик серенький присел”;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Чтение р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.н.с. “Коза-дереза”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Ходьба между кубиками;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Проговаривание знакомых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потешек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Вечер: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развивающие игры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“К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арточка с картинками”, “Наша шустрая овечка” “Идите снами играть”; 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Дидактические игры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Большой-маленький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”, “Достань колечко”;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proofErr w:type="gram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/игра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“Поезд”; 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Игры с воздушными шарами, мягкой бумагой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(отрывание,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сминание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раскатывание, сдувание..);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Н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</w:t>
            </w: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общения.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 xml:space="preserve">чтение </w:t>
            </w:r>
            <w:proofErr w:type="spellStart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“Как у нашего кота”, рассматривание картинок “Кто что делает?”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наблюдение за следами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от обуви (направление: 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вместе, в разные стороны);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кспериментирование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 снегом;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общение с детьми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“Что изменилось?” (описание состояния погоды: холодно, снег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..);- </w:t>
            </w:r>
            <w:proofErr w:type="gram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игры-описания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“Что надето на Кате”;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Утро: </w:t>
            </w:r>
            <w:proofErr w:type="spellStart"/>
            <w:proofErr w:type="gram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Потешки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“Водичка, водичка..”, “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Совушка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”; “Дедушка Егор”;</w:t>
            </w:r>
            <w:proofErr w:type="gramEnd"/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 чтение сказки “Колобок”, стихотворения “Перчатки”;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развлечение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показ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кук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театра по р.н.с. “Репка”;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Рассматривание картинок животных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игры с конструктором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упражнение на развитие артикуляционного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праксиса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звука “Ветер”;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Вечер: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развивающие игры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Громко-тихо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”, “Узнай по звуку”, “Топ, топ, топ..”;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КГН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пользование салфетками. Цель: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Показать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как правильно пользоваться салфетками.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proofErr w:type="gram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/игры: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“По дорожке”, “Снег кружится”;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игровая ситуация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“Маша проснулась” (одежда);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Д/игры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“Найди пару”, “Найди такой же по цвету, форме”,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Конструирование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“Кресло для матрёшки”;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</w:t>
            </w: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общения.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“Идёт коза рогатая” и рассматривание игрушек;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Наблюдение за следами взрослого и ребёнка (</w:t>
            </w:r>
            <w:proofErr w:type="spellStart"/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большой-маленький</w:t>
            </w:r>
            <w:proofErr w:type="spellEnd"/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длинный-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короткий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рисование на снегу;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игры со снегом;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ходьба стайкой;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/игра: “Берегись, заморожу”,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Утро: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Пальчиковая гимнастика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“В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одичка, водичка..”, “Стульчик”; “Стол”; “Замочек”, “Заборчик”;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чтение стихотворения “У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сорлнышка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гостях”- 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Ходьба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попалочкам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Рассматривание предметных картинок (одежда, посуда);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вариант конструирования по логическим блокам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Дъенеша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Настольный театр “Репка”;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Вечер: КГН: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Упражнять детей в умении правильно пользоваться столовыми приборами.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развивающие игры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“Время собирать камни”, “А ты так можешь?”;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Д/игра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“Что катится?”;-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Игры с мозаикой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игры с конструктором;- игра-пляска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“Игра с бубном”; - </w:t>
            </w: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игра с куклой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“Маша идёт в магазин”;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/игра: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“Берегись, заморожу”, “Воробышки и автомобиль”;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Конструирование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“Кресло для змейки”;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</w:t>
            </w: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общения.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Рассматривание игрушек и игра-драматизация по сказке “курочка Ряба”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Наблюдение за узорами на снегу от обуви; сравнение, выкладывание узоров;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/игры: “Лохматый пёс”;- ходьба по узкой и 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широкой дорожке;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сдувание снежинок с рукавичек;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Утро: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proofErr w:type="spell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Потешки</w:t>
            </w:r>
            <w:proofErr w:type="spellEnd"/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олетели птички”, “Волк-волчок..”, “Зайчик в норке”;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нанизывание больших и малых бус;- игры-забавы с водой; - вариант конструирования по логическим блокам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Дъенеша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;- Новогоднее 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детское развлечение;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Вечер: КГН: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Упражнять детей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вправильном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намыливании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рук.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азвивающие игры: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КГН: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Упражнять детей в самообслуживании (уносить за собой чашку)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“Автобус”, “Мышиная игра”, “Угадай, что делать”; “Чудесный мешочек”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;-</w:t>
            </w:r>
            <w:proofErr w:type="gram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игры-забавы с водой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экологическая игра: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“Знакомство с фруктами”;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proofErr w:type="gramEnd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гры с пирамидками;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игра-драматизация по сказк</w:t>
            </w:r>
            <w:proofErr w:type="gramStart"/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Теремок”;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Конструирование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“Кровать для мишки”;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общения.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Курочка-тараторочка</w:t>
            </w:r>
            <w:proofErr w:type="spell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” и игра “Напоим куклу чаем”;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Рассматривание снеговиков и лепка их из снега;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катание с маленькой горки;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сдувание снежинок с рукавичек;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/игры: “Берегись, заморожу”,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Утро: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Пальчиковая гимнастика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“Замочек”, “Заборчик” “Зайчик в норке”; “Зайка и барабан”,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чтение стихотворений “Кто как кричит?”, “Что слаще всего?”, р.н.с. “Теремок”;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Нанизывание бусин разной формы;- развлечение: пальчиковый театр по р.н.с. “Репка”;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упражнение “Звучащий 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предмет”;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рассматривание картинки “Украсим ёлку” (словарь, предлоги, цвет);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Вечер: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развивающие игры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“Кто внимательный”, “Чего не стало”, “Что лишнее”;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Д/игра “Домик и флажок”; 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/игры “Беги на носочках”, “Раз, два, три – лови!”,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игры с куклой “Постираем кукле платье”; - игры с ватой и пёрышками;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игра-инсценировка “медвежонок и козлята”;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Конструирование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“Л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есенка для кукол”;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3 Н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общения.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Рассматривание картины “Куры” и чтение </w:t>
            </w:r>
            <w:proofErr w:type="spellStart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потешек</w:t>
            </w:r>
            <w:proofErr w:type="spell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Наблюдение за изменениями в природе (снег, ветер, солнечно), следами животных, птиц (маленькие, большие следы);- беседа о птицах; кошках, собаках;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/игры: “Раз, два, три - лови”,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Утро: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proofErr w:type="spellStart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“З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айчик в норке”, “Зайка и барабан”, “Водичка, водичка..”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нанизывание бусин; 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беседа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“Какие подарки принёс Дед Мороз?”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чтение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А.Барто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“Кто как кричит?”; - ходьба между игрушками; - Д/игра: “Цветные втулки”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Вечер: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Д/ игра “Большой и маленький домик”, 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/игры “Кто внимательный”;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/игры “Раз, два, три - лови”; - игра-инсценировка 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“Медвежонок и козлята”;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упражнение “Узнай, кто кричит”.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Конструирование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“Башенка”.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4 Н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общения.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потешек</w:t>
            </w:r>
            <w:proofErr w:type="spell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и рассматривание картины “Курица с цыплятами”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Наблюдение за направлением следов от обуви (сравнение);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/игры “Снег кружится”; - игры со снегом; - Катание с горки; - инд. беседы на обобщения (одежда..)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Утро: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Пальчиковая гимнастика “Зайчик в норке”, “Мышка мылом мыла лапку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..”, “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Стол”, “Стульчик”; - чтение стихотворений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Е.Токмаковой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Баиньки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”, Красильниковой “Доброе утро”,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развлечение: музыкально-дидактическая игра “Угадай кто это?”,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путешествие на кораблик “Плюх-плюх”, - рисование красками;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развитие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конструктивного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праксиса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- беседа “Как мы кормим птичек”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Вечер: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Развивающие игры “Что ты видишь?”, “Что ты слышишь”,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Д/игра “Что изменилось?”, “Чего не стало?” - Игра с куклой “Катя ждёт гостей”,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“Купание куклы Кати” - С/игра “Вот сидит наш кот Барбос”</w:t>
            </w:r>
            <w:proofErr w:type="gramEnd"/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 Н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общения.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“Рассматривание игрушек”.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 Наблюдение за птицами, животными,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/игры “Догонялки”, “Попрыгай”;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инд. работа по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сенсорике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- беседа о снеге;- чтение стихотворения “Снег,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Утро: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Потешки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“Мышка мылом мыла лапку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..”, “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Полетели птички”,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 чтение стихотворения “Дуют ветры буйные”, - развлечение “Шарик-раз, шарик-два”;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Проговаривание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потешки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“Киска, киска брысь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..”, - 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Рассматривание предметных картинок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вариант конструирования по логическим блокам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Дъенеша</w:t>
            </w:r>
            <w:proofErr w:type="spellEnd"/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Вечер: 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/игры “Прокати по дорожке”, “Подпрыгни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дообруча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”, - П/игры “Гуси”, “Вороны”,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игра с куклой “Едем к Кате в гости”,- игра с сюжетной картинкой “Кто что делает?”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Конструирование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“Диван”.</w:t>
            </w:r>
          </w:p>
        </w:tc>
      </w:tr>
      <w:tr w:rsidR="00CF26AC" w:rsidRPr="00CF26AC" w:rsidTr="00CF26A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2 Н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Развитие речи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общения.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“Рассматривание игрушек”.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Наблюдение за солнышком (круглое, жёлтое, яркое);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игры со снегом; лепка шариков;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рассматривание сосулек;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/игры: “Гуси”, “Лови меня”;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6AC" w:rsidRPr="00CF26AC" w:rsidRDefault="00CF26AC" w:rsidP="00CF26A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Утро: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Потешки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Чики-чики-чикалочки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”, “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Киска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,к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иска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”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Дыхательная гимнастика “Дудочка”- чтение стих. Е.Благининой “Больная кукла”- рассматривание сюжетных картинок;- рисование в книжках-раскрасках;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-упражнение на правильный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выдох</w:t>
            </w: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ечер</w:t>
            </w:r>
            <w:proofErr w:type="spellEnd"/>
            <w:r w:rsidRPr="00CF26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: </w:t>
            </w:r>
            <w:proofErr w:type="spellStart"/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\Игры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“Чей хвост?”, “Кто как кричит?”, 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“Лошадка”,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игра с сюжетной картинкой “Пойдём вместе”,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Д\игры</w:t>
            </w:r>
            <w:proofErr w:type="spell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“”, “Гуси и гусята”,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/игры “Пузырь”, “Воробышки и автомобиль”,</w:t>
            </w:r>
          </w:p>
          <w:p w:rsidR="00CF26AC" w:rsidRPr="00CF26AC" w:rsidRDefault="00CF26AC" w:rsidP="00CF26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F26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Конструирование </w:t>
            </w:r>
            <w:r w:rsidRPr="00CF26A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Дорожка к теремку.</w:t>
            </w:r>
          </w:p>
        </w:tc>
      </w:tr>
    </w:tbl>
    <w:p w:rsidR="00CA07F3" w:rsidRPr="00CF26AC" w:rsidRDefault="00CA07F3">
      <w:pPr>
        <w:rPr>
          <w:sz w:val="28"/>
          <w:szCs w:val="28"/>
        </w:rPr>
      </w:pPr>
    </w:p>
    <w:sectPr w:rsidR="00CA07F3" w:rsidRPr="00CF26AC" w:rsidSect="00CA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26AC"/>
    <w:rsid w:val="00243F66"/>
    <w:rsid w:val="002C688C"/>
    <w:rsid w:val="005076FF"/>
    <w:rsid w:val="005639E6"/>
    <w:rsid w:val="006C5D31"/>
    <w:rsid w:val="007E17BD"/>
    <w:rsid w:val="00CA07F3"/>
    <w:rsid w:val="00CF26AC"/>
    <w:rsid w:val="00E1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F3"/>
  </w:style>
  <w:style w:type="paragraph" w:styleId="1">
    <w:name w:val="heading 1"/>
    <w:basedOn w:val="a"/>
    <w:link w:val="10"/>
    <w:uiPriority w:val="9"/>
    <w:qFormat/>
    <w:rsid w:val="00CF2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26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26AC"/>
  </w:style>
  <w:style w:type="character" w:styleId="a5">
    <w:name w:val="Emphasis"/>
    <w:basedOn w:val="a0"/>
    <w:uiPriority w:val="20"/>
    <w:qFormat/>
    <w:rsid w:val="00CF26AC"/>
    <w:rPr>
      <w:i/>
      <w:iCs/>
    </w:rPr>
  </w:style>
  <w:style w:type="character" w:styleId="a6">
    <w:name w:val="Strong"/>
    <w:basedOn w:val="a0"/>
    <w:uiPriority w:val="22"/>
    <w:qFormat/>
    <w:rsid w:val="00CF26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2012-10-15T19:24:00Z</dcterms:created>
  <dcterms:modified xsi:type="dcterms:W3CDTF">2013-11-13T05:38:00Z</dcterms:modified>
</cp:coreProperties>
</file>