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  <w:lang w:eastAsia="ru-RU"/>
        </w:rPr>
        <w:t>МУНИЦИПАЛЬНОЕ ДОШКОЛЬНОЕ ОБРАЗОВАТЕЛЬНОЕ УЧРЕЖДЕНИЕ МУНИЦИПАЛЬНОГО ОБРАЗОВАНИЯ</w:t>
      </w:r>
    </w:p>
    <w:p w:rsidR="007D4368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  <w:lang w:eastAsia="ru-RU"/>
        </w:rPr>
        <w:t xml:space="preserve"> ДЕТСКИЙ САД «ДЮЙМОВОЧКА» № 179</w:t>
      </w:r>
    </w:p>
    <w:p w:rsidR="007D4368" w:rsidRDefault="007D4368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7D4368" w:rsidRPr="005521CE" w:rsidRDefault="005521CE" w:rsidP="005521CE">
      <w:pPr>
        <w:pStyle w:val="Style5"/>
        <w:widowControl/>
        <w:spacing w:before="67"/>
        <w:jc w:val="center"/>
        <w:rPr>
          <w:rStyle w:val="FontStyle14"/>
          <w:b/>
          <w:sz w:val="44"/>
          <w:szCs w:val="28"/>
          <w:lang w:eastAsia="ru-RU"/>
        </w:rPr>
      </w:pPr>
      <w:r w:rsidRPr="005521CE">
        <w:rPr>
          <w:rStyle w:val="FontStyle14"/>
          <w:b/>
          <w:sz w:val="44"/>
          <w:szCs w:val="28"/>
          <w:lang w:eastAsia="ru-RU"/>
        </w:rPr>
        <w:t>Консультация для родителей.</w:t>
      </w:r>
    </w:p>
    <w:p w:rsidR="007D4368" w:rsidRDefault="00801771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 w:rsidRPr="00801771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7pt;height:81.35pt" fillcolor="#369" stroked="f">
            <v:shadow on="t" color="#b2b2b2" opacity="52429f" offset="3pt"/>
            <v:textpath style="font-family:&quot;Times New Roman&quot;;font-size:18pt;v-text-kern:t" trim="t" fitpath="t" string="Что   такое   &quot;познавательная   деятельность&quot; "/>
          </v:shape>
        </w:pict>
      </w:r>
    </w:p>
    <w:p w:rsidR="007D4368" w:rsidRDefault="007D4368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7D4368" w:rsidRDefault="00801771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 w:rsidRPr="00801771">
        <w:rPr>
          <w:rStyle w:val="FontStyle14"/>
          <w:b/>
          <w:sz w:val="28"/>
          <w:szCs w:val="28"/>
          <w:lang w:eastAsia="ru-RU"/>
        </w:rPr>
        <w:pict>
          <v:shape id="_x0000_i1026" type="#_x0000_t136" style="width:86.95pt;height:20.5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или"/>
          </v:shape>
        </w:pict>
      </w:r>
    </w:p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5521CE" w:rsidRDefault="00801771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 w:rsidRPr="00801771">
        <w:rPr>
          <w:rStyle w:val="FontStyle14"/>
          <w:b/>
          <w:sz w:val="28"/>
          <w:szCs w:val="28"/>
          <w:lang w:eastAsia="ru-RU"/>
        </w:rPr>
        <w:pict>
          <v:shape id="_x0000_i1027" type="#_x0000_t136" style="width:372.15pt;height:51.45pt" fillcolor="#369" stroked="f">
            <v:shadow on="t" color="#b2b2b2" opacity="52429f" offset="3pt"/>
            <v:textpath style="font-family:&quot;Times New Roman&quot;;font-size:18pt;v-text-kern:t" trim="t" fitpath="t" string="почему  ребенок  медленно думает."/>
          </v:shape>
        </w:pict>
      </w:r>
    </w:p>
    <w:p w:rsidR="007D4368" w:rsidRDefault="007D4368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7D4368" w:rsidRDefault="007D4368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7D4368" w:rsidRDefault="007D4368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5521CE" w:rsidRDefault="005521CE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7D4368" w:rsidRDefault="007D4368" w:rsidP="005521CE">
      <w:pPr>
        <w:pStyle w:val="Style5"/>
        <w:widowControl/>
        <w:spacing w:before="67"/>
        <w:rPr>
          <w:rStyle w:val="FontStyle14"/>
          <w:b/>
          <w:sz w:val="28"/>
          <w:szCs w:val="28"/>
          <w:lang w:eastAsia="ru-RU"/>
        </w:rPr>
      </w:pPr>
    </w:p>
    <w:p w:rsidR="007D4368" w:rsidRDefault="005521CE" w:rsidP="005521CE">
      <w:pPr>
        <w:pStyle w:val="Style5"/>
        <w:widowControl/>
        <w:spacing w:before="67"/>
        <w:jc w:val="right"/>
        <w:rPr>
          <w:rStyle w:val="FontStyle14"/>
          <w:b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  <w:lang w:eastAsia="ru-RU"/>
        </w:rPr>
        <w:t xml:space="preserve">Подготовила учитель – дефектолог </w:t>
      </w:r>
    </w:p>
    <w:p w:rsidR="007D4368" w:rsidRDefault="005521CE" w:rsidP="005521CE">
      <w:pPr>
        <w:pStyle w:val="Style5"/>
        <w:widowControl/>
        <w:spacing w:before="67"/>
        <w:jc w:val="right"/>
        <w:rPr>
          <w:rStyle w:val="FontStyle14"/>
          <w:b/>
          <w:sz w:val="28"/>
          <w:szCs w:val="28"/>
          <w:lang w:eastAsia="ru-RU"/>
        </w:rPr>
      </w:pPr>
      <w:proofErr w:type="spellStart"/>
      <w:r>
        <w:rPr>
          <w:rStyle w:val="FontStyle14"/>
          <w:b/>
          <w:sz w:val="28"/>
          <w:szCs w:val="28"/>
          <w:lang w:eastAsia="ru-RU"/>
        </w:rPr>
        <w:t>Дударева</w:t>
      </w:r>
      <w:proofErr w:type="spellEnd"/>
      <w:r>
        <w:rPr>
          <w:rStyle w:val="FontStyle14"/>
          <w:b/>
          <w:sz w:val="28"/>
          <w:szCs w:val="28"/>
          <w:lang w:eastAsia="ru-RU"/>
        </w:rPr>
        <w:t xml:space="preserve"> Н.А.</w:t>
      </w:r>
    </w:p>
    <w:p w:rsidR="005521CE" w:rsidRDefault="005521CE" w:rsidP="005521CE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  <w:lang w:eastAsia="ru-RU"/>
        </w:rPr>
        <w:t>2012г.</w:t>
      </w:r>
    </w:p>
    <w:p w:rsidR="007D4368" w:rsidRDefault="007D4368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</w:p>
    <w:p w:rsidR="00394F82" w:rsidRDefault="001B78E0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 w:rsidRPr="00E061AE">
        <w:rPr>
          <w:rStyle w:val="FontStyle14"/>
          <w:b/>
          <w:sz w:val="28"/>
          <w:szCs w:val="28"/>
          <w:lang w:eastAsia="ru-RU"/>
        </w:rPr>
        <w:lastRenderedPageBreak/>
        <w:t>Что такое «по</w:t>
      </w:r>
      <w:r>
        <w:rPr>
          <w:rStyle w:val="FontStyle14"/>
          <w:b/>
          <w:sz w:val="28"/>
          <w:szCs w:val="28"/>
          <w:lang w:eastAsia="ru-RU"/>
        </w:rPr>
        <w:t xml:space="preserve">знавательная деятельность» </w:t>
      </w:r>
    </w:p>
    <w:p w:rsidR="001B78E0" w:rsidRPr="00E061AE" w:rsidRDefault="001B78E0" w:rsidP="00394F82">
      <w:pPr>
        <w:pStyle w:val="Style5"/>
        <w:widowControl/>
        <w:spacing w:before="67"/>
        <w:jc w:val="center"/>
        <w:rPr>
          <w:rStyle w:val="FontStyle14"/>
          <w:b/>
          <w:sz w:val="28"/>
          <w:szCs w:val="28"/>
          <w:lang w:eastAsia="ru-RU"/>
        </w:rPr>
      </w:pPr>
      <w:r>
        <w:rPr>
          <w:rStyle w:val="FontStyle14"/>
          <w:b/>
          <w:sz w:val="28"/>
          <w:szCs w:val="28"/>
          <w:lang w:eastAsia="ru-RU"/>
        </w:rPr>
        <w:t>или п</w:t>
      </w:r>
      <w:r w:rsidRPr="00E061AE">
        <w:rPr>
          <w:rStyle w:val="FontStyle14"/>
          <w:b/>
          <w:sz w:val="28"/>
          <w:szCs w:val="28"/>
          <w:lang w:eastAsia="ru-RU"/>
        </w:rPr>
        <w:t>очему ребенок</w:t>
      </w:r>
      <w:r w:rsidR="00394F82">
        <w:rPr>
          <w:rStyle w:val="FontStyle14"/>
          <w:b/>
          <w:sz w:val="28"/>
          <w:szCs w:val="28"/>
          <w:lang w:eastAsia="ru-RU"/>
        </w:rPr>
        <w:t xml:space="preserve">    </w:t>
      </w:r>
      <w:r w:rsidRPr="00E061AE">
        <w:rPr>
          <w:rStyle w:val="FontStyle14"/>
          <w:b/>
          <w:sz w:val="28"/>
          <w:szCs w:val="28"/>
          <w:lang w:eastAsia="ru-RU"/>
        </w:rPr>
        <w:t>медленно думает.</w:t>
      </w:r>
    </w:p>
    <w:p w:rsidR="001B78E0" w:rsidRPr="00E061AE" w:rsidRDefault="001B78E0" w:rsidP="001B78E0">
      <w:pPr>
        <w:pStyle w:val="Style1"/>
        <w:widowControl/>
        <w:spacing w:line="240" w:lineRule="exact"/>
        <w:rPr>
          <w:b/>
          <w:sz w:val="28"/>
          <w:szCs w:val="28"/>
        </w:rPr>
      </w:pPr>
    </w:p>
    <w:p w:rsidR="001B78E0" w:rsidRPr="00E061AE" w:rsidRDefault="001B78E0" w:rsidP="001B78E0">
      <w:pPr>
        <w:pStyle w:val="Style1"/>
        <w:widowControl/>
        <w:spacing w:line="240" w:lineRule="exact"/>
        <w:rPr>
          <w:b/>
          <w:sz w:val="28"/>
          <w:szCs w:val="28"/>
        </w:rPr>
      </w:pPr>
    </w:p>
    <w:p w:rsidR="001B78E0" w:rsidRDefault="001B78E0" w:rsidP="001B78E0">
      <w:pPr>
        <w:pStyle w:val="Style1"/>
        <w:widowControl/>
        <w:spacing w:line="240" w:lineRule="exact"/>
        <w:rPr>
          <w:sz w:val="20"/>
          <w:szCs w:val="20"/>
        </w:rPr>
      </w:pPr>
    </w:p>
    <w:p w:rsidR="001B78E0" w:rsidRPr="007D4368" w:rsidRDefault="001B78E0" w:rsidP="00394F82">
      <w:pPr>
        <w:pStyle w:val="a3"/>
        <w:jc w:val="both"/>
        <w:rPr>
          <w:i/>
        </w:rPr>
      </w:pPr>
    </w:p>
    <w:p w:rsidR="007D4368" w:rsidRDefault="001B78E0" w:rsidP="00394F82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i/>
          <w:lang w:eastAsia="ru-RU"/>
        </w:rPr>
      </w:pPr>
      <w:r w:rsidRPr="007D4368">
        <w:rPr>
          <w:rStyle w:val="FontStyle11"/>
          <w:rFonts w:ascii="Times New Roman" w:hAnsi="Times New Roman" w:cs="Times New Roman"/>
          <w:i/>
          <w:lang w:eastAsia="ru-RU"/>
        </w:rPr>
        <w:t xml:space="preserve">Почему одни люди все схватывают на лету, а другим необходимо многократное повторение одного и того же? </w:t>
      </w:r>
    </w:p>
    <w:p w:rsidR="007D4368" w:rsidRDefault="001B78E0" w:rsidP="007D4368">
      <w:pPr>
        <w:pStyle w:val="a3"/>
        <w:numPr>
          <w:ilvl w:val="0"/>
          <w:numId w:val="1"/>
        </w:numPr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Во-первых, это связано со способностью центральной нервной системы быстро и точно усваивать</w:t>
      </w:r>
      <w:r w:rsidR="007D4368">
        <w:rPr>
          <w:rStyle w:val="FontStyle11"/>
          <w:rFonts w:ascii="Times New Roman" w:hAnsi="Times New Roman" w:cs="Times New Roman"/>
          <w:lang w:eastAsia="ru-RU"/>
        </w:rPr>
        <w:t xml:space="preserve"> информацию из окружающего мира;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</w:t>
      </w:r>
    </w:p>
    <w:p w:rsidR="007D4368" w:rsidRDefault="001B78E0" w:rsidP="007D4368">
      <w:pPr>
        <w:pStyle w:val="a3"/>
        <w:numPr>
          <w:ilvl w:val="0"/>
          <w:numId w:val="1"/>
        </w:numPr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во-вторых, зависит от</w:t>
      </w:r>
      <w:r w:rsidR="007D4368">
        <w:rPr>
          <w:rStyle w:val="FontStyle11"/>
          <w:rFonts w:ascii="Times New Roman" w:hAnsi="Times New Roman" w:cs="Times New Roman"/>
          <w:lang w:eastAsia="ru-RU"/>
        </w:rPr>
        <w:t xml:space="preserve"> заинтересованности </w:t>
      </w:r>
      <w:proofErr w:type="gramStart"/>
      <w:r w:rsidR="007D4368">
        <w:rPr>
          <w:rStyle w:val="FontStyle11"/>
          <w:rFonts w:ascii="Times New Roman" w:hAnsi="Times New Roman" w:cs="Times New Roman"/>
          <w:lang w:eastAsia="ru-RU"/>
        </w:rPr>
        <w:t>слушающего</w:t>
      </w:r>
      <w:proofErr w:type="gramEnd"/>
      <w:r w:rsidR="007D4368">
        <w:rPr>
          <w:rStyle w:val="FontStyle11"/>
          <w:rFonts w:ascii="Times New Roman" w:hAnsi="Times New Roman" w:cs="Times New Roman"/>
          <w:lang w:eastAsia="ru-RU"/>
        </w:rPr>
        <w:t>;</w:t>
      </w:r>
    </w:p>
    <w:p w:rsidR="007D4368" w:rsidRDefault="001B78E0" w:rsidP="007D4368">
      <w:pPr>
        <w:pStyle w:val="a3"/>
        <w:numPr>
          <w:ilvl w:val="0"/>
          <w:numId w:val="1"/>
        </w:numPr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в-третьих, от слаженной работы зрения, слуха, двигательных ощущений всего тела и отдельных его час</w:t>
      </w:r>
      <w:r w:rsidR="007D4368">
        <w:rPr>
          <w:rStyle w:val="FontStyle11"/>
          <w:rFonts w:ascii="Times New Roman" w:hAnsi="Times New Roman" w:cs="Times New Roman"/>
          <w:lang w:eastAsia="ru-RU"/>
        </w:rPr>
        <w:t>тей (в частности, пальцев рук);</w:t>
      </w:r>
    </w:p>
    <w:p w:rsidR="007D4368" w:rsidRDefault="001B78E0" w:rsidP="007D4368">
      <w:pPr>
        <w:pStyle w:val="a3"/>
        <w:numPr>
          <w:ilvl w:val="0"/>
          <w:numId w:val="1"/>
        </w:numPr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в-четвертых, от способности человека к произвольному и целенаправленному вниманию. </w:t>
      </w:r>
    </w:p>
    <w:p w:rsidR="001B78E0" w:rsidRPr="00394F82" w:rsidRDefault="001B78E0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Недостаточная включенность одного из этих компонентов познавательной деятельности резко снижает эффективность общения человека, в том числе и ребенка, с окружающим миром. Особенно это резко выражено у детей с проблемами в развитии.</w:t>
      </w:r>
    </w:p>
    <w:p w:rsidR="001B78E0" w:rsidRPr="00394F82" w:rsidRDefault="001B78E0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Незрелость нервной системы с рождения или к моменту начала систематического обучения в детском саду не дает ребенку запоминать то, что ему показывают или говорят взрослые, что он сам видит; слышит, чувствует каждый день. Теряя ощущение нового, </w:t>
      </w:r>
      <w:proofErr w:type="gramStart"/>
      <w:r w:rsidRPr="00394F82">
        <w:rPr>
          <w:rStyle w:val="FontStyle11"/>
          <w:rFonts w:ascii="Times New Roman" w:hAnsi="Times New Roman" w:cs="Times New Roman"/>
          <w:lang w:eastAsia="ru-RU"/>
        </w:rPr>
        <w:t>но</w:t>
      </w:r>
      <w:proofErr w:type="gramEnd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не запоминая необходимое, ребенок не проявляет заинтересованности в познании окружающего мира или утрачивает ее. Привычная обстановка (дома, в детском саду, на улице) не вызывает желания что-либо потрогать и назвать, однако изменение этой привычности ведет к резким протестам детей. Почему? Ведь</w:t>
      </w:r>
      <w:r w:rsidR="00394F82" w:rsidRPr="00394F82">
        <w:rPr>
          <w:rStyle w:val="FontStyle11"/>
          <w:rFonts w:ascii="Times New Roman" w:hAnsi="Times New Roman" w:cs="Times New Roman"/>
          <w:lang w:eastAsia="ru-RU"/>
        </w:rPr>
        <w:t>,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кажется, что ребенок ничего не замечает вокруг, не называет по просьбе взрослого. </w:t>
      </w:r>
      <w:proofErr w:type="gramStart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Протесты возникают потому, что ребенок, запомнив целостную картину окружающего мира, не выделяет из него частности (деревья, траву, камешки, людей, автобус, стол, стул и </w:t>
      </w:r>
      <w:r w:rsidRPr="00394F82">
        <w:rPr>
          <w:rStyle w:val="FontStyle11"/>
          <w:rFonts w:ascii="Times New Roman" w:hAnsi="Times New Roman" w:cs="Times New Roman"/>
          <w:spacing w:val="-20"/>
          <w:lang w:eastAsia="ru-RU"/>
        </w:rPr>
        <w:t>т.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д.).</w:t>
      </w:r>
      <w:proofErr w:type="gramEnd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Поэтому каждое изменение (в одежде, в маршруте до дома, в еде) вызывает у ребенка испуг перед неизвестным, и он требует возврата к прежнему, ему известному окружению. Как только это происходит (пошли привычной тропинкой, мама надела ту же кофточку, посадили на тот же стульчик), ребенок успокаивается и снова не проявляет интереса к окружающему.</w:t>
      </w:r>
    </w:p>
    <w:p w:rsidR="007D4368" w:rsidRDefault="001B78E0" w:rsidP="00394F82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proofErr w:type="gramStart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Из-за незрелой нервной системы очень часто у детей вовремя не налаживаются связи между глазом и ухом, глазом и рукой, ногой и ухом и </w:t>
      </w:r>
      <w:r w:rsidRPr="00394F82">
        <w:rPr>
          <w:rStyle w:val="FontStyle11"/>
          <w:rFonts w:ascii="Times New Roman" w:hAnsi="Times New Roman" w:cs="Times New Roman"/>
          <w:spacing w:val="-20"/>
          <w:lang w:eastAsia="ru-RU"/>
        </w:rPr>
        <w:t>т.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д. Ребенок не может выполнить простых для нас заданий: повернуться в сторону звука (как будто не слышит, но слух в порядке}, подпрыгнуть на одной ноге, закрасить контур (глаз видит, но рука не слушается), пнуть мяч.</w:t>
      </w:r>
      <w:proofErr w:type="gramEnd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Это с одной стороны. С другой стороны, незрелость нервной системы ограничивает понимание ребенком обращенной к нему речи: он просто не понимает, что ему говорят. И самое непонятное для нас, взрослых, - не может сделать как мы, </w:t>
      </w:r>
      <w:r w:rsidRPr="00394F82">
        <w:rPr>
          <w:rStyle w:val="FontStyle11"/>
          <w:rFonts w:ascii="Times New Roman" w:hAnsi="Times New Roman" w:cs="Times New Roman"/>
          <w:spacing w:val="-20"/>
          <w:lang w:eastAsia="ru-RU"/>
        </w:rPr>
        <w:t>т.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е. по подражанию и образцу. Девиз: «Делай как я!» для ребенка с проблемами в развитии становится недосягаемым. </w:t>
      </w:r>
    </w:p>
    <w:p w:rsidR="001B78E0" w:rsidRPr="00394F82" w:rsidRDefault="001B78E0" w:rsidP="00394F82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7D4368">
        <w:rPr>
          <w:rStyle w:val="FontStyle11"/>
          <w:rFonts w:ascii="Times New Roman" w:hAnsi="Times New Roman" w:cs="Times New Roman"/>
          <w:i/>
          <w:lang w:eastAsia="ru-RU"/>
        </w:rPr>
        <w:t>Почему?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По причине отсутствия слаженной работы всех органов чувств ребенка: глаз видит, ухо слышит, но обменяться друг с другом и дать команд</w:t>
      </w:r>
      <w:r w:rsidR="00AE6263">
        <w:rPr>
          <w:rStyle w:val="FontStyle11"/>
          <w:rFonts w:ascii="Times New Roman" w:hAnsi="Times New Roman" w:cs="Times New Roman"/>
          <w:lang w:eastAsia="ru-RU"/>
        </w:rPr>
        <w:t xml:space="preserve">у мышцам двигаться они не могут. 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Именно этим объясняется неумение детей к началу школьного обучения обвести клетку, показать правую/левую руку, срисовать простейший орнамент из палочек и </w:t>
      </w:r>
      <w:r w:rsidRPr="00394F82">
        <w:rPr>
          <w:rStyle w:val="FontStyle11"/>
          <w:rFonts w:ascii="Times New Roman" w:hAnsi="Times New Roman" w:cs="Times New Roman"/>
          <w:spacing w:val="-20"/>
          <w:lang w:eastAsia="ru-RU"/>
        </w:rPr>
        <w:t>т.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 д.</w:t>
      </w:r>
    </w:p>
    <w:p w:rsidR="007D4368" w:rsidRDefault="001B78E0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Чтобы запомнить, как выглядит предмет или объект окружающего мира, ребенку нужно заставить себя посмотреть и запечатлеть его таким, как он есть, чтобы в следующий раз узнать. Чтобы запомнить, как называется что-то, ребенок опять должен заставить себя запечатлеть тот набор звуков, которым взрослые этот предмет обозначают. В большинстве случаев этот процесс происходит без особого вмешательства со стороны взрослых. Однако</w:t>
      </w:r>
      <w:r w:rsidR="00394F82" w:rsidRPr="00394F82">
        <w:rPr>
          <w:rStyle w:val="FontStyle11"/>
          <w:rFonts w:ascii="Times New Roman" w:hAnsi="Times New Roman" w:cs="Times New Roman"/>
          <w:lang w:eastAsia="ru-RU"/>
        </w:rPr>
        <w:t xml:space="preserve"> когда нервная система незрела</w:t>
      </w:r>
      <w:r w:rsidRPr="00394F82">
        <w:rPr>
          <w:rStyle w:val="FontStyle11"/>
          <w:rFonts w:ascii="Times New Roman" w:hAnsi="Times New Roman" w:cs="Times New Roman"/>
          <w:lang w:eastAsia="ru-RU"/>
        </w:rPr>
        <w:t>, когда имеются несогласования в работе различных воспринимающих систем ребенка,</w:t>
      </w:r>
      <w:r w:rsidR="00394F82">
        <w:rPr>
          <w:rStyle w:val="FontStyle11"/>
          <w:rFonts w:ascii="Times New Roman" w:hAnsi="Times New Roman" w:cs="Times New Roman"/>
          <w:lang w:eastAsia="ru-RU"/>
        </w:rPr>
        <w:t xml:space="preserve"> тогда процесс запоминания требует многократных повторений и чрезмерных усилий ребенка для концентрации внимания на каком – то одном предмете. Энергии и возможностей ребенка не хватает для быстрого  и точного запоминания и воспроизведения полученного опыта: ребенок с трудом запоминает, иногда неправильно, тяжело переучивается, быстро забывает. Именно эти </w:t>
      </w:r>
      <w:r w:rsidR="00394F82">
        <w:rPr>
          <w:rStyle w:val="FontStyle11"/>
          <w:rFonts w:ascii="Times New Roman" w:hAnsi="Times New Roman" w:cs="Times New Roman"/>
          <w:lang w:eastAsia="ru-RU"/>
        </w:rPr>
        <w:lastRenderedPageBreak/>
        <w:t>сложности скрываются за выражением «медленно думает», когда говорят о ребенке с проблемами в развитии.</w:t>
      </w:r>
    </w:p>
    <w:p w:rsidR="007D4368" w:rsidRDefault="00394F82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>
        <w:rPr>
          <w:rStyle w:val="FontStyle11"/>
          <w:rFonts w:ascii="Times New Roman" w:hAnsi="Times New Roman" w:cs="Times New Roman"/>
          <w:lang w:eastAsia="ru-RU"/>
        </w:rPr>
        <w:t xml:space="preserve">Вышеописанные трудности подстерегают малыша с первых дней жизни. О недостаточной зрелости нервной системы мамы узнают еще в родильном доме, но, к сожалению, не предпринимают каких – либо усилий для помощи ребенку, наивно полагая, что все с возрастом пройдет. Наоборот, чем старше становится малыш, тем больше информации и опыта взаимодействия с окружающим миром он недополучает. И </w:t>
      </w:r>
      <w:r w:rsidR="007D4368">
        <w:rPr>
          <w:rStyle w:val="FontStyle11"/>
          <w:rFonts w:ascii="Times New Roman" w:hAnsi="Times New Roman" w:cs="Times New Roman"/>
          <w:lang w:eastAsia="ru-RU"/>
        </w:rPr>
        <w:t xml:space="preserve">вовсе не потому, что он </w:t>
      </w:r>
      <w:r w:rsidR="00AE6263">
        <w:rPr>
          <w:rStyle w:val="FontStyle11"/>
          <w:rFonts w:ascii="Times New Roman" w:hAnsi="Times New Roman" w:cs="Times New Roman"/>
          <w:lang w:eastAsia="ru-RU"/>
        </w:rPr>
        <w:t>«</w:t>
      </w:r>
      <w:proofErr w:type="gramStart"/>
      <w:r w:rsidR="00AE6263">
        <w:rPr>
          <w:rStyle w:val="FontStyle11"/>
          <w:rFonts w:ascii="Times New Roman" w:hAnsi="Times New Roman" w:cs="Times New Roman"/>
          <w:lang w:eastAsia="ru-RU"/>
        </w:rPr>
        <w:t>лентяй</w:t>
      </w:r>
      <w:proofErr w:type="gramEnd"/>
      <w:r w:rsidR="00AE6263">
        <w:rPr>
          <w:rStyle w:val="FontStyle11"/>
          <w:rFonts w:ascii="Times New Roman" w:hAnsi="Times New Roman" w:cs="Times New Roman"/>
          <w:lang w:eastAsia="ru-RU"/>
        </w:rPr>
        <w:t xml:space="preserve"> и не хочет», а потому, </w:t>
      </w:r>
      <w:r w:rsidR="007D4368">
        <w:rPr>
          <w:rStyle w:val="FontStyle11"/>
          <w:rFonts w:ascii="Times New Roman" w:hAnsi="Times New Roman" w:cs="Times New Roman"/>
          <w:lang w:eastAsia="ru-RU"/>
        </w:rPr>
        <w:t xml:space="preserve">что незрелость нервной системы </w:t>
      </w:r>
      <w:r w:rsidR="007D4368" w:rsidRPr="00394F82">
        <w:rPr>
          <w:rStyle w:val="FontStyle11"/>
          <w:rFonts w:ascii="Times New Roman" w:hAnsi="Times New Roman" w:cs="Times New Roman"/>
          <w:lang w:eastAsia="ru-RU"/>
        </w:rPr>
        <w:t xml:space="preserve">не дает ему усваивать тот материал, который знают его сверстники, даже не посещающие детский сад. </w:t>
      </w:r>
    </w:p>
    <w:p w:rsidR="007D4368" w:rsidRDefault="007D4368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7D4368">
        <w:rPr>
          <w:rStyle w:val="FontStyle11"/>
          <w:rFonts w:ascii="Times New Roman" w:hAnsi="Times New Roman" w:cs="Times New Roman"/>
          <w:b/>
          <w:lang w:eastAsia="ru-RU"/>
        </w:rPr>
        <w:t>Помогите ребенку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: </w:t>
      </w:r>
    </w:p>
    <w:p w:rsidR="007D4368" w:rsidRDefault="007D4368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</w:pPr>
      <w:r w:rsidRPr="00394F82">
        <w:rPr>
          <w:rStyle w:val="FontStyle11"/>
          <w:rFonts w:ascii="Times New Roman" w:hAnsi="Times New Roman" w:cs="Times New Roman"/>
          <w:lang w:eastAsia="ru-RU"/>
        </w:rPr>
        <w:t>проконсультируйтесь у врачей</w:t>
      </w:r>
      <w:r>
        <w:rPr>
          <w:rStyle w:val="FontStyle11"/>
          <w:rFonts w:ascii="Times New Roman" w:hAnsi="Times New Roman" w:cs="Times New Roman"/>
          <w:lang w:eastAsia="ru-RU"/>
        </w:rPr>
        <w:t>-специалистов (</w:t>
      </w:r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невропатолога или невролога, окулиста, </w:t>
      </w:r>
      <w:proofErr w:type="spellStart"/>
      <w:r w:rsidRPr="00394F82">
        <w:rPr>
          <w:rStyle w:val="FontStyle11"/>
          <w:rFonts w:ascii="Times New Roman" w:hAnsi="Times New Roman" w:cs="Times New Roman"/>
          <w:lang w:eastAsia="ru-RU"/>
        </w:rPr>
        <w:t>ЛОРа</w:t>
      </w:r>
      <w:proofErr w:type="spellEnd"/>
      <w:r w:rsidRPr="00394F82">
        <w:rPr>
          <w:rStyle w:val="FontStyle11"/>
          <w:rFonts w:ascii="Times New Roman" w:hAnsi="Times New Roman" w:cs="Times New Roman"/>
          <w:lang w:eastAsia="ru-RU"/>
        </w:rPr>
        <w:t xml:space="preserve">, у логопеда и дефектолога). Узнайте все возможные пути преодоления имеющихся трудностей. </w:t>
      </w:r>
    </w:p>
    <w:p w:rsidR="00394F82" w:rsidRPr="007D4368" w:rsidRDefault="007D4368" w:rsidP="007D4368">
      <w:pPr>
        <w:pStyle w:val="a3"/>
        <w:ind w:firstLine="708"/>
        <w:jc w:val="both"/>
        <w:rPr>
          <w:rStyle w:val="FontStyle11"/>
          <w:rFonts w:ascii="Times New Roman" w:hAnsi="Times New Roman" w:cs="Times New Roman"/>
          <w:lang w:eastAsia="ru-RU"/>
        </w:rPr>
        <w:sectPr w:rsidR="00394F82" w:rsidRPr="007D4368" w:rsidSect="007D4368">
          <w:pgSz w:w="11907" w:h="16834" w:code="156"/>
          <w:pgMar w:top="851" w:right="851" w:bottom="851" w:left="1134" w:header="720" w:footer="720" w:gutter="0"/>
          <w:cols w:space="60"/>
          <w:noEndnote/>
        </w:sectPr>
      </w:pPr>
      <w:r w:rsidRPr="007D4368">
        <w:rPr>
          <w:rStyle w:val="FontStyle11"/>
          <w:rFonts w:ascii="Times New Roman" w:hAnsi="Times New Roman" w:cs="Times New Roman"/>
          <w:b/>
          <w:lang w:eastAsia="ru-RU"/>
        </w:rPr>
        <w:t xml:space="preserve">Самое главное - </w:t>
      </w:r>
      <w:r w:rsidRPr="007D4368">
        <w:rPr>
          <w:rStyle w:val="FontStyle11"/>
          <w:rFonts w:ascii="Times New Roman" w:hAnsi="Times New Roman" w:cs="Times New Roman"/>
          <w:lang w:eastAsia="ru-RU"/>
        </w:rPr>
        <w:t xml:space="preserve">не ждите пяти лет, на которые ссылаются несведущие люди, объявляя этот возраст чуть </w:t>
      </w:r>
      <w:proofErr w:type="gramStart"/>
      <w:r w:rsidRPr="007D4368">
        <w:rPr>
          <w:rStyle w:val="FontStyle11"/>
          <w:rFonts w:ascii="Times New Roman" w:hAnsi="Times New Roman" w:cs="Times New Roman"/>
          <w:lang w:eastAsia="ru-RU"/>
        </w:rPr>
        <w:t>ли не</w:t>
      </w:r>
      <w:proofErr w:type="gramEnd"/>
      <w:r w:rsidRPr="007D4368">
        <w:rPr>
          <w:rStyle w:val="FontStyle11"/>
          <w:rFonts w:ascii="Times New Roman" w:hAnsi="Times New Roman" w:cs="Times New Roman"/>
          <w:lang w:eastAsia="ru-RU"/>
        </w:rPr>
        <w:t xml:space="preserve"> возрастом избавления от всех проблем в, развитии ребенка. Самое удивительное, что именно с этого возраста ребенка проблемы у родителей только начинаются</w:t>
      </w:r>
      <w:r w:rsidR="0086220F">
        <w:rPr>
          <w:rStyle w:val="FontStyle11"/>
          <w:rFonts w:ascii="Times New Roman" w:hAnsi="Times New Roman" w:cs="Times New Roman"/>
          <w:lang w:eastAsia="ru-RU"/>
        </w:rPr>
        <w:t>.</w:t>
      </w:r>
    </w:p>
    <w:p w:rsidR="00B104A4" w:rsidRPr="00394F82" w:rsidRDefault="00B104A4" w:rsidP="007D4368">
      <w:pPr>
        <w:pStyle w:val="a3"/>
        <w:jc w:val="both"/>
      </w:pPr>
    </w:p>
    <w:sectPr w:rsidR="00B104A4" w:rsidRPr="00394F82" w:rsidSect="004F0F04">
      <w:pgSz w:w="11907" w:h="16834" w:code="156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47D7"/>
    <w:multiLevelType w:val="hybridMultilevel"/>
    <w:tmpl w:val="B1A6CD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78E0"/>
    <w:rsid w:val="001B78E0"/>
    <w:rsid w:val="00394F82"/>
    <w:rsid w:val="005521CE"/>
    <w:rsid w:val="0063050B"/>
    <w:rsid w:val="007D4368"/>
    <w:rsid w:val="00801771"/>
    <w:rsid w:val="0086220F"/>
    <w:rsid w:val="00AE6263"/>
    <w:rsid w:val="00B1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B78E0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2">
    <w:name w:val="Style2"/>
    <w:basedOn w:val="a"/>
    <w:rsid w:val="001B78E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5">
    <w:name w:val="Style5"/>
    <w:basedOn w:val="a"/>
    <w:rsid w:val="001B78E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B78E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78E0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1B78E0"/>
    <w:rPr>
      <w:rFonts w:ascii="Arial" w:hAnsi="Arial" w:cs="Arial"/>
      <w:i/>
      <w:iCs/>
      <w:sz w:val="26"/>
      <w:szCs w:val="26"/>
    </w:rPr>
  </w:style>
  <w:style w:type="paragraph" w:styleId="a3">
    <w:name w:val="No Spacing"/>
    <w:uiPriority w:val="1"/>
    <w:qFormat/>
    <w:rsid w:val="00394F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дудареваю</dc:creator>
  <cp:lastModifiedBy>1</cp:lastModifiedBy>
  <cp:revision>3</cp:revision>
  <cp:lastPrinted>2012-09-05T08:26:00Z</cp:lastPrinted>
  <dcterms:created xsi:type="dcterms:W3CDTF">2012-05-20T19:04:00Z</dcterms:created>
  <dcterms:modified xsi:type="dcterms:W3CDTF">2012-09-05T08:26:00Z</dcterms:modified>
</cp:coreProperties>
</file>