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A9" w:rsidRPr="00D905A9" w:rsidRDefault="00D905A9" w:rsidP="00D905A9">
      <w:pPr>
        <w:pStyle w:val="50"/>
        <w:shd w:val="clear" w:color="auto" w:fill="auto"/>
        <w:spacing w:before="0" w:after="278" w:line="240" w:lineRule="exact"/>
        <w:ind w:left="128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905A9">
        <w:rPr>
          <w:b/>
          <w:sz w:val="28"/>
          <w:szCs w:val="28"/>
        </w:rPr>
        <w:t>онсультация «развитие гибкости»</w:t>
      </w:r>
    </w:p>
    <w:p w:rsidR="00D905A9" w:rsidRPr="00ED4657" w:rsidRDefault="00D905A9" w:rsidP="00561D22">
      <w:pPr>
        <w:pStyle w:val="15"/>
        <w:shd w:val="clear" w:color="auto" w:fill="auto"/>
        <w:spacing w:line="240" w:lineRule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>Гибкость — это способность выполнять движения с боль</w:t>
      </w:r>
      <w:r w:rsidRPr="00ED4657">
        <w:rPr>
          <w:sz w:val="28"/>
          <w:szCs w:val="28"/>
        </w:rPr>
        <w:softHyphen/>
        <w:t>шой амплитудой. Измерителем гибкости является макси</w:t>
      </w:r>
      <w:r w:rsidRPr="00ED4657">
        <w:rPr>
          <w:sz w:val="28"/>
          <w:szCs w:val="28"/>
        </w:rPr>
        <w:softHyphen/>
        <w:t>мальная амплитуда движения. Гибкость зависит от эластич</w:t>
      </w:r>
      <w:r w:rsidRPr="00ED4657">
        <w:rPr>
          <w:sz w:val="28"/>
          <w:szCs w:val="28"/>
        </w:rPr>
        <w:softHyphen/>
        <w:t>ности мышц и связок. Возможность выполнять то или иное движение с оптимальной амплитудой, направлением и на</w:t>
      </w:r>
      <w:r w:rsidRPr="00ED4657">
        <w:rPr>
          <w:sz w:val="28"/>
          <w:szCs w:val="28"/>
        </w:rPr>
        <w:softHyphen/>
        <w:t xml:space="preserve">пряжением мышц определяется подвижностью в суставах, упругостью и эластичностью связок и мышц. Наибольшее значение имеет подвижность позвоночника, особенно его грудного отдела, тазобедренного и плечевого суставов (Ежи </w:t>
      </w:r>
      <w:proofErr w:type="spellStart"/>
      <w:r w:rsidRPr="00ED4657">
        <w:rPr>
          <w:sz w:val="28"/>
          <w:szCs w:val="28"/>
        </w:rPr>
        <w:t>Талага</w:t>
      </w:r>
      <w:proofErr w:type="spellEnd"/>
      <w:r w:rsidRPr="00ED4657">
        <w:rPr>
          <w:sz w:val="28"/>
          <w:szCs w:val="28"/>
        </w:rPr>
        <w:t>, 1998).</w:t>
      </w:r>
    </w:p>
    <w:p w:rsidR="00D905A9" w:rsidRPr="00ED4657" w:rsidRDefault="00D905A9" w:rsidP="00561D22">
      <w:pPr>
        <w:pStyle w:val="15"/>
        <w:shd w:val="clear" w:color="auto" w:fill="auto"/>
        <w:spacing w:line="240" w:lineRule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 xml:space="preserve">Важность и значимость гибкости не подлежит сомнению. Прежде </w:t>
      </w:r>
      <w:proofErr w:type="gramStart"/>
      <w:r w:rsidRPr="00ED4657">
        <w:rPr>
          <w:sz w:val="28"/>
          <w:szCs w:val="28"/>
        </w:rPr>
        <w:t>всего</w:t>
      </w:r>
      <w:proofErr w:type="gramEnd"/>
      <w:r w:rsidRPr="00ED4657">
        <w:rPr>
          <w:sz w:val="28"/>
          <w:szCs w:val="28"/>
        </w:rPr>
        <w:t xml:space="preserve"> гибкость наделяет человека важным умением совершенного владения своим телом, умением чувствовать его, быть в постоянном контакте с ним. Знать его возможно</w:t>
      </w:r>
      <w:r w:rsidRPr="00ED4657">
        <w:rPr>
          <w:sz w:val="28"/>
          <w:szCs w:val="28"/>
        </w:rPr>
        <w:softHyphen/>
        <w:t>сти и использовать их, управлять им. Это умение всегда це</w:t>
      </w:r>
      <w:r w:rsidRPr="00ED4657">
        <w:rPr>
          <w:sz w:val="28"/>
          <w:szCs w:val="28"/>
        </w:rPr>
        <w:softHyphen/>
        <w:t>нилось, и к его достижению стремились еще древние люди.</w:t>
      </w:r>
    </w:p>
    <w:p w:rsidR="00D905A9" w:rsidRPr="00ED4657" w:rsidRDefault="00D905A9" w:rsidP="00561D22">
      <w:pPr>
        <w:pStyle w:val="15"/>
        <w:shd w:val="clear" w:color="auto" w:fill="auto"/>
        <w:spacing w:line="240" w:lineRule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 xml:space="preserve">Гибкость дает легкость, свободу действий, </w:t>
      </w:r>
      <w:proofErr w:type="spellStart"/>
      <w:r w:rsidRPr="00ED4657">
        <w:rPr>
          <w:sz w:val="28"/>
          <w:szCs w:val="28"/>
        </w:rPr>
        <w:t>раскрепощен</w:t>
      </w:r>
      <w:r w:rsidRPr="00ED4657">
        <w:rPr>
          <w:sz w:val="28"/>
          <w:szCs w:val="28"/>
        </w:rPr>
        <w:softHyphen/>
        <w:t>ность</w:t>
      </w:r>
      <w:proofErr w:type="spellEnd"/>
      <w:r w:rsidRPr="00ED4657">
        <w:rPr>
          <w:sz w:val="28"/>
          <w:szCs w:val="28"/>
        </w:rPr>
        <w:t>, непринужденность движений, умение как концентри</w:t>
      </w:r>
      <w:r w:rsidRPr="00ED4657">
        <w:rPr>
          <w:sz w:val="28"/>
          <w:szCs w:val="28"/>
        </w:rPr>
        <w:softHyphen/>
        <w:t>ровать силы своего тела, так и расслаблять его.</w:t>
      </w:r>
    </w:p>
    <w:p w:rsidR="00D905A9" w:rsidRPr="00ED4657" w:rsidRDefault="00D905A9" w:rsidP="00561D22">
      <w:pPr>
        <w:pStyle w:val="15"/>
        <w:shd w:val="clear" w:color="auto" w:fill="auto"/>
        <w:spacing w:line="240" w:lineRule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>Гибкий человек красив с эстетической точки зрения. Гиб</w:t>
      </w:r>
      <w:r w:rsidRPr="00ED4657">
        <w:rPr>
          <w:sz w:val="28"/>
          <w:szCs w:val="28"/>
        </w:rPr>
        <w:softHyphen/>
        <w:t>кость придает грациозность, изящность, пластичность, выра</w:t>
      </w:r>
      <w:r w:rsidRPr="00ED4657">
        <w:rPr>
          <w:sz w:val="28"/>
          <w:szCs w:val="28"/>
        </w:rPr>
        <w:softHyphen/>
        <w:t>зительность движениям.</w:t>
      </w:r>
    </w:p>
    <w:p w:rsidR="00D905A9" w:rsidRPr="00ED4657" w:rsidRDefault="00D905A9" w:rsidP="00561D22">
      <w:pPr>
        <w:pStyle w:val="15"/>
        <w:shd w:val="clear" w:color="auto" w:fill="auto"/>
        <w:spacing w:line="240" w:lineRule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>Гибкий человек никогда не растрачивает свои силы на лишние движения, его движения предельно точны и ра</w:t>
      </w:r>
      <w:r w:rsidRPr="00ED4657">
        <w:rPr>
          <w:sz w:val="28"/>
          <w:szCs w:val="28"/>
        </w:rPr>
        <w:softHyphen/>
        <w:t>циональны. Это в значительной степени облегчает, ускоряет любую деятельность, экономит внутренние энергетические ресурсы. У гибкого человека двигательная основа любой деятельности разумна и логически обоснована. Люди, не обладающие гибкостью в достаточной степени, имеют по</w:t>
      </w:r>
      <w:r w:rsidRPr="00ED4657">
        <w:rPr>
          <w:sz w:val="28"/>
          <w:szCs w:val="28"/>
        </w:rPr>
        <w:softHyphen/>
        <w:t>ниженную способность мышц к координации в процессе выполнения движения. Негибкий ребенок тратит гораздо большее количество энергии, а значит, у него быстрее на</w:t>
      </w:r>
      <w:r w:rsidRPr="00ED4657">
        <w:rPr>
          <w:sz w:val="28"/>
          <w:szCs w:val="28"/>
        </w:rPr>
        <w:softHyphen/>
        <w:t>ступает утомление.</w:t>
      </w:r>
    </w:p>
    <w:p w:rsidR="00D905A9" w:rsidRDefault="00D905A9" w:rsidP="00561D22">
      <w:pPr>
        <w:pStyle w:val="15"/>
        <w:shd w:val="clear" w:color="auto" w:fill="auto"/>
        <w:spacing w:line="240" w:lineRule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>Травмы зачастую являются результатом недостаточного развития гибкости. Часто мы говорим о гибкости как о первостепенном по значимости качестве, влияющем на ха</w:t>
      </w:r>
      <w:r w:rsidRPr="00ED4657">
        <w:rPr>
          <w:sz w:val="28"/>
          <w:szCs w:val="28"/>
        </w:rPr>
        <w:softHyphen/>
        <w:t>рактер и результат определенной деятельности. Во многих видах деятельности гибкость выступает залогом успеха. Она позволяет быстрее и лучше овладеть рациональной техникой выполнения движений, экономнее использовать силу, бы</w:t>
      </w:r>
      <w:r w:rsidRPr="00ED4657">
        <w:rPr>
          <w:sz w:val="28"/>
          <w:szCs w:val="28"/>
        </w:rPr>
        <w:softHyphen/>
        <w:t>строту и другие физические качества и на этой основе достичь наилучших практических результатов.</w:t>
      </w:r>
    </w:p>
    <w:p w:rsidR="00D905A9" w:rsidRPr="00ED4657" w:rsidRDefault="00D905A9" w:rsidP="00561D22">
      <w:pPr>
        <w:pStyle w:val="15"/>
        <w:shd w:val="clear" w:color="auto" w:fill="auto"/>
        <w:spacing w:line="240" w:lineRule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>Наиболее успешно гибкость формируется в физических упражнениях с увеличенной амплитудой движения. К каж</w:t>
      </w:r>
      <w:r w:rsidRPr="00ED4657">
        <w:rPr>
          <w:sz w:val="28"/>
          <w:szCs w:val="28"/>
        </w:rPr>
        <w:softHyphen/>
        <w:t>дому упражнению необходимо относиться сознательно, помня, что, упражняя тело, мы влияем на мозг.</w:t>
      </w:r>
    </w:p>
    <w:p w:rsidR="00D905A9" w:rsidRPr="00ED4657" w:rsidRDefault="00D905A9" w:rsidP="00561D22">
      <w:pPr>
        <w:pStyle w:val="15"/>
        <w:shd w:val="clear" w:color="auto" w:fill="auto"/>
        <w:spacing w:line="240" w:lineRule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>Физические упражнения учат ребенка ощущать мышцы рук, ног, шеи, туловища, чувствовать ответственность за красоту движений и свое здоровье.</w:t>
      </w:r>
    </w:p>
    <w:p w:rsidR="00D905A9" w:rsidRPr="00ED4657" w:rsidRDefault="00561D22" w:rsidP="00561D22">
      <w:pPr>
        <w:pStyle w:val="15"/>
        <w:shd w:val="clear" w:color="auto" w:fill="auto"/>
        <w:spacing w:line="240" w:lineRule="auto"/>
        <w:ind w:left="20" w:right="20" w:firstLine="480"/>
        <w:rPr>
          <w:sz w:val="28"/>
          <w:szCs w:val="28"/>
        </w:rPr>
      </w:pPr>
      <w:r w:rsidRPr="00ED4657">
        <w:rPr>
          <w:sz w:val="28"/>
          <w:szCs w:val="28"/>
        </w:rPr>
        <w:t>Однако у детей дошкольного возраста недопустимо вы</w:t>
      </w:r>
      <w:r w:rsidRPr="00ED4657">
        <w:rPr>
          <w:sz w:val="28"/>
          <w:szCs w:val="28"/>
        </w:rPr>
        <w:softHyphen/>
        <w:t>зывать чрезмерное развитие гибкости, приводящее к пере</w:t>
      </w:r>
      <w:r w:rsidRPr="00ED4657">
        <w:rPr>
          <w:sz w:val="28"/>
          <w:szCs w:val="28"/>
        </w:rPr>
        <w:softHyphen/>
        <w:t xml:space="preserve">растяжению мышечных </w:t>
      </w:r>
      <w:r w:rsidRPr="00ED4657">
        <w:rPr>
          <w:sz w:val="28"/>
          <w:szCs w:val="28"/>
        </w:rPr>
        <w:lastRenderedPageBreak/>
        <w:t>волокон и связок, а иногда и к необратимым деформациям суставных структур, что бывает при слишком интенсивном воздействии упражнений,</w:t>
      </w:r>
    </w:p>
    <w:p w:rsidR="000D1DED" w:rsidRDefault="00561D22" w:rsidP="00561D22">
      <w:pPr>
        <w:spacing w:line="240" w:lineRule="auto"/>
        <w:jc w:val="both"/>
        <w:rPr>
          <w:rStyle w:val="ArialNarrow"/>
          <w:rFonts w:ascii="Times New Roman" w:hAnsi="Times New Roman" w:cs="Times New Roman"/>
          <w:sz w:val="28"/>
          <w:szCs w:val="28"/>
        </w:rPr>
      </w:pPr>
      <w:proofErr w:type="gramStart"/>
      <w:r w:rsidRPr="00ED4657">
        <w:rPr>
          <w:rFonts w:cs="Times New Roman"/>
          <w:szCs w:val="28"/>
        </w:rPr>
        <w:t>на</w:t>
      </w:r>
      <w:r w:rsidRPr="00ED4657">
        <w:rPr>
          <w:rFonts w:cs="Times New Roman"/>
          <w:szCs w:val="28"/>
        </w:rPr>
        <w:softHyphen/>
        <w:t>правленных</w:t>
      </w:r>
      <w:proofErr w:type="gramEnd"/>
      <w:r w:rsidRPr="00ED4657">
        <w:rPr>
          <w:rFonts w:cs="Times New Roman"/>
          <w:szCs w:val="28"/>
        </w:rPr>
        <w:t xml:space="preserve"> на развитие гибкости (Э. Я. </w:t>
      </w:r>
      <w:proofErr w:type="spellStart"/>
      <w:r w:rsidRPr="00ED4657">
        <w:rPr>
          <w:rFonts w:cs="Times New Roman"/>
          <w:szCs w:val="28"/>
        </w:rPr>
        <w:t>Степаненкова</w:t>
      </w:r>
      <w:proofErr w:type="spellEnd"/>
      <w:r w:rsidRPr="00ED4657">
        <w:rPr>
          <w:rFonts w:cs="Times New Roman"/>
          <w:szCs w:val="28"/>
        </w:rPr>
        <w:t xml:space="preserve">, </w:t>
      </w:r>
      <w:r w:rsidRPr="00ED4657">
        <w:rPr>
          <w:rStyle w:val="ArialNarrow"/>
          <w:rFonts w:ascii="Times New Roman" w:hAnsi="Times New Roman" w:cs="Times New Roman"/>
          <w:sz w:val="28"/>
          <w:szCs w:val="28"/>
        </w:rPr>
        <w:t>2001)</w:t>
      </w:r>
      <w:r>
        <w:rPr>
          <w:rStyle w:val="ArialNarrow"/>
          <w:rFonts w:ascii="Times New Roman" w:hAnsi="Times New Roman" w:cs="Times New Roman"/>
          <w:sz w:val="28"/>
          <w:szCs w:val="28"/>
        </w:rPr>
        <w:t>.</w:t>
      </w:r>
    </w:p>
    <w:p w:rsidR="00561D22" w:rsidRDefault="00561D22" w:rsidP="00561D22">
      <w:pPr>
        <w:spacing w:line="240" w:lineRule="auto"/>
        <w:jc w:val="both"/>
        <w:rPr>
          <w:rFonts w:cs="Times New Roman"/>
          <w:szCs w:val="28"/>
        </w:rPr>
      </w:pPr>
      <w:r w:rsidRPr="00ED4657">
        <w:rPr>
          <w:rFonts w:cs="Times New Roman"/>
          <w:szCs w:val="28"/>
        </w:rPr>
        <w:t>Важно помнить, что стоит перестать делать упражнения на гибкость — как достигнутый результат довольно быстро уле</w:t>
      </w:r>
      <w:r w:rsidRPr="00ED4657">
        <w:rPr>
          <w:rFonts w:cs="Times New Roman"/>
          <w:szCs w:val="28"/>
        </w:rPr>
        <w:softHyphen/>
        <w:t>тучивается, и подвижность вновь будет низкой.</w:t>
      </w:r>
    </w:p>
    <w:p w:rsidR="00561D22" w:rsidRPr="00561D22" w:rsidRDefault="00561D22" w:rsidP="00561D22">
      <w:pPr>
        <w:pStyle w:val="420"/>
        <w:keepNext/>
        <w:keepLines/>
        <w:shd w:val="clear" w:color="auto" w:fill="auto"/>
        <w:spacing w:after="240"/>
        <w:ind w:left="20"/>
        <w:rPr>
          <w:b/>
          <w:sz w:val="28"/>
          <w:szCs w:val="28"/>
        </w:rPr>
      </w:pPr>
      <w:bookmarkStart w:id="0" w:name="bookmark1"/>
      <w:r w:rsidRPr="00561D22">
        <w:rPr>
          <w:b/>
          <w:sz w:val="28"/>
          <w:szCs w:val="28"/>
        </w:rPr>
        <w:t>Упражнения для развития гибкости:</w:t>
      </w:r>
      <w:bookmarkEnd w:id="0"/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788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>И. п. — стоя ноги врозь, руки опущены. Наклоны головы вперед и назад, вправо-влево.</w:t>
      </w:r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782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 xml:space="preserve">И. п. — то же. Повороты головы </w:t>
      </w:r>
      <w:proofErr w:type="spellStart"/>
      <w:r w:rsidRPr="00561D22">
        <w:rPr>
          <w:sz w:val="28"/>
          <w:szCs w:val="28"/>
        </w:rPr>
        <w:t>влево-вправо</w:t>
      </w:r>
      <w:proofErr w:type="spellEnd"/>
      <w:r w:rsidRPr="00561D22">
        <w:rPr>
          <w:sz w:val="28"/>
          <w:szCs w:val="28"/>
        </w:rPr>
        <w:t>, медленно. Глаза не закрывать.</w:t>
      </w:r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860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>И. п. — то же. Поочередные, попеременные, одновре</w:t>
      </w:r>
      <w:r w:rsidRPr="00561D22">
        <w:rPr>
          <w:sz w:val="28"/>
          <w:szCs w:val="28"/>
        </w:rPr>
        <w:softHyphen/>
        <w:t>менные круговые движения прямыми руками вперед и назад.</w:t>
      </w:r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848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>И. п. — стоя ноги врозь, руки в стороны. Повороты ту</w:t>
      </w:r>
      <w:r w:rsidRPr="00561D22">
        <w:rPr>
          <w:sz w:val="28"/>
          <w:szCs w:val="28"/>
        </w:rPr>
        <w:softHyphen/>
        <w:t xml:space="preserve">ловища </w:t>
      </w:r>
      <w:proofErr w:type="spellStart"/>
      <w:r w:rsidRPr="00561D22">
        <w:rPr>
          <w:sz w:val="28"/>
          <w:szCs w:val="28"/>
        </w:rPr>
        <w:t>влево-вправо</w:t>
      </w:r>
      <w:proofErr w:type="spellEnd"/>
      <w:r w:rsidRPr="00561D22">
        <w:rPr>
          <w:sz w:val="28"/>
          <w:szCs w:val="28"/>
        </w:rPr>
        <w:t>. Руки не опускать.</w:t>
      </w:r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800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>И. п. — широкая стойка, ноги врозь. Круговые движения руками перед собой.</w:t>
      </w:r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824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>И. п. — стоя ноги врозь, руки на поясе. Наклоны туло</w:t>
      </w:r>
      <w:r w:rsidRPr="00561D22">
        <w:rPr>
          <w:sz w:val="28"/>
          <w:szCs w:val="28"/>
        </w:rPr>
        <w:softHyphen/>
        <w:t xml:space="preserve">вища </w:t>
      </w:r>
      <w:proofErr w:type="spellStart"/>
      <w:r w:rsidRPr="00561D22">
        <w:rPr>
          <w:sz w:val="28"/>
          <w:szCs w:val="28"/>
        </w:rPr>
        <w:t>влево-вправо</w:t>
      </w:r>
      <w:proofErr w:type="spellEnd"/>
      <w:r w:rsidRPr="00561D22">
        <w:rPr>
          <w:sz w:val="28"/>
          <w:szCs w:val="28"/>
        </w:rPr>
        <w:t>, вперед и назад.</w:t>
      </w:r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836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>И. п. — стоя ноги врозь, руки сцеплены за спиной. На</w:t>
      </w:r>
      <w:r w:rsidRPr="00561D22">
        <w:rPr>
          <w:sz w:val="28"/>
          <w:szCs w:val="28"/>
        </w:rPr>
        <w:softHyphen/>
        <w:t>клоны вперед с одновременным подниманием прямых рук вверх. И. п. — стоя на одной ноге, опираясь рукой на опору. Поочередные махи свободной ногой.</w:t>
      </w:r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812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>И. п. — присед, ноги согнуты, колени в стороны, пятки вместе, руки в стороны. Сгибание и разгибание рук.</w:t>
      </w:r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992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 xml:space="preserve">И. п. — </w:t>
      </w:r>
      <w:proofErr w:type="gramStart"/>
      <w:r w:rsidRPr="00561D22">
        <w:rPr>
          <w:sz w:val="28"/>
          <w:szCs w:val="28"/>
        </w:rPr>
        <w:t>сед</w:t>
      </w:r>
      <w:proofErr w:type="gramEnd"/>
      <w:r w:rsidRPr="00561D22">
        <w:rPr>
          <w:sz w:val="28"/>
          <w:szCs w:val="28"/>
        </w:rPr>
        <w:t xml:space="preserve"> на пятках. Махи прямыми руками вверх- вниз.</w:t>
      </w:r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980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>И. п. — сед на пятках, упор руками сзади. Легкие по</w:t>
      </w:r>
      <w:r w:rsidRPr="00561D22">
        <w:rPr>
          <w:sz w:val="28"/>
          <w:szCs w:val="28"/>
        </w:rPr>
        <w:softHyphen/>
        <w:t>качивания.</w:t>
      </w:r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1034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 xml:space="preserve">И. п. — </w:t>
      </w:r>
      <w:proofErr w:type="gramStart"/>
      <w:r w:rsidRPr="00561D22">
        <w:rPr>
          <w:sz w:val="28"/>
          <w:szCs w:val="28"/>
        </w:rPr>
        <w:t>сед</w:t>
      </w:r>
      <w:proofErr w:type="gramEnd"/>
      <w:r w:rsidRPr="00561D22">
        <w:rPr>
          <w:sz w:val="28"/>
          <w:szCs w:val="28"/>
        </w:rPr>
        <w:t xml:space="preserve"> ноги вместе, руки сзади. Прогнувшись, перейти в </w:t>
      </w:r>
      <w:proofErr w:type="gramStart"/>
      <w:r w:rsidRPr="00561D22">
        <w:rPr>
          <w:sz w:val="28"/>
          <w:szCs w:val="28"/>
        </w:rPr>
        <w:t>упор</w:t>
      </w:r>
      <w:proofErr w:type="gramEnd"/>
      <w:r w:rsidRPr="00561D22">
        <w:rPr>
          <w:sz w:val="28"/>
          <w:szCs w:val="28"/>
        </w:rPr>
        <w:t xml:space="preserve"> лежа сзади.</w:t>
      </w:r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1004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>И. п. — лежа на животе, руки согнуты около груди. Выпрямление рук.</w:t>
      </w:r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1010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>И. п. — лежа на животе, руки впереди. Поднимание прямых рук вверх.</w:t>
      </w:r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980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>И. п. — лежа на животе, руки за спиной. Прогнуться, поднять руки.</w:t>
      </w:r>
    </w:p>
    <w:p w:rsidR="00561D22" w:rsidRPr="00561D22" w:rsidRDefault="00561D22" w:rsidP="00561D22">
      <w:pPr>
        <w:pStyle w:val="15"/>
        <w:numPr>
          <w:ilvl w:val="0"/>
          <w:numId w:val="1"/>
        </w:numPr>
        <w:shd w:val="clear" w:color="auto" w:fill="auto"/>
        <w:tabs>
          <w:tab w:val="left" w:pos="950"/>
        </w:tabs>
        <w:ind w:left="20" w:right="20" w:firstLine="480"/>
        <w:rPr>
          <w:sz w:val="28"/>
          <w:szCs w:val="28"/>
        </w:rPr>
      </w:pPr>
      <w:r w:rsidRPr="00561D22">
        <w:rPr>
          <w:sz w:val="28"/>
          <w:szCs w:val="28"/>
        </w:rPr>
        <w:t>И. п. — лежа на животе, руки вдоль туловища. Попере</w:t>
      </w:r>
      <w:r w:rsidRPr="00561D22">
        <w:rPr>
          <w:sz w:val="28"/>
          <w:szCs w:val="28"/>
        </w:rPr>
        <w:softHyphen/>
        <w:t>менные махи ногами.</w:t>
      </w:r>
    </w:p>
    <w:p w:rsidR="00561D22" w:rsidRPr="00561D22" w:rsidRDefault="00561D22" w:rsidP="00561D22">
      <w:pPr>
        <w:jc w:val="both"/>
        <w:rPr>
          <w:rFonts w:cs="Times New Roman"/>
          <w:szCs w:val="28"/>
        </w:rPr>
      </w:pPr>
    </w:p>
    <w:p w:rsidR="00561D22" w:rsidRDefault="00561D22" w:rsidP="00561D22"/>
    <w:sectPr w:rsidR="00561D22" w:rsidSect="000D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6BDD"/>
    <w:multiLevelType w:val="multilevel"/>
    <w:tmpl w:val="1DA6D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A9"/>
    <w:rsid w:val="000D1DED"/>
    <w:rsid w:val="00140E74"/>
    <w:rsid w:val="00561D22"/>
    <w:rsid w:val="00AF4F0B"/>
    <w:rsid w:val="00D9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4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rsid w:val="00D905A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905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5"/>
    <w:basedOn w:val="a"/>
    <w:link w:val="a3"/>
    <w:rsid w:val="00D905A9"/>
    <w:pPr>
      <w:shd w:val="clear" w:color="auto" w:fill="FFFFFF"/>
      <w:spacing w:after="0" w:line="312" w:lineRule="exact"/>
      <w:ind w:hanging="3520"/>
      <w:jc w:val="both"/>
    </w:pPr>
    <w:rPr>
      <w:rFonts w:eastAsia="Times New Roman" w:cs="Times New Roman"/>
      <w:sz w:val="31"/>
      <w:szCs w:val="31"/>
    </w:rPr>
  </w:style>
  <w:style w:type="paragraph" w:customStyle="1" w:styleId="50">
    <w:name w:val="Основной текст (5)"/>
    <w:basedOn w:val="a"/>
    <w:link w:val="5"/>
    <w:rsid w:val="00D905A9"/>
    <w:pPr>
      <w:shd w:val="clear" w:color="auto" w:fill="FFFFFF"/>
      <w:spacing w:before="600" w:after="360" w:line="0" w:lineRule="atLeast"/>
      <w:jc w:val="center"/>
    </w:pPr>
    <w:rPr>
      <w:rFonts w:eastAsia="Times New Roman" w:cs="Times New Roman"/>
      <w:sz w:val="22"/>
    </w:rPr>
  </w:style>
  <w:style w:type="character" w:customStyle="1" w:styleId="ArialNarrow">
    <w:name w:val="Основной текст + Arial Narrow;Полужирный"/>
    <w:basedOn w:val="a3"/>
    <w:rsid w:val="00561D22"/>
    <w:rPr>
      <w:rFonts w:ascii="Arial Narrow" w:eastAsia="Arial Narrow" w:hAnsi="Arial Narrow" w:cs="Arial Narrow"/>
      <w:b/>
      <w:bCs/>
    </w:rPr>
  </w:style>
  <w:style w:type="character" w:customStyle="1" w:styleId="42">
    <w:name w:val="Заголовок №4 (2)_"/>
    <w:basedOn w:val="a0"/>
    <w:link w:val="420"/>
    <w:rsid w:val="00561D2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0">
    <w:name w:val="Заголовок №4 (2)"/>
    <w:basedOn w:val="a"/>
    <w:link w:val="42"/>
    <w:rsid w:val="00561D22"/>
    <w:pPr>
      <w:shd w:val="clear" w:color="auto" w:fill="FFFFFF"/>
      <w:spacing w:after="0" w:line="312" w:lineRule="exact"/>
      <w:ind w:firstLine="480"/>
      <w:jc w:val="both"/>
      <w:outlineLvl w:val="3"/>
    </w:pPr>
    <w:rPr>
      <w:rFonts w:eastAsia="Times New Roman" w:cs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8F35-B766-4E3E-BE91-B58F2D06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2013-10-22T10:23:00Z</dcterms:created>
  <dcterms:modified xsi:type="dcterms:W3CDTF">2013-10-22T10:43:00Z</dcterms:modified>
</cp:coreProperties>
</file>