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68" w:rsidRDefault="00560068" w:rsidP="00560068">
      <w:pPr>
        <w:jc w:val="both"/>
        <w:rPr>
          <w:rFonts w:ascii="Times New Roman" w:hAnsi="Times New Roman" w:cs="Times New Roman"/>
          <w:sz w:val="24"/>
          <w:szCs w:val="24"/>
        </w:rPr>
      </w:pPr>
    </w:p>
    <w:p w:rsidR="001D67CD" w:rsidRPr="00D84836" w:rsidRDefault="001D67CD" w:rsidP="001D67CD">
      <w:pPr>
        <w:rPr>
          <w:rFonts w:ascii="Times New Roman" w:hAnsi="Times New Roman" w:cs="Times New Roman"/>
          <w:sz w:val="24"/>
          <w:szCs w:val="24"/>
        </w:rPr>
      </w:pPr>
    </w:p>
    <w:p w:rsidR="001D67CD" w:rsidRPr="00D84836" w:rsidRDefault="001D67CD" w:rsidP="001D67CD">
      <w:pPr>
        <w:jc w:val="center"/>
        <w:rPr>
          <w:rFonts w:ascii="Times New Roman" w:hAnsi="Times New Roman" w:cs="Times New Roman"/>
          <w:sz w:val="28"/>
          <w:szCs w:val="28"/>
        </w:rPr>
      </w:pPr>
      <w:r w:rsidRPr="00D84836">
        <w:rPr>
          <w:rFonts w:ascii="Times New Roman" w:hAnsi="Times New Roman" w:cs="Times New Roman"/>
          <w:sz w:val="28"/>
          <w:szCs w:val="28"/>
        </w:rPr>
        <w:t>Южное  окружное  управление образования</w:t>
      </w:r>
    </w:p>
    <w:p w:rsidR="001D67CD" w:rsidRPr="00D84836" w:rsidRDefault="001D67CD" w:rsidP="001D67CD">
      <w:pPr>
        <w:jc w:val="center"/>
        <w:rPr>
          <w:rFonts w:ascii="Times New Roman" w:hAnsi="Times New Roman" w:cs="Times New Roman"/>
          <w:sz w:val="28"/>
          <w:szCs w:val="28"/>
        </w:rPr>
      </w:pPr>
      <w:r w:rsidRPr="00D84836">
        <w:rPr>
          <w:rFonts w:ascii="Times New Roman" w:hAnsi="Times New Roman" w:cs="Times New Roman"/>
          <w:sz w:val="28"/>
          <w:szCs w:val="28"/>
        </w:rPr>
        <w:t xml:space="preserve">Департамента образования  города Москвы </w:t>
      </w:r>
    </w:p>
    <w:p w:rsidR="001D67CD" w:rsidRPr="00D84836" w:rsidRDefault="001D67CD" w:rsidP="001D67CD">
      <w:pPr>
        <w:jc w:val="center"/>
        <w:rPr>
          <w:rFonts w:ascii="Times New Roman" w:hAnsi="Times New Roman" w:cs="Times New Roman"/>
          <w:sz w:val="28"/>
          <w:szCs w:val="28"/>
        </w:rPr>
      </w:pPr>
      <w:r w:rsidRPr="00D84836">
        <w:rPr>
          <w:rFonts w:ascii="Times New Roman" w:hAnsi="Times New Roman" w:cs="Times New Roman"/>
          <w:sz w:val="28"/>
          <w:szCs w:val="28"/>
        </w:rPr>
        <w:t xml:space="preserve">Государственное бюджетное  образовательное учреждение </w:t>
      </w:r>
    </w:p>
    <w:p w:rsidR="001D67CD" w:rsidRPr="00D84836" w:rsidRDefault="001D67CD" w:rsidP="001D67CD">
      <w:pPr>
        <w:jc w:val="center"/>
        <w:rPr>
          <w:rFonts w:ascii="Times New Roman" w:hAnsi="Times New Roman" w:cs="Times New Roman"/>
          <w:sz w:val="28"/>
          <w:szCs w:val="28"/>
        </w:rPr>
      </w:pPr>
      <w:r w:rsidRPr="00D84836">
        <w:rPr>
          <w:rFonts w:ascii="Times New Roman" w:hAnsi="Times New Roman" w:cs="Times New Roman"/>
          <w:sz w:val="28"/>
          <w:szCs w:val="28"/>
        </w:rPr>
        <w:t xml:space="preserve">города Москвы </w:t>
      </w:r>
    </w:p>
    <w:p w:rsidR="001D67CD" w:rsidRPr="00D84836" w:rsidRDefault="001D67CD" w:rsidP="001D67CD">
      <w:pPr>
        <w:jc w:val="center"/>
        <w:rPr>
          <w:rFonts w:ascii="Times New Roman" w:hAnsi="Times New Roman" w:cs="Times New Roman"/>
          <w:sz w:val="28"/>
          <w:szCs w:val="28"/>
        </w:rPr>
      </w:pPr>
      <w:r w:rsidRPr="00D84836">
        <w:rPr>
          <w:rFonts w:ascii="Times New Roman" w:hAnsi="Times New Roman" w:cs="Times New Roman"/>
          <w:sz w:val="28"/>
          <w:szCs w:val="28"/>
        </w:rPr>
        <w:t>детский сад общеразвивающего вида № 1687</w:t>
      </w:r>
    </w:p>
    <w:p w:rsidR="001D67CD" w:rsidRDefault="001D67CD" w:rsidP="001D67CD">
      <w:pPr>
        <w:rPr>
          <w:rFonts w:ascii="Times New Roman" w:hAnsi="Times New Roman" w:cs="Times New Roman"/>
          <w:sz w:val="72"/>
          <w:szCs w:val="72"/>
          <w:u w:val="single"/>
        </w:rPr>
      </w:pPr>
    </w:p>
    <w:p w:rsidR="001D67CD" w:rsidRPr="00C17EA9" w:rsidRDefault="001D67CD" w:rsidP="001D67CD">
      <w:pPr>
        <w:jc w:val="center"/>
        <w:rPr>
          <w:rFonts w:ascii="Times New Roman" w:hAnsi="Times New Roman" w:cs="Times New Roman"/>
          <w:sz w:val="72"/>
          <w:szCs w:val="72"/>
          <w:u w:val="single"/>
        </w:rPr>
      </w:pPr>
    </w:p>
    <w:p w:rsidR="001D67CD" w:rsidRPr="00D84836" w:rsidRDefault="001D67CD" w:rsidP="001D67CD">
      <w:pPr>
        <w:jc w:val="center"/>
        <w:rPr>
          <w:rFonts w:ascii="Times New Roman" w:hAnsi="Times New Roman" w:cs="Times New Roman"/>
          <w:sz w:val="56"/>
          <w:szCs w:val="56"/>
          <w:u w:val="single"/>
        </w:rPr>
      </w:pPr>
      <w:r w:rsidRPr="00D84836">
        <w:rPr>
          <w:rFonts w:ascii="Times New Roman" w:hAnsi="Times New Roman" w:cs="Times New Roman"/>
          <w:sz w:val="56"/>
          <w:szCs w:val="56"/>
          <w:u w:val="single"/>
        </w:rPr>
        <w:t>Консультация для родителей</w:t>
      </w:r>
    </w:p>
    <w:p w:rsidR="001D67CD" w:rsidRPr="00D84836" w:rsidRDefault="001D67CD" w:rsidP="001D67CD">
      <w:pPr>
        <w:jc w:val="center"/>
        <w:rPr>
          <w:rFonts w:ascii="Times New Roman" w:hAnsi="Times New Roman" w:cs="Times New Roman"/>
          <w:i/>
          <w:sz w:val="56"/>
          <w:szCs w:val="56"/>
        </w:rPr>
      </w:pPr>
      <w:r w:rsidRPr="00D84836">
        <w:rPr>
          <w:rFonts w:ascii="Times New Roman" w:hAnsi="Times New Roman" w:cs="Times New Roman"/>
          <w:i/>
          <w:sz w:val="56"/>
          <w:szCs w:val="56"/>
        </w:rPr>
        <w:t>«Роль развивающих игр для детей 3 - 4 лет»</w:t>
      </w:r>
    </w:p>
    <w:p w:rsidR="001D67CD" w:rsidRPr="00D84836" w:rsidRDefault="001D67CD" w:rsidP="001D67CD">
      <w:pPr>
        <w:jc w:val="center"/>
        <w:rPr>
          <w:rFonts w:ascii="Times New Roman" w:hAnsi="Times New Roman" w:cs="Times New Roman"/>
          <w:i/>
          <w:sz w:val="56"/>
          <w:szCs w:val="56"/>
        </w:rPr>
      </w:pPr>
    </w:p>
    <w:p w:rsidR="001D67CD" w:rsidRPr="00D84836" w:rsidRDefault="001D67CD" w:rsidP="001D67CD">
      <w:pPr>
        <w:jc w:val="right"/>
        <w:rPr>
          <w:rFonts w:ascii="Times New Roman" w:hAnsi="Times New Roman" w:cs="Times New Roman"/>
          <w:sz w:val="24"/>
          <w:szCs w:val="24"/>
        </w:rPr>
      </w:pPr>
      <w:r w:rsidRPr="00D84836">
        <w:rPr>
          <w:rFonts w:ascii="Times New Roman" w:hAnsi="Times New Roman" w:cs="Times New Roman"/>
          <w:sz w:val="24"/>
          <w:szCs w:val="24"/>
        </w:rPr>
        <w:t xml:space="preserve">Разработала и провела </w:t>
      </w:r>
    </w:p>
    <w:p w:rsidR="001D67CD" w:rsidRPr="00D84836" w:rsidRDefault="001D67CD" w:rsidP="001D67CD">
      <w:pPr>
        <w:jc w:val="right"/>
        <w:rPr>
          <w:rFonts w:ascii="Times New Roman" w:hAnsi="Times New Roman" w:cs="Times New Roman"/>
          <w:sz w:val="24"/>
          <w:szCs w:val="24"/>
        </w:rPr>
      </w:pPr>
      <w:r w:rsidRPr="00D84836">
        <w:rPr>
          <w:rFonts w:ascii="Times New Roman" w:hAnsi="Times New Roman" w:cs="Times New Roman"/>
          <w:sz w:val="24"/>
          <w:szCs w:val="24"/>
        </w:rPr>
        <w:t xml:space="preserve">                                                                                      воспитатель  второй</w:t>
      </w:r>
    </w:p>
    <w:p w:rsidR="001D67CD" w:rsidRPr="00D84836" w:rsidRDefault="001D67CD" w:rsidP="001D67CD">
      <w:pPr>
        <w:jc w:val="right"/>
        <w:rPr>
          <w:rFonts w:ascii="Times New Roman" w:hAnsi="Times New Roman" w:cs="Times New Roman"/>
          <w:sz w:val="24"/>
          <w:szCs w:val="24"/>
        </w:rPr>
      </w:pPr>
      <w:r w:rsidRPr="00D84836">
        <w:rPr>
          <w:rFonts w:ascii="Times New Roman" w:hAnsi="Times New Roman" w:cs="Times New Roman"/>
          <w:sz w:val="24"/>
          <w:szCs w:val="24"/>
        </w:rPr>
        <w:t xml:space="preserve">                                                                                   квалификационной </w:t>
      </w:r>
    </w:p>
    <w:p w:rsidR="001D67CD" w:rsidRPr="00D84836" w:rsidRDefault="001D67CD" w:rsidP="001D67CD">
      <w:pPr>
        <w:jc w:val="right"/>
        <w:rPr>
          <w:rFonts w:ascii="Times New Roman" w:hAnsi="Times New Roman" w:cs="Times New Roman"/>
          <w:sz w:val="24"/>
          <w:szCs w:val="24"/>
        </w:rPr>
      </w:pPr>
      <w:r w:rsidRPr="00D84836">
        <w:rPr>
          <w:rFonts w:ascii="Times New Roman" w:hAnsi="Times New Roman" w:cs="Times New Roman"/>
          <w:sz w:val="24"/>
          <w:szCs w:val="24"/>
        </w:rPr>
        <w:t xml:space="preserve">                                                                    категории</w:t>
      </w:r>
    </w:p>
    <w:p w:rsidR="001D67CD" w:rsidRPr="00D84836" w:rsidRDefault="001D67CD" w:rsidP="001D67CD">
      <w:pPr>
        <w:jc w:val="right"/>
        <w:rPr>
          <w:rFonts w:ascii="Times New Roman" w:hAnsi="Times New Roman" w:cs="Times New Roman"/>
          <w:sz w:val="24"/>
          <w:szCs w:val="24"/>
        </w:rPr>
      </w:pPr>
      <w:r w:rsidRPr="00D84836">
        <w:rPr>
          <w:rFonts w:ascii="Times New Roman" w:hAnsi="Times New Roman" w:cs="Times New Roman"/>
          <w:sz w:val="24"/>
          <w:szCs w:val="24"/>
        </w:rPr>
        <w:t xml:space="preserve">                                                                             Миронова Е.В.</w:t>
      </w:r>
    </w:p>
    <w:p w:rsidR="001D67CD" w:rsidRPr="00D84836" w:rsidRDefault="001D67CD" w:rsidP="001D67CD">
      <w:pPr>
        <w:jc w:val="right"/>
        <w:rPr>
          <w:rFonts w:ascii="Times New Roman" w:hAnsi="Times New Roman" w:cs="Times New Roman"/>
          <w:sz w:val="24"/>
          <w:szCs w:val="24"/>
        </w:rPr>
      </w:pPr>
      <w:r w:rsidRPr="00D84836">
        <w:rPr>
          <w:rFonts w:ascii="Times New Roman" w:hAnsi="Times New Roman" w:cs="Times New Roman"/>
          <w:sz w:val="24"/>
          <w:szCs w:val="24"/>
        </w:rPr>
        <w:t xml:space="preserve">                                                                         Согласовано:</w:t>
      </w:r>
    </w:p>
    <w:p w:rsidR="001D67CD" w:rsidRPr="00D84836" w:rsidRDefault="001D67CD" w:rsidP="001D67CD">
      <w:pPr>
        <w:jc w:val="right"/>
        <w:rPr>
          <w:rFonts w:ascii="Times New Roman" w:hAnsi="Times New Roman" w:cs="Times New Roman"/>
          <w:sz w:val="24"/>
          <w:szCs w:val="24"/>
        </w:rPr>
      </w:pPr>
      <w:r w:rsidRPr="00D84836">
        <w:rPr>
          <w:rFonts w:ascii="Times New Roman" w:hAnsi="Times New Roman" w:cs="Times New Roman"/>
          <w:sz w:val="24"/>
          <w:szCs w:val="24"/>
        </w:rPr>
        <w:t xml:space="preserve">                                                                            Заведующая ГБОУ детский сад №1687</w:t>
      </w:r>
    </w:p>
    <w:p w:rsidR="001D67CD" w:rsidRPr="00D84836" w:rsidRDefault="001D67CD" w:rsidP="001D67CD">
      <w:pPr>
        <w:jc w:val="right"/>
        <w:rPr>
          <w:rFonts w:ascii="Times New Roman" w:hAnsi="Times New Roman" w:cs="Times New Roman"/>
          <w:sz w:val="24"/>
          <w:szCs w:val="24"/>
        </w:rPr>
      </w:pPr>
      <w:r w:rsidRPr="00D84836">
        <w:rPr>
          <w:rFonts w:ascii="Times New Roman" w:hAnsi="Times New Roman" w:cs="Times New Roman"/>
          <w:sz w:val="24"/>
          <w:szCs w:val="24"/>
        </w:rPr>
        <w:t xml:space="preserve">                                                                            Писаренко Н.М.</w:t>
      </w:r>
    </w:p>
    <w:p w:rsidR="001D67CD" w:rsidRPr="00D84836" w:rsidRDefault="001D67CD" w:rsidP="001D67CD">
      <w:pPr>
        <w:jc w:val="right"/>
        <w:rPr>
          <w:rFonts w:ascii="Times New Roman" w:hAnsi="Times New Roman" w:cs="Times New Roman"/>
          <w:sz w:val="24"/>
          <w:szCs w:val="24"/>
        </w:rPr>
      </w:pPr>
    </w:p>
    <w:p w:rsidR="001D67CD" w:rsidRPr="00D84836" w:rsidRDefault="001D67CD" w:rsidP="001D67CD">
      <w:pPr>
        <w:jc w:val="center"/>
        <w:rPr>
          <w:rFonts w:ascii="Times New Roman" w:hAnsi="Times New Roman" w:cs="Times New Roman"/>
          <w:sz w:val="24"/>
          <w:szCs w:val="24"/>
        </w:rPr>
      </w:pPr>
      <w:r>
        <w:rPr>
          <w:rFonts w:ascii="Times New Roman" w:hAnsi="Times New Roman" w:cs="Times New Roman"/>
          <w:sz w:val="24"/>
          <w:szCs w:val="24"/>
        </w:rPr>
        <w:lastRenderedPageBreak/>
        <w:t>Москва 2012</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например на их назначение. Если это вызовет у малыша затруднение, помогите ему.</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lastRenderedPageBreak/>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Поэтому, если вы хотите организовать развивающие игры-занятия, помните три правила:</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Правило первое: не давайте малышу для постоянного пользования игрушки, с которыми будете проводить игры, чтобы к него не пропал интерес к ним.</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Правило второе: во время игры ребёнка не должны отвлекать посторонние предметы. Все лишнее нужно убрать из поля зрения малыша.</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Правило третье: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1D67CD" w:rsidRPr="00C17EA9" w:rsidRDefault="001D67CD" w:rsidP="001D67CD">
      <w:pPr>
        <w:jc w:val="both"/>
        <w:rPr>
          <w:rFonts w:ascii="Times New Roman" w:hAnsi="Times New Roman" w:cs="Times New Roman"/>
          <w:sz w:val="24"/>
          <w:szCs w:val="24"/>
        </w:rPr>
      </w:pPr>
      <w:r w:rsidRPr="00C17EA9">
        <w:rPr>
          <w:rFonts w:ascii="Times New Roman" w:hAnsi="Times New Roman" w:cs="Times New Roman"/>
          <w:sz w:val="24"/>
          <w:szCs w:val="24"/>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Так играйте же вместе с малышом!</w:t>
      </w:r>
    </w:p>
    <w:p w:rsidR="001D67CD" w:rsidRPr="00C17EA9" w:rsidRDefault="001D67CD" w:rsidP="001D67CD">
      <w:pPr>
        <w:jc w:val="both"/>
        <w:rPr>
          <w:rFonts w:ascii="Times New Roman" w:hAnsi="Times New Roman" w:cs="Times New Roman"/>
          <w:sz w:val="24"/>
          <w:szCs w:val="24"/>
        </w:rPr>
      </w:pPr>
    </w:p>
    <w:p w:rsidR="001D67CD" w:rsidRPr="00C17EA9" w:rsidRDefault="001D67CD" w:rsidP="001D67CD">
      <w:pPr>
        <w:jc w:val="both"/>
        <w:rPr>
          <w:rFonts w:ascii="Times New Roman" w:hAnsi="Times New Roman" w:cs="Times New Roman"/>
          <w:sz w:val="24"/>
          <w:szCs w:val="24"/>
        </w:rPr>
      </w:pPr>
    </w:p>
    <w:p w:rsidR="00873846" w:rsidRDefault="00873846" w:rsidP="00AB3D63">
      <w:bookmarkStart w:id="0" w:name="_GoBack"/>
      <w:bookmarkEnd w:id="0"/>
    </w:p>
    <w:sectPr w:rsidR="00873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2D"/>
    <w:rsid w:val="001D67CD"/>
    <w:rsid w:val="00350231"/>
    <w:rsid w:val="00560068"/>
    <w:rsid w:val="00626A54"/>
    <w:rsid w:val="00873846"/>
    <w:rsid w:val="00AB3D63"/>
    <w:rsid w:val="00B562F6"/>
    <w:rsid w:val="00DB0D2D"/>
    <w:rsid w:val="00F9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8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8</cp:revision>
  <dcterms:created xsi:type="dcterms:W3CDTF">2012-10-26T14:03:00Z</dcterms:created>
  <dcterms:modified xsi:type="dcterms:W3CDTF">2012-10-26T14:33:00Z</dcterms:modified>
</cp:coreProperties>
</file>