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107" w:rsidRPr="00962E44" w:rsidRDefault="00962E44" w:rsidP="00962E44">
      <w:pPr>
        <w:pStyle w:val="a7"/>
        <w:jc w:val="center"/>
        <w:rPr>
          <w:rFonts w:eastAsiaTheme="minorHAnsi"/>
          <w:b/>
          <w:sz w:val="28"/>
          <w:szCs w:val="28"/>
          <w:lang w:eastAsia="en-US"/>
        </w:rPr>
      </w:pPr>
      <w:r w:rsidRPr="00962E44">
        <w:rPr>
          <w:rFonts w:eastAsiaTheme="minorHAnsi"/>
          <w:b/>
          <w:sz w:val="28"/>
          <w:szCs w:val="28"/>
          <w:lang w:eastAsia="en-US"/>
        </w:rPr>
        <w:t>Консультация для родителей</w:t>
      </w:r>
    </w:p>
    <w:p w:rsidR="00962E44" w:rsidRPr="00962E44" w:rsidRDefault="00962E44" w:rsidP="00962E44">
      <w:pPr>
        <w:pStyle w:val="a7"/>
        <w:jc w:val="center"/>
        <w:rPr>
          <w:rFonts w:eastAsiaTheme="minorHAnsi"/>
          <w:sz w:val="36"/>
          <w:szCs w:val="36"/>
          <w:lang w:eastAsia="en-US"/>
        </w:rPr>
      </w:pPr>
      <w:r w:rsidRPr="00962E44">
        <w:rPr>
          <w:rFonts w:eastAsiaTheme="minorHAnsi"/>
          <w:sz w:val="36"/>
          <w:szCs w:val="36"/>
          <w:lang w:eastAsia="en-US"/>
        </w:rPr>
        <w:t>«Пристегните самое дорогое! Пристегнитесь сами!»</w:t>
      </w:r>
    </w:p>
    <w:p w:rsidR="00962E44" w:rsidRDefault="00962E44" w:rsidP="00962E44">
      <w:pPr>
        <w:pStyle w:val="a7"/>
        <w:contextualSpacing/>
        <w:jc w:val="right"/>
        <w:rPr>
          <w:rFonts w:eastAsiaTheme="minorHAnsi"/>
          <w:sz w:val="28"/>
          <w:szCs w:val="28"/>
          <w:lang w:eastAsia="en-US"/>
        </w:rPr>
      </w:pPr>
      <w:r w:rsidRPr="00962E44">
        <w:rPr>
          <w:rFonts w:eastAsiaTheme="minorHAnsi"/>
          <w:sz w:val="28"/>
          <w:szCs w:val="28"/>
          <w:lang w:eastAsia="en-US"/>
        </w:rPr>
        <w:t>Подготовила:</w:t>
      </w:r>
      <w:r>
        <w:rPr>
          <w:rFonts w:eastAsiaTheme="minorHAnsi"/>
          <w:sz w:val="28"/>
          <w:szCs w:val="28"/>
          <w:lang w:eastAsia="en-US"/>
        </w:rPr>
        <w:t xml:space="preserve"> воспитатель</w:t>
      </w:r>
    </w:p>
    <w:p w:rsidR="00962E44" w:rsidRDefault="00962E44" w:rsidP="00962E44">
      <w:pPr>
        <w:pStyle w:val="a7"/>
        <w:contextualSpacing/>
        <w:jc w:val="right"/>
        <w:rPr>
          <w:rFonts w:eastAsiaTheme="minorHAnsi"/>
          <w:sz w:val="28"/>
          <w:szCs w:val="28"/>
          <w:lang w:eastAsia="en-US"/>
        </w:rPr>
      </w:pPr>
      <w:r>
        <w:rPr>
          <w:rFonts w:eastAsiaTheme="minorHAnsi"/>
          <w:sz w:val="28"/>
          <w:szCs w:val="28"/>
          <w:lang w:eastAsia="en-US"/>
        </w:rPr>
        <w:t>Апатенко А.А.</w:t>
      </w:r>
    </w:p>
    <w:p w:rsidR="00962E44" w:rsidRPr="00962E44" w:rsidRDefault="00962E44" w:rsidP="00962E44">
      <w:pPr>
        <w:pStyle w:val="a7"/>
        <w:contextualSpacing/>
        <w:jc w:val="right"/>
        <w:rPr>
          <w:sz w:val="28"/>
          <w:szCs w:val="28"/>
        </w:rPr>
      </w:pPr>
    </w:p>
    <w:p w:rsidR="005F2107" w:rsidRPr="0098775C" w:rsidRDefault="00962E44" w:rsidP="005F2107">
      <w:pPr>
        <w:pStyle w:val="a7"/>
        <w:contextualSpacing/>
        <w:jc w:val="both"/>
        <w:rPr>
          <w:b/>
          <w:sz w:val="28"/>
          <w:szCs w:val="28"/>
        </w:rPr>
      </w:pPr>
      <w:r>
        <w:rPr>
          <w:sz w:val="28"/>
          <w:szCs w:val="28"/>
        </w:rPr>
        <w:t xml:space="preserve">            </w:t>
      </w:r>
      <w:r w:rsidR="005F2107" w:rsidRPr="005F2107">
        <w:rPr>
          <w:sz w:val="28"/>
          <w:szCs w:val="28"/>
        </w:rPr>
        <w:t xml:space="preserve">Самое дорогое, что есть у человека на </w:t>
      </w:r>
      <w:r>
        <w:rPr>
          <w:sz w:val="28"/>
          <w:szCs w:val="28"/>
        </w:rPr>
        <w:t xml:space="preserve">свете - это наши дети. И поэтому, хотелось бы  поговорить  не только о </w:t>
      </w:r>
      <w:r w:rsidR="005F2107" w:rsidRPr="005F2107">
        <w:rPr>
          <w:sz w:val="28"/>
          <w:szCs w:val="28"/>
        </w:rPr>
        <w:t>безопасном повед</w:t>
      </w:r>
      <w:r w:rsidR="005F2107">
        <w:rPr>
          <w:sz w:val="28"/>
          <w:szCs w:val="28"/>
        </w:rPr>
        <w:t xml:space="preserve">ении наших детей </w:t>
      </w:r>
      <w:r w:rsidR="005F2107" w:rsidRPr="005F2107">
        <w:rPr>
          <w:sz w:val="28"/>
          <w:szCs w:val="28"/>
        </w:rPr>
        <w:t xml:space="preserve">на улице в качестве пешеходов, но и о том, как </w:t>
      </w:r>
      <w:r w:rsidR="005F2107">
        <w:rPr>
          <w:sz w:val="28"/>
          <w:szCs w:val="28"/>
        </w:rPr>
        <w:t>обезопасить детей от несчастных случаев и аварийных ситуаций во время их нахождения в автомобиле</w:t>
      </w:r>
      <w:r>
        <w:rPr>
          <w:sz w:val="28"/>
          <w:szCs w:val="28"/>
        </w:rPr>
        <w:t>.</w:t>
      </w:r>
    </w:p>
    <w:p w:rsidR="0098775C" w:rsidRDefault="00962E44" w:rsidP="008151F1">
      <w:pPr>
        <w:pStyle w:val="a7"/>
        <w:contextualSpacing/>
        <w:jc w:val="both"/>
        <w:rPr>
          <w:sz w:val="28"/>
          <w:szCs w:val="28"/>
        </w:rPr>
      </w:pPr>
      <w:r>
        <w:rPr>
          <w:sz w:val="28"/>
          <w:szCs w:val="28"/>
        </w:rPr>
        <w:t xml:space="preserve">         Перед тем, подготовить данный материал, была проведена следующая диагностика</w:t>
      </w:r>
      <w:r w:rsidR="008151F1" w:rsidRPr="008151F1">
        <w:rPr>
          <w:sz w:val="28"/>
          <w:szCs w:val="28"/>
        </w:rPr>
        <w:t>: сколько родителей привозят детей на машине в дет</w:t>
      </w:r>
      <w:r w:rsidR="008151F1">
        <w:rPr>
          <w:sz w:val="28"/>
          <w:szCs w:val="28"/>
        </w:rPr>
        <w:t>ский сад. Оказалось, что свыше 7</w:t>
      </w:r>
      <w:r w:rsidR="008151F1" w:rsidRPr="008151F1">
        <w:rPr>
          <w:sz w:val="28"/>
          <w:szCs w:val="28"/>
        </w:rPr>
        <w:t xml:space="preserve">0% родителей приезжают в детский сад на автомобилях. </w:t>
      </w:r>
      <w:r>
        <w:rPr>
          <w:sz w:val="28"/>
          <w:szCs w:val="28"/>
        </w:rPr>
        <w:t>К сожалению, о</w:t>
      </w:r>
      <w:r w:rsidR="008151F1" w:rsidRPr="008151F1">
        <w:rPr>
          <w:sz w:val="28"/>
          <w:szCs w:val="28"/>
        </w:rPr>
        <w:t>чень часто мы наблюдали, что дети садятся не в автокрес</w:t>
      </w:r>
      <w:r w:rsidR="008151F1">
        <w:rPr>
          <w:sz w:val="28"/>
          <w:szCs w:val="28"/>
        </w:rPr>
        <w:t>ла, а на колени к маме, бабушке или же самостоятельно на заднее сиденье автомобиля.</w:t>
      </w:r>
    </w:p>
    <w:p w:rsidR="008151F1" w:rsidRPr="008151F1" w:rsidRDefault="00962E44" w:rsidP="008151F1">
      <w:pPr>
        <w:pStyle w:val="a7"/>
        <w:contextualSpacing/>
        <w:jc w:val="both"/>
        <w:rPr>
          <w:sz w:val="28"/>
          <w:szCs w:val="28"/>
        </w:rPr>
      </w:pPr>
      <w:r>
        <w:rPr>
          <w:sz w:val="28"/>
          <w:szCs w:val="28"/>
        </w:rPr>
        <w:t xml:space="preserve">         </w:t>
      </w:r>
      <w:r w:rsidR="008151F1" w:rsidRPr="008151F1">
        <w:rPr>
          <w:sz w:val="28"/>
          <w:szCs w:val="28"/>
        </w:rPr>
        <w:t xml:space="preserve">О том, насколько важно перевозить ребенка в автокресле, </w:t>
      </w:r>
      <w:r>
        <w:rPr>
          <w:sz w:val="28"/>
          <w:szCs w:val="28"/>
        </w:rPr>
        <w:t>далее</w:t>
      </w:r>
      <w:r w:rsidR="008151F1">
        <w:rPr>
          <w:sz w:val="28"/>
          <w:szCs w:val="28"/>
        </w:rPr>
        <w:t xml:space="preserve"> и пойдет речь.</w:t>
      </w:r>
      <w:r w:rsidR="008151F1" w:rsidRPr="008151F1">
        <w:rPr>
          <w:sz w:val="28"/>
          <w:szCs w:val="28"/>
        </w:rPr>
        <w:t xml:space="preserve"> Можно ли избежать аварий с пассажирами или снизить тяжесть их последствий? Положительный ответ на этот вопрос единогласно дают врачи-травматологи, работники ГИБДД, ученые, если применять эффективное средство защиты - специальные удерживающие средства: для взрослых ремни безопасности, для детей автокресла.</w:t>
      </w:r>
    </w:p>
    <w:p w:rsidR="008151F1" w:rsidRDefault="00962E44" w:rsidP="008151F1">
      <w:pPr>
        <w:pStyle w:val="a7"/>
        <w:contextualSpacing/>
        <w:jc w:val="both"/>
        <w:rPr>
          <w:sz w:val="28"/>
          <w:szCs w:val="28"/>
        </w:rPr>
      </w:pPr>
      <w:r>
        <w:rPr>
          <w:sz w:val="28"/>
          <w:szCs w:val="28"/>
        </w:rPr>
        <w:t xml:space="preserve">       </w:t>
      </w:r>
      <w:r w:rsidR="008151F1" w:rsidRPr="008151F1">
        <w:rPr>
          <w:sz w:val="28"/>
          <w:szCs w:val="28"/>
        </w:rPr>
        <w:t>Даже при самых незначительных авариях, когда взрослые н</w:t>
      </w:r>
      <w:r w:rsidR="008151F1">
        <w:rPr>
          <w:sz w:val="28"/>
          <w:szCs w:val="28"/>
        </w:rPr>
        <w:t>е получают и царапин, дети часто получают тяжелые травмы</w:t>
      </w:r>
      <w:r w:rsidR="008151F1" w:rsidRPr="008151F1">
        <w:rPr>
          <w:sz w:val="28"/>
          <w:szCs w:val="28"/>
        </w:rPr>
        <w:t>. Но если ребенок пристегнут в автокресле, то бывает, что невредимым остается только он. Приходите покупать кресло, думая о безопасности своего ребенка, а не о штрафе, который угрожает за отсутствие автокресла</w:t>
      </w:r>
      <w:r w:rsidR="008151F1">
        <w:rPr>
          <w:sz w:val="28"/>
          <w:szCs w:val="28"/>
        </w:rPr>
        <w:t>.</w:t>
      </w:r>
    </w:p>
    <w:p w:rsidR="001E0083" w:rsidRDefault="00962E44" w:rsidP="001E0083">
      <w:pPr>
        <w:pStyle w:val="a7"/>
        <w:contextualSpacing/>
        <w:jc w:val="both"/>
        <w:rPr>
          <w:sz w:val="28"/>
          <w:szCs w:val="28"/>
        </w:rPr>
      </w:pPr>
      <w:r>
        <w:rPr>
          <w:sz w:val="28"/>
          <w:szCs w:val="28"/>
        </w:rPr>
        <w:t xml:space="preserve">       </w:t>
      </w:r>
      <w:r w:rsidR="008151F1" w:rsidRPr="008151F1">
        <w:rPr>
          <w:sz w:val="28"/>
          <w:szCs w:val="28"/>
        </w:rPr>
        <w:t>А теперь немного статистики. После введения закона о перевозке детей в специальных удерживающих устройствах в Германии детская смертность в авариях снизилась в 3,5 раза. В России ежегодно в дорожных происшествиях гибнет более 1000 детей и около 25000 получает различные ранения. В 70% случаев</w:t>
      </w:r>
      <w:r w:rsidR="00977970">
        <w:rPr>
          <w:sz w:val="28"/>
          <w:szCs w:val="28"/>
        </w:rPr>
        <w:t>,</w:t>
      </w:r>
      <w:r w:rsidR="008151F1" w:rsidRPr="008151F1">
        <w:rPr>
          <w:sz w:val="28"/>
          <w:szCs w:val="28"/>
        </w:rPr>
        <w:t xml:space="preserve"> правильно установленное детское автокресло помогло бы избежать столь страшных последствий.</w:t>
      </w:r>
    </w:p>
    <w:p w:rsidR="001E0083" w:rsidRPr="00962E44" w:rsidRDefault="00962E44" w:rsidP="001E0083">
      <w:pPr>
        <w:pStyle w:val="a7"/>
        <w:contextualSpacing/>
        <w:jc w:val="both"/>
        <w:rPr>
          <w:bCs/>
          <w:sz w:val="28"/>
          <w:szCs w:val="28"/>
        </w:rPr>
      </w:pPr>
      <w:r>
        <w:rPr>
          <w:b/>
          <w:bCs/>
          <w:color w:val="0000FF"/>
          <w:sz w:val="28"/>
          <w:szCs w:val="28"/>
        </w:rPr>
        <w:t xml:space="preserve">    </w:t>
      </w:r>
      <w:r w:rsidR="0013078F">
        <w:rPr>
          <w:b/>
          <w:bCs/>
          <w:color w:val="0000FF"/>
          <w:sz w:val="28"/>
          <w:szCs w:val="28"/>
        </w:rPr>
        <w:t xml:space="preserve"> </w:t>
      </w:r>
      <w:r w:rsidR="001E0083" w:rsidRPr="00962E44">
        <w:rPr>
          <w:bCs/>
          <w:sz w:val="28"/>
          <w:szCs w:val="28"/>
        </w:rPr>
        <w:t>Какие еще аргументы в пользу приобретения детского автомобильного сиденья?</w:t>
      </w:r>
    </w:p>
    <w:p w:rsidR="004F0C0C" w:rsidRDefault="001E0083" w:rsidP="004F0C0C">
      <w:pPr>
        <w:pStyle w:val="a7"/>
        <w:contextualSpacing/>
        <w:jc w:val="both"/>
        <w:rPr>
          <w:sz w:val="28"/>
          <w:szCs w:val="28"/>
        </w:rPr>
      </w:pPr>
      <w:r w:rsidRPr="001E0083">
        <w:rPr>
          <w:sz w:val="28"/>
          <w:szCs w:val="28"/>
        </w:rPr>
        <w:t>Вы можете быть отличным водителем, но нельзя предугадать поведение тех, кто едет по соседней полосе. Малыш не защищен от травм даже при простом резком торможении на относительно низкой скорости. При этом широко распространено мнение, что на руках у взрослого ребенок находится в безопасности. Это серьезное заблуждение! Знаете, чему равна перегрузка при аварии на скорости 50 км/ч? Больше 30g! Пассажира приложит о ремни с силой, эквивалентной нагрузке в 2,5 тонны! А чтобы в этом случае удер</w:t>
      </w:r>
      <w:r>
        <w:rPr>
          <w:sz w:val="28"/>
          <w:szCs w:val="28"/>
        </w:rPr>
        <w:t>жать на руках ребёнка</w:t>
      </w:r>
      <w:r w:rsidRPr="001E0083">
        <w:rPr>
          <w:sz w:val="28"/>
          <w:szCs w:val="28"/>
        </w:rPr>
        <w:t xml:space="preserve"> необходимо применить усилие, равное усилию по поднятию 400-килограммовой штанги.</w:t>
      </w:r>
    </w:p>
    <w:p w:rsidR="004F0C0C" w:rsidRPr="004F0C0C" w:rsidRDefault="0013078F" w:rsidP="004F0C0C">
      <w:pPr>
        <w:pStyle w:val="a7"/>
        <w:contextualSpacing/>
        <w:jc w:val="both"/>
        <w:rPr>
          <w:sz w:val="28"/>
          <w:szCs w:val="28"/>
        </w:rPr>
      </w:pPr>
      <w:r>
        <w:t xml:space="preserve">        </w:t>
      </w:r>
      <w:hyperlink r:id="rId7" w:tooltip="ПДД (такой страницы не существует)" w:history="1">
        <w:r w:rsidR="004F0C0C" w:rsidRPr="0013078F">
          <w:rPr>
            <w:sz w:val="28"/>
            <w:szCs w:val="28"/>
          </w:rPr>
          <w:t>Правила дорожного движения РФ</w:t>
        </w:r>
      </w:hyperlink>
      <w:r w:rsidR="004F0C0C" w:rsidRPr="004F0C0C">
        <w:rPr>
          <w:sz w:val="28"/>
          <w:szCs w:val="28"/>
        </w:rPr>
        <w:t xml:space="preserve"> устанавливают: «22.9. Перевозка детей допускается при условии обеспечения их безопасности с учетом особенностей конструкции транспортного средства. Перевозка детей до 12-летнего возраста в транспортных средствах, оборудованных ремнями безопасности, должна </w:t>
      </w:r>
      <w:r w:rsidR="004F0C0C" w:rsidRPr="004F0C0C">
        <w:rPr>
          <w:sz w:val="28"/>
          <w:szCs w:val="28"/>
        </w:rPr>
        <w:lastRenderedPageBreak/>
        <w:t>осуществляться с использованием специальных детских удерживающих устройств, соответствующих росту и весу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w:t>
      </w:r>
      <w:r w:rsidR="004F0C0C">
        <w:rPr>
          <w:sz w:val="28"/>
          <w:szCs w:val="28"/>
        </w:rPr>
        <w:t>ающих устройств</w:t>
      </w:r>
      <w:r w:rsidR="004F0C0C" w:rsidRPr="004F0C0C">
        <w:rPr>
          <w:sz w:val="28"/>
          <w:szCs w:val="28"/>
        </w:rPr>
        <w:t>»</w:t>
      </w:r>
      <w:r>
        <w:rPr>
          <w:sz w:val="28"/>
          <w:szCs w:val="28"/>
        </w:rPr>
        <w:t>.</w:t>
      </w:r>
    </w:p>
    <w:p w:rsidR="004F0C0C" w:rsidRDefault="0013078F" w:rsidP="004F0C0C">
      <w:pPr>
        <w:pStyle w:val="a7"/>
        <w:contextualSpacing/>
        <w:jc w:val="both"/>
        <w:rPr>
          <w:sz w:val="28"/>
          <w:szCs w:val="28"/>
        </w:rPr>
      </w:pPr>
      <w:r>
        <w:rPr>
          <w:sz w:val="28"/>
          <w:szCs w:val="28"/>
        </w:rPr>
        <w:t xml:space="preserve">         </w:t>
      </w:r>
      <w:r w:rsidR="004F0C0C" w:rsidRPr="004F0C0C">
        <w:rPr>
          <w:sz w:val="28"/>
          <w:szCs w:val="28"/>
        </w:rPr>
        <w:t>Производители выпускают для детей различных возрастов удерживающие устройства, которые соответствуют определённым группам:</w:t>
      </w:r>
    </w:p>
    <w:p w:rsidR="004F0C0C" w:rsidRDefault="004F0C0C" w:rsidP="004F0C0C">
      <w:pPr>
        <w:pStyle w:val="a7"/>
        <w:contextualSpacing/>
        <w:jc w:val="both"/>
        <w:rPr>
          <w:sz w:val="28"/>
          <w:szCs w:val="28"/>
        </w:rPr>
      </w:pPr>
      <w:r>
        <w:rPr>
          <w:sz w:val="28"/>
          <w:szCs w:val="28"/>
        </w:rPr>
        <w:t xml:space="preserve"> 1)  </w:t>
      </w:r>
      <w:r w:rsidRPr="004F0C0C">
        <w:rPr>
          <w:b/>
          <w:bCs/>
          <w:sz w:val="28"/>
          <w:szCs w:val="28"/>
        </w:rPr>
        <w:t>«0» и «0+»</w:t>
      </w:r>
      <w:r w:rsidRPr="004F0C0C">
        <w:rPr>
          <w:sz w:val="28"/>
          <w:szCs w:val="28"/>
        </w:rPr>
        <w:t xml:space="preserve"> - с рождения до 1-1,5 года (так называемы</w:t>
      </w:r>
      <w:r w:rsidR="00977970">
        <w:rPr>
          <w:sz w:val="28"/>
          <w:szCs w:val="28"/>
        </w:rPr>
        <w:t>е автоколыбели или автолюльки);</w:t>
      </w:r>
      <w:r w:rsidRPr="004F0C0C">
        <w:rPr>
          <w:sz w:val="28"/>
          <w:szCs w:val="28"/>
        </w:rPr>
        <w:br w:type="textWrapping" w:clear="all"/>
      </w:r>
      <w:r>
        <w:rPr>
          <w:sz w:val="28"/>
          <w:szCs w:val="28"/>
        </w:rPr>
        <w:t xml:space="preserve">    2) </w:t>
      </w:r>
      <w:r w:rsidRPr="004F0C0C">
        <w:rPr>
          <w:b/>
          <w:bCs/>
          <w:sz w:val="28"/>
          <w:szCs w:val="28"/>
        </w:rPr>
        <w:t>«0+» и «1»</w:t>
      </w:r>
      <w:r w:rsidRPr="004F0C0C">
        <w:rPr>
          <w:sz w:val="28"/>
          <w:szCs w:val="28"/>
        </w:rPr>
        <w:t xml:space="preserve"> - с рождения до 4-4,5 лет (детские автомобильные кресла) устанавливаются как по ходу, так и против движения;</w:t>
      </w:r>
    </w:p>
    <w:p w:rsidR="001D7851" w:rsidRDefault="004F0C0C" w:rsidP="004F0C0C">
      <w:pPr>
        <w:pStyle w:val="a7"/>
        <w:contextualSpacing/>
        <w:jc w:val="both"/>
        <w:rPr>
          <w:sz w:val="28"/>
          <w:szCs w:val="28"/>
        </w:rPr>
      </w:pPr>
      <w:r>
        <w:rPr>
          <w:sz w:val="28"/>
          <w:szCs w:val="28"/>
        </w:rPr>
        <w:t xml:space="preserve"> 3) </w:t>
      </w:r>
      <w:r w:rsidRPr="001D7851">
        <w:rPr>
          <w:b/>
          <w:bCs/>
          <w:sz w:val="28"/>
          <w:szCs w:val="28"/>
        </w:rPr>
        <w:t>«1»</w:t>
      </w:r>
      <w:r w:rsidRPr="001D7851">
        <w:rPr>
          <w:sz w:val="28"/>
          <w:szCs w:val="28"/>
        </w:rPr>
        <w:t xml:space="preserve"> - от девяти месяцев до 4-4,5 лет (детские автомобильные кресла и детские сиденья); </w:t>
      </w:r>
    </w:p>
    <w:p w:rsidR="001D7851" w:rsidRDefault="001D7851" w:rsidP="004F0C0C">
      <w:pPr>
        <w:pStyle w:val="a7"/>
        <w:contextualSpacing/>
        <w:jc w:val="both"/>
        <w:rPr>
          <w:sz w:val="28"/>
          <w:szCs w:val="28"/>
        </w:rPr>
      </w:pPr>
      <w:r>
        <w:rPr>
          <w:sz w:val="28"/>
          <w:szCs w:val="28"/>
        </w:rPr>
        <w:t xml:space="preserve">    4)  </w:t>
      </w:r>
      <w:r w:rsidRPr="001D7851">
        <w:rPr>
          <w:b/>
          <w:bCs/>
          <w:sz w:val="28"/>
          <w:szCs w:val="28"/>
        </w:rPr>
        <w:t>«2» и «3»</w:t>
      </w:r>
      <w:r w:rsidRPr="001D7851">
        <w:rPr>
          <w:sz w:val="28"/>
          <w:szCs w:val="28"/>
        </w:rPr>
        <w:t xml:space="preserve"> - от 3 до 12 лет (детские автомобильные кресла и детские сиденья). Эти устройства всегда снабжаются регулируемыми по высоте спинкой или подголовником;</w:t>
      </w:r>
    </w:p>
    <w:p w:rsidR="001D7851" w:rsidRDefault="001D7851" w:rsidP="004F0C0C">
      <w:pPr>
        <w:pStyle w:val="a7"/>
        <w:contextualSpacing/>
        <w:jc w:val="both"/>
        <w:rPr>
          <w:sz w:val="28"/>
          <w:szCs w:val="28"/>
        </w:rPr>
      </w:pPr>
      <w:r>
        <w:rPr>
          <w:sz w:val="28"/>
          <w:szCs w:val="28"/>
        </w:rPr>
        <w:t xml:space="preserve">    5) </w:t>
      </w:r>
      <w:r w:rsidRPr="001D7851">
        <w:rPr>
          <w:b/>
          <w:bCs/>
          <w:sz w:val="28"/>
          <w:szCs w:val="28"/>
        </w:rPr>
        <w:t>«1»–«3»</w:t>
      </w:r>
      <w:r w:rsidRPr="001D7851">
        <w:rPr>
          <w:sz w:val="28"/>
          <w:szCs w:val="28"/>
        </w:rPr>
        <w:t xml:space="preserve"> - от девяти месяцев до 12 лет (детские автомобильные кресла и детские сиденья). Такие устройства имеют более сложную конструкцию, позволяющую подгонять основные размеры кресла в соответствии с ребенком по мере его роста.</w:t>
      </w:r>
    </w:p>
    <w:p w:rsidR="001D7851" w:rsidRDefault="0013078F" w:rsidP="001D7851">
      <w:pPr>
        <w:pStyle w:val="a7"/>
        <w:contextualSpacing/>
        <w:jc w:val="both"/>
        <w:rPr>
          <w:sz w:val="28"/>
          <w:szCs w:val="28"/>
        </w:rPr>
      </w:pPr>
      <w:r>
        <w:rPr>
          <w:sz w:val="28"/>
          <w:szCs w:val="28"/>
        </w:rPr>
        <w:t xml:space="preserve">     </w:t>
      </w:r>
      <w:r w:rsidR="001D7851" w:rsidRPr="001D7851">
        <w:rPr>
          <w:sz w:val="28"/>
          <w:szCs w:val="28"/>
        </w:rPr>
        <w:t>Для обеспечения комфорта маленькому пассажиру креслам, как правило, придается ортопедическая форма. Их каркас может быть из легкого металла или ударопрочной пластмассы. Обивку изготавливают из различных материалов</w:t>
      </w:r>
      <w:r w:rsidR="0098775C">
        <w:rPr>
          <w:sz w:val="28"/>
          <w:szCs w:val="28"/>
        </w:rPr>
        <w:t>,</w:t>
      </w:r>
      <w:r w:rsidR="001D7851" w:rsidRPr="001D7851">
        <w:rPr>
          <w:sz w:val="28"/>
          <w:szCs w:val="28"/>
        </w:rPr>
        <w:t xml:space="preserve"> и она может иметь широкую цветовую гамму. Большинство кресел снабжаются усиленными боковыми стенками для защиты от боковых ударов. </w:t>
      </w:r>
    </w:p>
    <w:p w:rsidR="001D7851" w:rsidRDefault="0013078F" w:rsidP="001D7851">
      <w:pPr>
        <w:pStyle w:val="a7"/>
        <w:contextualSpacing/>
        <w:jc w:val="both"/>
        <w:rPr>
          <w:sz w:val="28"/>
          <w:szCs w:val="28"/>
        </w:rPr>
      </w:pPr>
      <w:r>
        <w:rPr>
          <w:sz w:val="28"/>
          <w:szCs w:val="28"/>
        </w:rPr>
        <w:t xml:space="preserve">      </w:t>
      </w:r>
      <w:r w:rsidR="001D7851">
        <w:rPr>
          <w:sz w:val="28"/>
          <w:szCs w:val="28"/>
        </w:rPr>
        <w:t xml:space="preserve">Аналогами для автокресел являются </w:t>
      </w:r>
      <w:r w:rsidR="001D7851" w:rsidRPr="001D7851">
        <w:rPr>
          <w:b/>
          <w:bCs/>
          <w:sz w:val="28"/>
          <w:szCs w:val="28"/>
        </w:rPr>
        <w:t>«Адаптеры ремня»,</w:t>
      </w:r>
      <w:r w:rsidR="001D7851" w:rsidRPr="001D7851">
        <w:rPr>
          <w:sz w:val="28"/>
          <w:szCs w:val="28"/>
        </w:rPr>
        <w:t xml:space="preserve"> которые появились на российском рынке совсем недавно, обеспечивают правильное функционирование штатных систем безопасности автомобиля при перевозке детей от 4-х лет независимо от веса и снижают возможные негативные посл</w:t>
      </w:r>
      <w:r w:rsidR="0098775C">
        <w:rPr>
          <w:sz w:val="28"/>
          <w:szCs w:val="28"/>
        </w:rPr>
        <w:t>едствия ДТП.</w:t>
      </w:r>
    </w:p>
    <w:p w:rsidR="001D7851" w:rsidRPr="00D87D5F" w:rsidRDefault="001D7851" w:rsidP="001D7851">
      <w:pPr>
        <w:pStyle w:val="a7"/>
        <w:contextualSpacing/>
        <w:jc w:val="both"/>
        <w:rPr>
          <w:b/>
          <w:sz w:val="28"/>
          <w:szCs w:val="28"/>
        </w:rPr>
      </w:pPr>
      <w:r w:rsidRPr="00D87D5F">
        <w:rPr>
          <w:b/>
          <w:sz w:val="28"/>
          <w:szCs w:val="28"/>
        </w:rPr>
        <w:t xml:space="preserve">  Преимущества «Адаптеров ремня»:</w:t>
      </w:r>
    </w:p>
    <w:p w:rsidR="001D7851" w:rsidRPr="001D7851" w:rsidRDefault="001D7851" w:rsidP="001D7851">
      <w:pPr>
        <w:numPr>
          <w:ilvl w:val="0"/>
          <w:numId w:val="1"/>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1D7851">
        <w:rPr>
          <w:rFonts w:ascii="Times New Roman" w:eastAsia="Times New Roman" w:hAnsi="Times New Roman" w:cs="Times New Roman"/>
          <w:sz w:val="28"/>
          <w:szCs w:val="28"/>
          <w:lang w:eastAsia="ru-RU"/>
        </w:rPr>
        <w:t xml:space="preserve">Компактность и легкость. Благодаря небольшим габаритам не занимает много места в салоне, его можно хранить в бардачке. </w:t>
      </w:r>
    </w:p>
    <w:p w:rsidR="001D7851" w:rsidRPr="001D7851" w:rsidRDefault="001D7851" w:rsidP="001D7851">
      <w:pPr>
        <w:numPr>
          <w:ilvl w:val="0"/>
          <w:numId w:val="1"/>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1D7851">
        <w:rPr>
          <w:rFonts w:ascii="Times New Roman" w:eastAsia="Times New Roman" w:hAnsi="Times New Roman" w:cs="Times New Roman"/>
          <w:sz w:val="28"/>
          <w:szCs w:val="28"/>
          <w:lang w:eastAsia="ru-RU"/>
        </w:rPr>
        <w:t xml:space="preserve">Универсальность. Подходит для использования с любыми автомобильными ремнями, главное, чтобы они были надежно закреплены и исправны. </w:t>
      </w:r>
    </w:p>
    <w:p w:rsidR="001D7851" w:rsidRPr="001D7851" w:rsidRDefault="001D7851" w:rsidP="00D87D5F">
      <w:pPr>
        <w:numPr>
          <w:ilvl w:val="0"/>
          <w:numId w:val="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D7851">
        <w:rPr>
          <w:rFonts w:ascii="Times New Roman" w:eastAsia="Times New Roman" w:hAnsi="Times New Roman" w:cs="Times New Roman"/>
          <w:sz w:val="28"/>
          <w:szCs w:val="28"/>
          <w:lang w:eastAsia="ru-RU"/>
        </w:rPr>
        <w:t xml:space="preserve">Надежность и безопасность. Многочисленные тесты доказали, что устройство позволяет значительно обезопасить ребенка в случае аварии. Это реальная </w:t>
      </w:r>
      <w:r w:rsidR="0098775C">
        <w:rPr>
          <w:rFonts w:ascii="Times New Roman" w:eastAsia="Times New Roman" w:hAnsi="Times New Roman" w:cs="Times New Roman"/>
          <w:sz w:val="28"/>
          <w:szCs w:val="28"/>
          <w:lang w:eastAsia="ru-RU"/>
        </w:rPr>
        <w:t>забота о жизни и здоровье ребёнка</w:t>
      </w:r>
      <w:r w:rsidRPr="001D7851">
        <w:rPr>
          <w:rFonts w:ascii="Times New Roman" w:eastAsia="Times New Roman" w:hAnsi="Times New Roman" w:cs="Times New Roman"/>
          <w:sz w:val="28"/>
          <w:szCs w:val="28"/>
          <w:lang w:eastAsia="ru-RU"/>
        </w:rPr>
        <w:t xml:space="preserve">! </w:t>
      </w:r>
    </w:p>
    <w:p w:rsidR="001D7851" w:rsidRPr="001D7851" w:rsidRDefault="001D7851" w:rsidP="00D87D5F">
      <w:pPr>
        <w:numPr>
          <w:ilvl w:val="0"/>
          <w:numId w:val="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D7851">
        <w:rPr>
          <w:rFonts w:ascii="Times New Roman" w:eastAsia="Times New Roman" w:hAnsi="Times New Roman" w:cs="Times New Roman"/>
          <w:sz w:val="28"/>
          <w:szCs w:val="28"/>
          <w:lang w:eastAsia="ru-RU"/>
        </w:rPr>
        <w:t xml:space="preserve">Простота в использовании. </w:t>
      </w:r>
    </w:p>
    <w:p w:rsidR="001D7851" w:rsidRPr="00977970" w:rsidRDefault="001D7851" w:rsidP="00D87D5F">
      <w:pPr>
        <w:numPr>
          <w:ilvl w:val="0"/>
          <w:numId w:val="1"/>
        </w:num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1D7851">
        <w:rPr>
          <w:rFonts w:ascii="Times New Roman" w:eastAsia="Times New Roman" w:hAnsi="Times New Roman" w:cs="Times New Roman"/>
          <w:sz w:val="28"/>
          <w:szCs w:val="28"/>
          <w:lang w:eastAsia="ru-RU"/>
        </w:rPr>
        <w:t xml:space="preserve">Доступность. Приспособление стоит дешевле любого </w:t>
      </w:r>
      <w:r w:rsidR="00D87D5F">
        <w:rPr>
          <w:rFonts w:ascii="Times New Roman" w:eastAsia="Times New Roman" w:hAnsi="Times New Roman" w:cs="Times New Roman"/>
          <w:sz w:val="28"/>
          <w:szCs w:val="28"/>
          <w:lang w:eastAsia="ru-RU"/>
        </w:rPr>
        <w:t>детского автомобильного кресла,  но необходимо помнить, что они рассчитаны на детей старше 4-х лет.</w:t>
      </w:r>
    </w:p>
    <w:p w:rsidR="00C86346" w:rsidRPr="00C86346" w:rsidRDefault="00D87D5F" w:rsidP="00C86346">
      <w:pPr>
        <w:spacing w:before="100" w:beforeAutospacing="1" w:after="100" w:afterAutospacing="1" w:line="240" w:lineRule="auto"/>
        <w:ind w:left="360"/>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C86346" w:rsidRPr="00C86346">
        <w:rPr>
          <w:rFonts w:ascii="Times New Roman" w:hAnsi="Times New Roman" w:cs="Times New Roman"/>
          <w:sz w:val="28"/>
          <w:szCs w:val="28"/>
        </w:rPr>
        <w:t xml:space="preserve">Прошу вас </w:t>
      </w:r>
      <w:r w:rsidRPr="00C86346">
        <w:rPr>
          <w:rFonts w:ascii="Times New Roman" w:hAnsi="Times New Roman" w:cs="Times New Roman"/>
          <w:sz w:val="28"/>
          <w:szCs w:val="28"/>
        </w:rPr>
        <w:t xml:space="preserve"> отвечать на</w:t>
      </w:r>
      <w:r w:rsidR="00C86346" w:rsidRPr="00C86346">
        <w:rPr>
          <w:rFonts w:ascii="Times New Roman" w:hAnsi="Times New Roman" w:cs="Times New Roman"/>
          <w:sz w:val="28"/>
          <w:szCs w:val="28"/>
        </w:rPr>
        <w:t xml:space="preserve"> следующие </w:t>
      </w:r>
      <w:r w:rsidRPr="00C86346">
        <w:rPr>
          <w:rFonts w:ascii="Times New Roman" w:hAnsi="Times New Roman" w:cs="Times New Roman"/>
          <w:sz w:val="28"/>
          <w:szCs w:val="28"/>
        </w:rPr>
        <w:t xml:space="preserve"> вопросы.</w:t>
      </w:r>
    </w:p>
    <w:p w:rsidR="00C86346" w:rsidRPr="00977970" w:rsidRDefault="00D87D5F" w:rsidP="00C86346">
      <w:pPr>
        <w:spacing w:before="100" w:beforeAutospacing="1" w:after="100" w:afterAutospacing="1" w:line="240" w:lineRule="auto"/>
        <w:ind w:left="360"/>
        <w:contextualSpacing/>
        <w:jc w:val="both"/>
        <w:rPr>
          <w:rFonts w:ascii="Times New Roman" w:hAnsi="Times New Roman" w:cs="Times New Roman"/>
          <w:sz w:val="28"/>
          <w:szCs w:val="28"/>
        </w:rPr>
      </w:pPr>
      <w:r w:rsidRPr="00C86346">
        <w:rPr>
          <w:rFonts w:ascii="Times New Roman" w:hAnsi="Times New Roman" w:cs="Times New Roman"/>
          <w:sz w:val="28"/>
          <w:szCs w:val="28"/>
          <w:u w:val="single"/>
        </w:rPr>
        <w:t>Вопрос:</w:t>
      </w:r>
      <w:r w:rsidRPr="00C86346">
        <w:rPr>
          <w:rFonts w:ascii="Times New Roman" w:hAnsi="Times New Roman" w:cs="Times New Roman"/>
          <w:sz w:val="28"/>
          <w:szCs w:val="28"/>
        </w:rPr>
        <w:t xml:space="preserve"> Что должен делать пешеход, чтобы стать заметней для водителя?</w:t>
      </w:r>
    </w:p>
    <w:p w:rsidR="00C86346" w:rsidRPr="00977970" w:rsidRDefault="00D87D5F" w:rsidP="00C86346">
      <w:pPr>
        <w:spacing w:before="100" w:beforeAutospacing="1" w:after="100" w:afterAutospacing="1" w:line="240" w:lineRule="auto"/>
        <w:ind w:left="360"/>
        <w:contextualSpacing/>
        <w:jc w:val="both"/>
        <w:rPr>
          <w:rFonts w:ascii="Times New Roman" w:hAnsi="Times New Roman" w:cs="Times New Roman"/>
          <w:sz w:val="28"/>
          <w:szCs w:val="28"/>
        </w:rPr>
      </w:pPr>
      <w:r w:rsidRPr="00C86346">
        <w:rPr>
          <w:rFonts w:ascii="Times New Roman" w:hAnsi="Times New Roman" w:cs="Times New Roman"/>
          <w:sz w:val="28"/>
          <w:szCs w:val="28"/>
          <w:u w:val="single"/>
        </w:rPr>
        <w:t>Ответ:</w:t>
      </w:r>
      <w:r w:rsidR="00C86346" w:rsidRPr="00C86346">
        <w:rPr>
          <w:rFonts w:ascii="Times New Roman" w:hAnsi="Times New Roman" w:cs="Times New Roman"/>
          <w:sz w:val="28"/>
          <w:szCs w:val="28"/>
        </w:rPr>
        <w:t xml:space="preserve"> Надеть светоотраж</w:t>
      </w:r>
      <w:r w:rsidRPr="00C86346">
        <w:rPr>
          <w:rFonts w:ascii="Times New Roman" w:hAnsi="Times New Roman" w:cs="Times New Roman"/>
          <w:sz w:val="28"/>
          <w:szCs w:val="28"/>
        </w:rPr>
        <w:t>ающий жилет или иметь на одежде светоотражатели.</w:t>
      </w:r>
    </w:p>
    <w:p w:rsidR="00C86346" w:rsidRPr="00977970" w:rsidRDefault="00D87D5F" w:rsidP="00C86346">
      <w:pPr>
        <w:spacing w:before="100" w:beforeAutospacing="1" w:after="100" w:afterAutospacing="1" w:line="240" w:lineRule="auto"/>
        <w:ind w:left="360"/>
        <w:contextualSpacing/>
        <w:jc w:val="both"/>
        <w:rPr>
          <w:rFonts w:ascii="Times New Roman" w:hAnsi="Times New Roman" w:cs="Times New Roman"/>
          <w:sz w:val="28"/>
          <w:szCs w:val="28"/>
        </w:rPr>
      </w:pPr>
      <w:r w:rsidRPr="00C86346">
        <w:rPr>
          <w:rFonts w:ascii="Times New Roman" w:hAnsi="Times New Roman" w:cs="Times New Roman"/>
          <w:sz w:val="28"/>
          <w:szCs w:val="28"/>
          <w:u w:val="single"/>
        </w:rPr>
        <w:t>Вопрос:</w:t>
      </w:r>
      <w:r w:rsidRPr="00C86346">
        <w:rPr>
          <w:rFonts w:ascii="Times New Roman" w:hAnsi="Times New Roman" w:cs="Times New Roman"/>
          <w:sz w:val="28"/>
          <w:szCs w:val="28"/>
        </w:rPr>
        <w:t xml:space="preserve"> На каком расстоянии заметен в ближнем свете фар человек, на одежде которого есть светоо</w:t>
      </w:r>
      <w:r w:rsidR="00827BB4">
        <w:rPr>
          <w:rFonts w:ascii="Times New Roman" w:hAnsi="Times New Roman" w:cs="Times New Roman"/>
          <w:sz w:val="28"/>
          <w:szCs w:val="28"/>
        </w:rPr>
        <w:t>т</w:t>
      </w:r>
      <w:r w:rsidRPr="00C86346">
        <w:rPr>
          <w:rFonts w:ascii="Times New Roman" w:hAnsi="Times New Roman" w:cs="Times New Roman"/>
          <w:sz w:val="28"/>
          <w:szCs w:val="28"/>
        </w:rPr>
        <w:t>ражатели?</w:t>
      </w:r>
    </w:p>
    <w:p w:rsidR="00D87D5F" w:rsidRDefault="00D87D5F" w:rsidP="00C86346">
      <w:pPr>
        <w:spacing w:before="100" w:beforeAutospacing="1" w:after="100" w:afterAutospacing="1" w:line="240" w:lineRule="auto"/>
        <w:ind w:left="360"/>
        <w:contextualSpacing/>
        <w:jc w:val="both"/>
        <w:rPr>
          <w:rFonts w:ascii="Times New Roman" w:hAnsi="Times New Roman" w:cs="Times New Roman"/>
          <w:sz w:val="28"/>
          <w:szCs w:val="28"/>
        </w:rPr>
      </w:pPr>
      <w:r w:rsidRPr="00C86346">
        <w:rPr>
          <w:rFonts w:ascii="Times New Roman" w:hAnsi="Times New Roman" w:cs="Times New Roman"/>
          <w:sz w:val="28"/>
          <w:szCs w:val="28"/>
          <w:u w:val="single"/>
        </w:rPr>
        <w:lastRenderedPageBreak/>
        <w:t>Ответ:</w:t>
      </w:r>
      <w:r w:rsidRPr="00C86346">
        <w:rPr>
          <w:rFonts w:ascii="Times New Roman" w:hAnsi="Times New Roman" w:cs="Times New Roman"/>
          <w:sz w:val="28"/>
          <w:szCs w:val="28"/>
        </w:rPr>
        <w:t xml:space="preserve"> На расстоянии до 100 метров.</w:t>
      </w:r>
    </w:p>
    <w:p w:rsidR="00C86346" w:rsidRPr="00977970" w:rsidRDefault="0013078F" w:rsidP="00C86346">
      <w:pPr>
        <w:spacing w:before="100" w:beforeAutospacing="1" w:after="100" w:afterAutospacing="1" w:line="240" w:lineRule="auto"/>
        <w:ind w:left="284"/>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86346" w:rsidRPr="00C86346">
        <w:rPr>
          <w:rFonts w:ascii="Times New Roman" w:hAnsi="Times New Roman" w:cs="Times New Roman"/>
          <w:bCs/>
          <w:sz w:val="28"/>
          <w:szCs w:val="28"/>
        </w:rPr>
        <w:t>Как показывают исследования, на 90% действия водителя зависят от получаемой им визуальной информации. В тёмное время</w:t>
      </w:r>
      <w:r w:rsidR="00C86346">
        <w:rPr>
          <w:rFonts w:ascii="Times New Roman" w:hAnsi="Times New Roman" w:cs="Times New Roman"/>
          <w:bCs/>
          <w:sz w:val="28"/>
          <w:szCs w:val="28"/>
        </w:rPr>
        <w:t xml:space="preserve"> суток </w:t>
      </w:r>
      <w:r w:rsidR="00C86346" w:rsidRPr="00C86346">
        <w:rPr>
          <w:rFonts w:ascii="Times New Roman" w:hAnsi="Times New Roman" w:cs="Times New Roman"/>
          <w:bCs/>
          <w:sz w:val="28"/>
          <w:szCs w:val="28"/>
        </w:rPr>
        <w:t xml:space="preserve"> человеческий глаз воспринимает лишь 5 % от того, что он в состоянии различить днём. Поэтому именно в этот период времени фиксируется немалая часть дорожных аварий, среди которых преобладающее число – это наезды автотранспорта на пешеходов, когда водитель, в силу различных обстоятельств, слишком поздно обнаруживает идущего по дороге человека.</w:t>
      </w:r>
    </w:p>
    <w:p w:rsidR="00827BB4" w:rsidRDefault="00C86346" w:rsidP="00827BB4">
      <w:pPr>
        <w:spacing w:before="100" w:beforeAutospacing="1" w:after="100" w:afterAutospacing="1" w:line="240" w:lineRule="auto"/>
        <w:ind w:left="284"/>
        <w:contextualSpacing/>
        <w:jc w:val="both"/>
        <w:rPr>
          <w:rFonts w:ascii="Times New Roman" w:hAnsi="Times New Roman" w:cs="Times New Roman"/>
          <w:sz w:val="28"/>
          <w:szCs w:val="28"/>
        </w:rPr>
      </w:pPr>
      <w:r w:rsidRPr="00C86346">
        <w:rPr>
          <w:rFonts w:ascii="Times New Roman" w:hAnsi="Times New Roman" w:cs="Times New Roman"/>
          <w:sz w:val="28"/>
          <w:szCs w:val="28"/>
        </w:rPr>
        <w:t xml:space="preserve"> </w:t>
      </w:r>
      <w:r w:rsidR="0013078F">
        <w:rPr>
          <w:rFonts w:ascii="Times New Roman" w:hAnsi="Times New Roman" w:cs="Times New Roman"/>
          <w:sz w:val="28"/>
          <w:szCs w:val="28"/>
        </w:rPr>
        <w:t xml:space="preserve">        </w:t>
      </w:r>
      <w:r w:rsidRPr="00C86346">
        <w:rPr>
          <w:rFonts w:ascii="Times New Roman" w:hAnsi="Times New Roman" w:cs="Times New Roman"/>
          <w:sz w:val="28"/>
          <w:szCs w:val="28"/>
        </w:rPr>
        <w:t xml:space="preserve">Учитывая вышесказанное, правомерно сделать вывод, что ситуацию со смертностью пешеходов можно значительно улучшить, если сделать пешеходов заметными на дороге круглые сутки. </w:t>
      </w:r>
      <w:r w:rsidR="00827BB4">
        <w:rPr>
          <w:rFonts w:ascii="Times New Roman" w:hAnsi="Times New Roman" w:cs="Times New Roman"/>
          <w:sz w:val="28"/>
          <w:szCs w:val="28"/>
        </w:rPr>
        <w:t>Современные технологии светоотраж</w:t>
      </w:r>
      <w:r w:rsidRPr="00C86346">
        <w:rPr>
          <w:rFonts w:ascii="Times New Roman" w:hAnsi="Times New Roman" w:cs="Times New Roman"/>
          <w:sz w:val="28"/>
          <w:szCs w:val="28"/>
        </w:rPr>
        <w:t>ающих материалов, из которых изготавливаются элементы для обозначения в темноте пешеходов, помогают решать проблему.</w:t>
      </w:r>
    </w:p>
    <w:p w:rsidR="00827BB4" w:rsidRDefault="0013078F" w:rsidP="0098775C">
      <w:pPr>
        <w:spacing w:before="100" w:beforeAutospacing="1" w:after="100" w:afterAutospacing="1"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27BB4" w:rsidRPr="00827BB4">
        <w:rPr>
          <w:rFonts w:ascii="Times New Roman" w:hAnsi="Times New Roman" w:cs="Times New Roman"/>
          <w:sz w:val="28"/>
          <w:szCs w:val="28"/>
        </w:rPr>
        <w:t>Специальная начинка светоотражателей позволяет отражать свет в том же направлении, откуда он падает.</w:t>
      </w:r>
    </w:p>
    <w:p w:rsidR="00827BB4" w:rsidRPr="00977970" w:rsidRDefault="00827BB4" w:rsidP="00827BB4">
      <w:pPr>
        <w:spacing w:before="100" w:beforeAutospacing="1" w:after="100" w:afterAutospacing="1" w:line="240" w:lineRule="auto"/>
        <w:ind w:left="284"/>
        <w:contextualSpacing/>
        <w:jc w:val="both"/>
        <w:rPr>
          <w:rFonts w:ascii="Times New Roman" w:hAnsi="Times New Roman" w:cs="Times New Roman"/>
          <w:sz w:val="28"/>
          <w:szCs w:val="28"/>
        </w:rPr>
      </w:pPr>
      <w:r w:rsidRPr="00827BB4">
        <w:rPr>
          <w:rFonts w:ascii="Times New Roman" w:hAnsi="Times New Roman" w:cs="Times New Roman"/>
          <w:sz w:val="28"/>
          <w:szCs w:val="28"/>
        </w:rPr>
        <w:t xml:space="preserve"> </w:t>
      </w:r>
      <w:r w:rsidR="0013078F">
        <w:rPr>
          <w:rFonts w:ascii="Times New Roman" w:hAnsi="Times New Roman" w:cs="Times New Roman"/>
          <w:sz w:val="28"/>
          <w:szCs w:val="28"/>
        </w:rPr>
        <w:t xml:space="preserve">         </w:t>
      </w:r>
      <w:r w:rsidRPr="00827BB4">
        <w:rPr>
          <w:rFonts w:ascii="Times New Roman" w:hAnsi="Times New Roman" w:cs="Times New Roman"/>
          <w:sz w:val="28"/>
          <w:szCs w:val="28"/>
        </w:rPr>
        <w:t>Светоотражающий элемент будет виден всегда. Дождь, туман – не помеха. На рынке в ассортименте товаров представлены: фликеры (подвески, наклейки), светоотражающие нарукавные повязки, тесьма и готовая одежда с деталями из светоотражающих материалов</w:t>
      </w:r>
      <w:r w:rsidRPr="00977970">
        <w:rPr>
          <w:rFonts w:ascii="Times New Roman" w:hAnsi="Times New Roman" w:cs="Times New Roman"/>
          <w:sz w:val="28"/>
          <w:szCs w:val="28"/>
        </w:rPr>
        <w:t>.</w:t>
      </w:r>
    </w:p>
    <w:p w:rsidR="00827BB4" w:rsidRPr="00977970" w:rsidRDefault="0013078F" w:rsidP="00827BB4">
      <w:pPr>
        <w:spacing w:before="100" w:beforeAutospacing="1" w:after="100" w:afterAutospacing="1" w:line="240" w:lineRule="auto"/>
        <w:ind w:left="284"/>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27BB4" w:rsidRPr="00827BB4">
        <w:rPr>
          <w:rFonts w:ascii="Times New Roman" w:hAnsi="Times New Roman" w:cs="Times New Roman"/>
          <w:bCs/>
          <w:sz w:val="28"/>
          <w:szCs w:val="28"/>
        </w:rPr>
        <w:t>СВЕТООТРАЖАЮЩИЕ ЭЛЕМЕНТЫ ДОЛЖНЫ РАСПОЛАГАТЬСЯ</w:t>
      </w:r>
      <w:r w:rsidR="008575BC">
        <w:rPr>
          <w:rFonts w:ascii="Times New Roman" w:hAnsi="Times New Roman" w:cs="Times New Roman"/>
          <w:bCs/>
          <w:sz w:val="28"/>
          <w:szCs w:val="28"/>
        </w:rPr>
        <w:t xml:space="preserve"> следующим образом</w:t>
      </w:r>
      <w:r w:rsidR="00827BB4" w:rsidRPr="00827BB4">
        <w:rPr>
          <w:rFonts w:ascii="Times New Roman" w:hAnsi="Times New Roman" w:cs="Times New Roman"/>
          <w:bCs/>
          <w:sz w:val="28"/>
          <w:szCs w:val="28"/>
        </w:rPr>
        <w:t>:</w:t>
      </w:r>
    </w:p>
    <w:p w:rsidR="00827BB4" w:rsidRPr="00827BB4" w:rsidRDefault="00827BB4" w:rsidP="00827BB4">
      <w:pPr>
        <w:pStyle w:val="a8"/>
        <w:numPr>
          <w:ilvl w:val="0"/>
          <w:numId w:val="1"/>
        </w:numPr>
        <w:spacing w:before="100" w:beforeAutospacing="1" w:after="100" w:afterAutospacing="1" w:line="240" w:lineRule="auto"/>
        <w:jc w:val="both"/>
        <w:rPr>
          <w:rFonts w:ascii="Times New Roman" w:hAnsi="Times New Roman" w:cs="Times New Roman"/>
          <w:sz w:val="28"/>
          <w:szCs w:val="28"/>
        </w:rPr>
      </w:pPr>
      <w:r w:rsidRPr="00827BB4">
        <w:rPr>
          <w:rFonts w:ascii="Times New Roman" w:hAnsi="Times New Roman" w:cs="Times New Roman"/>
          <w:sz w:val="28"/>
          <w:szCs w:val="28"/>
        </w:rPr>
        <w:t>Подвески (их должно быть несколько) лучше крепить за ремень, пояс, пуговицу, чтобы свето</w:t>
      </w:r>
      <w:r>
        <w:rPr>
          <w:rFonts w:ascii="Times New Roman" w:hAnsi="Times New Roman" w:cs="Times New Roman"/>
          <w:sz w:val="28"/>
          <w:szCs w:val="28"/>
        </w:rPr>
        <w:t>отраж</w:t>
      </w:r>
      <w:r w:rsidRPr="00827BB4">
        <w:rPr>
          <w:rFonts w:ascii="Times New Roman" w:hAnsi="Times New Roman" w:cs="Times New Roman"/>
          <w:sz w:val="28"/>
          <w:szCs w:val="28"/>
        </w:rPr>
        <w:t xml:space="preserve">атели свисали на уровне бедра. </w:t>
      </w:r>
    </w:p>
    <w:p w:rsidR="0013078F" w:rsidRPr="0013078F" w:rsidRDefault="00827BB4" w:rsidP="00827BB4">
      <w:pPr>
        <w:pStyle w:val="a8"/>
        <w:numPr>
          <w:ilvl w:val="0"/>
          <w:numId w:val="1"/>
        </w:numPr>
        <w:spacing w:before="100" w:beforeAutospacing="1" w:after="100" w:afterAutospacing="1" w:line="240" w:lineRule="auto"/>
        <w:jc w:val="both"/>
        <w:rPr>
          <w:rFonts w:ascii="Times New Roman" w:hAnsi="Times New Roman" w:cs="Times New Roman"/>
          <w:bCs/>
          <w:sz w:val="28"/>
          <w:szCs w:val="28"/>
        </w:rPr>
      </w:pPr>
      <w:r w:rsidRPr="0013078F">
        <w:rPr>
          <w:rFonts w:ascii="Times New Roman" w:hAnsi="Times New Roman" w:cs="Times New Roman"/>
          <w:sz w:val="28"/>
          <w:szCs w:val="28"/>
        </w:rPr>
        <w:t xml:space="preserve">Нарукавные повязки и браслеты так, чтобы они не были закрыты при движении и способствовали зрительному восприятию. Рекомендуется наносить их в виде горизонтальных и вертикальных полос на полочку, спинку, внешнюю часть рукавов, нижнюю наружную часть брюк, а также на головные уборы, рукавицы, обувь и другие предметы одежды. </w:t>
      </w:r>
    </w:p>
    <w:p w:rsidR="00827BB4" w:rsidRPr="00827BB4" w:rsidRDefault="0013078F" w:rsidP="00827BB4">
      <w:pPr>
        <w:pStyle w:val="a8"/>
        <w:numPr>
          <w:ilvl w:val="0"/>
          <w:numId w:val="1"/>
        </w:numPr>
        <w:spacing w:before="100" w:beforeAutospacing="1" w:after="100" w:afterAutospacing="1" w:line="240" w:lineRule="auto"/>
        <w:jc w:val="both"/>
        <w:rPr>
          <w:rFonts w:ascii="Times New Roman" w:hAnsi="Times New Roman" w:cs="Times New Roman"/>
          <w:bCs/>
          <w:sz w:val="28"/>
          <w:szCs w:val="28"/>
        </w:rPr>
      </w:pPr>
      <w:r w:rsidRPr="0013078F">
        <w:rPr>
          <w:rFonts w:ascii="Times New Roman" w:hAnsi="Times New Roman" w:cs="Times New Roman"/>
          <w:sz w:val="28"/>
          <w:szCs w:val="28"/>
        </w:rPr>
        <w:t xml:space="preserve"> </w:t>
      </w:r>
      <w:r w:rsidR="00827BB4" w:rsidRPr="0013078F">
        <w:rPr>
          <w:rFonts w:ascii="Times New Roman" w:hAnsi="Times New Roman" w:cs="Times New Roman"/>
          <w:sz w:val="28"/>
          <w:szCs w:val="28"/>
        </w:rPr>
        <w:t>Значки могут располагаться на одежде в любом месте. Сумочку, портфель или рюкзак лучше нести в правой руке, а не за спиной.</w:t>
      </w:r>
      <w:r w:rsidR="00827BB4" w:rsidRPr="0013078F">
        <w:rPr>
          <w:rFonts w:ascii="Times New Roman" w:hAnsi="Times New Roman" w:cs="Times New Roman"/>
          <w:bCs/>
          <w:sz w:val="28"/>
          <w:szCs w:val="28"/>
        </w:rPr>
        <w:t xml:space="preserve"> </w:t>
      </w:r>
    </w:p>
    <w:p w:rsidR="008E257A" w:rsidRPr="008E257A" w:rsidRDefault="00827BB4" w:rsidP="00827BB4">
      <w:pPr>
        <w:pStyle w:val="a8"/>
        <w:numPr>
          <w:ilvl w:val="0"/>
          <w:numId w:val="1"/>
        </w:numPr>
        <w:spacing w:before="100" w:beforeAutospacing="1" w:after="100" w:afterAutospacing="1" w:line="240" w:lineRule="auto"/>
        <w:jc w:val="both"/>
        <w:rPr>
          <w:rFonts w:ascii="Times New Roman" w:hAnsi="Times New Roman" w:cs="Times New Roman"/>
          <w:bCs/>
          <w:sz w:val="28"/>
          <w:szCs w:val="28"/>
        </w:rPr>
      </w:pPr>
      <w:r w:rsidRPr="00827BB4">
        <w:rPr>
          <w:rFonts w:ascii="Times New Roman" w:hAnsi="Times New Roman" w:cs="Times New Roman"/>
          <w:sz w:val="28"/>
          <w:szCs w:val="28"/>
        </w:rPr>
        <w:t>Эффективнее всего носить одежду с уже вшитыми свето</w:t>
      </w:r>
      <w:r>
        <w:rPr>
          <w:rFonts w:ascii="Times New Roman" w:hAnsi="Times New Roman" w:cs="Times New Roman"/>
          <w:sz w:val="28"/>
          <w:szCs w:val="28"/>
        </w:rPr>
        <w:t>отраж</w:t>
      </w:r>
      <w:r w:rsidRPr="00827BB4">
        <w:rPr>
          <w:rFonts w:ascii="Times New Roman" w:hAnsi="Times New Roman" w:cs="Times New Roman"/>
          <w:sz w:val="28"/>
          <w:szCs w:val="28"/>
        </w:rPr>
        <w:t xml:space="preserve">ающими элементами. </w:t>
      </w:r>
    </w:p>
    <w:p w:rsidR="008E257A" w:rsidRPr="008E257A" w:rsidRDefault="00827BB4" w:rsidP="00827BB4">
      <w:pPr>
        <w:pStyle w:val="a8"/>
        <w:numPr>
          <w:ilvl w:val="0"/>
          <w:numId w:val="1"/>
        </w:numPr>
        <w:spacing w:before="100" w:beforeAutospacing="1" w:after="100" w:afterAutospacing="1" w:line="240" w:lineRule="auto"/>
        <w:jc w:val="both"/>
        <w:rPr>
          <w:rFonts w:ascii="Times New Roman" w:hAnsi="Times New Roman" w:cs="Times New Roman"/>
          <w:bCs/>
          <w:sz w:val="28"/>
          <w:szCs w:val="28"/>
        </w:rPr>
      </w:pPr>
      <w:r w:rsidRPr="00827BB4">
        <w:rPr>
          <w:rFonts w:ascii="Times New Roman" w:hAnsi="Times New Roman" w:cs="Times New Roman"/>
          <w:sz w:val="28"/>
          <w:szCs w:val="28"/>
        </w:rPr>
        <w:t>Наиболе</w:t>
      </w:r>
      <w:r w:rsidR="008E257A">
        <w:rPr>
          <w:rFonts w:ascii="Times New Roman" w:hAnsi="Times New Roman" w:cs="Times New Roman"/>
          <w:sz w:val="28"/>
          <w:szCs w:val="28"/>
        </w:rPr>
        <w:t xml:space="preserve">е надежный вариант </w:t>
      </w:r>
      <w:r w:rsidRPr="00827BB4">
        <w:rPr>
          <w:rFonts w:ascii="Times New Roman" w:hAnsi="Times New Roman" w:cs="Times New Roman"/>
          <w:sz w:val="28"/>
          <w:szCs w:val="28"/>
        </w:rPr>
        <w:t>– нанести на одежду свето</w:t>
      </w:r>
      <w:r w:rsidR="008E257A">
        <w:rPr>
          <w:rFonts w:ascii="Times New Roman" w:hAnsi="Times New Roman" w:cs="Times New Roman"/>
          <w:sz w:val="28"/>
          <w:szCs w:val="28"/>
        </w:rPr>
        <w:t>отраж</w:t>
      </w:r>
      <w:r w:rsidRPr="00827BB4">
        <w:rPr>
          <w:rFonts w:ascii="Times New Roman" w:hAnsi="Times New Roman" w:cs="Times New Roman"/>
          <w:sz w:val="28"/>
          <w:szCs w:val="28"/>
        </w:rPr>
        <w:t>ающие термоап</w:t>
      </w:r>
      <w:r w:rsidR="008E257A">
        <w:rPr>
          <w:rFonts w:ascii="Times New Roman" w:hAnsi="Times New Roman" w:cs="Times New Roman"/>
          <w:sz w:val="28"/>
          <w:szCs w:val="28"/>
        </w:rPr>
        <w:t>п</w:t>
      </w:r>
      <w:r w:rsidRPr="00827BB4">
        <w:rPr>
          <w:rFonts w:ascii="Times New Roman" w:hAnsi="Times New Roman" w:cs="Times New Roman"/>
          <w:sz w:val="28"/>
          <w:szCs w:val="28"/>
        </w:rPr>
        <w:t xml:space="preserve">ликации и наклейки. </w:t>
      </w:r>
    </w:p>
    <w:p w:rsidR="00827BB4" w:rsidRPr="008E257A" w:rsidRDefault="00827BB4" w:rsidP="00827BB4">
      <w:pPr>
        <w:pStyle w:val="a8"/>
        <w:numPr>
          <w:ilvl w:val="0"/>
          <w:numId w:val="1"/>
        </w:numPr>
        <w:spacing w:before="100" w:beforeAutospacing="1" w:after="100" w:afterAutospacing="1" w:line="240" w:lineRule="auto"/>
        <w:jc w:val="both"/>
        <w:rPr>
          <w:rFonts w:ascii="Times New Roman" w:hAnsi="Times New Roman" w:cs="Times New Roman"/>
          <w:bCs/>
          <w:sz w:val="28"/>
          <w:szCs w:val="28"/>
        </w:rPr>
      </w:pPr>
      <w:r w:rsidRPr="00827BB4">
        <w:rPr>
          <w:rFonts w:ascii="Times New Roman" w:hAnsi="Times New Roman" w:cs="Times New Roman"/>
          <w:sz w:val="28"/>
          <w:szCs w:val="28"/>
        </w:rPr>
        <w:t>В городе при пере</w:t>
      </w:r>
      <w:r w:rsidR="008E257A">
        <w:rPr>
          <w:rFonts w:ascii="Times New Roman" w:hAnsi="Times New Roman" w:cs="Times New Roman"/>
          <w:sz w:val="28"/>
          <w:szCs w:val="28"/>
        </w:rPr>
        <w:t>сечении проезжей части в темное время суток</w:t>
      </w:r>
      <w:r w:rsidRPr="00827BB4">
        <w:rPr>
          <w:rFonts w:ascii="Times New Roman" w:hAnsi="Times New Roman" w:cs="Times New Roman"/>
          <w:sz w:val="28"/>
          <w:szCs w:val="28"/>
        </w:rPr>
        <w:t xml:space="preserve"> рекомендуется иметь свето</w:t>
      </w:r>
      <w:r w:rsidR="008E257A">
        <w:rPr>
          <w:rFonts w:ascii="Times New Roman" w:hAnsi="Times New Roman" w:cs="Times New Roman"/>
          <w:sz w:val="28"/>
          <w:szCs w:val="28"/>
        </w:rPr>
        <w:t>отраж</w:t>
      </w:r>
      <w:r w:rsidRPr="00827BB4">
        <w:rPr>
          <w:rFonts w:ascii="Times New Roman" w:hAnsi="Times New Roman" w:cs="Times New Roman"/>
          <w:sz w:val="28"/>
          <w:szCs w:val="28"/>
        </w:rPr>
        <w:t xml:space="preserve">атели справа и слева. </w:t>
      </w:r>
    </w:p>
    <w:p w:rsidR="008E257A" w:rsidRDefault="008E257A" w:rsidP="008E257A">
      <w:pPr>
        <w:pStyle w:val="a8"/>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Надеемся, что наши советы и рекомендации помогут вам уверенно чувствовать себя на дороге, как в качестве пешеходов, так и в качестве водителей, перевозящих самое ценное, что есть у каждого человека – своего ребёнка.</w:t>
      </w:r>
      <w:bookmarkStart w:id="0" w:name="_GoBack"/>
      <w:bookmarkEnd w:id="0"/>
    </w:p>
    <w:p w:rsidR="008E257A" w:rsidRPr="008575BC" w:rsidRDefault="008E257A" w:rsidP="008E257A">
      <w:pPr>
        <w:pStyle w:val="a8"/>
        <w:spacing w:before="100" w:beforeAutospacing="1" w:after="100" w:afterAutospacing="1" w:line="240" w:lineRule="auto"/>
        <w:jc w:val="center"/>
        <w:rPr>
          <w:rFonts w:ascii="Times New Roman" w:hAnsi="Times New Roman" w:cs="Times New Roman"/>
          <w:bCs/>
          <w:sz w:val="28"/>
          <w:szCs w:val="28"/>
        </w:rPr>
      </w:pPr>
    </w:p>
    <w:p w:rsidR="005F2107" w:rsidRPr="008E257A" w:rsidRDefault="005F2107" w:rsidP="008E257A">
      <w:pPr>
        <w:pStyle w:val="a7"/>
        <w:contextualSpacing/>
        <w:jc w:val="both"/>
        <w:rPr>
          <w:sz w:val="28"/>
          <w:szCs w:val="28"/>
        </w:rPr>
      </w:pPr>
    </w:p>
    <w:sectPr w:rsidR="005F2107" w:rsidRPr="008E257A" w:rsidSect="005F210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16D" w:rsidRDefault="00AE516D" w:rsidP="005F2107">
      <w:pPr>
        <w:spacing w:after="0" w:line="240" w:lineRule="auto"/>
      </w:pPr>
      <w:r>
        <w:separator/>
      </w:r>
    </w:p>
  </w:endnote>
  <w:endnote w:type="continuationSeparator" w:id="1">
    <w:p w:rsidR="00AE516D" w:rsidRDefault="00AE516D" w:rsidP="005F2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16D" w:rsidRDefault="00AE516D" w:rsidP="005F2107">
      <w:pPr>
        <w:spacing w:after="0" w:line="240" w:lineRule="auto"/>
      </w:pPr>
      <w:r>
        <w:separator/>
      </w:r>
    </w:p>
  </w:footnote>
  <w:footnote w:type="continuationSeparator" w:id="1">
    <w:p w:rsidR="00AE516D" w:rsidRDefault="00AE516D" w:rsidP="005F21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C133C"/>
    <w:multiLevelType w:val="multilevel"/>
    <w:tmpl w:val="1D98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7852"/>
    <w:rsid w:val="0013078F"/>
    <w:rsid w:val="001D7851"/>
    <w:rsid w:val="001E0083"/>
    <w:rsid w:val="004A7852"/>
    <w:rsid w:val="004F0C0C"/>
    <w:rsid w:val="005031F9"/>
    <w:rsid w:val="005F2107"/>
    <w:rsid w:val="008151F1"/>
    <w:rsid w:val="00827BB4"/>
    <w:rsid w:val="008575BC"/>
    <w:rsid w:val="008E257A"/>
    <w:rsid w:val="00962E44"/>
    <w:rsid w:val="00977970"/>
    <w:rsid w:val="0098775C"/>
    <w:rsid w:val="00AE516D"/>
    <w:rsid w:val="00C86346"/>
    <w:rsid w:val="00D87D5F"/>
    <w:rsid w:val="00DF52AB"/>
    <w:rsid w:val="00E418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1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2107"/>
  </w:style>
  <w:style w:type="paragraph" w:styleId="a5">
    <w:name w:val="footer"/>
    <w:basedOn w:val="a"/>
    <w:link w:val="a6"/>
    <w:uiPriority w:val="99"/>
    <w:unhideWhenUsed/>
    <w:rsid w:val="005F21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2107"/>
  </w:style>
  <w:style w:type="paragraph" w:styleId="a7">
    <w:name w:val="Normal (Web)"/>
    <w:basedOn w:val="a"/>
    <w:uiPriority w:val="99"/>
    <w:unhideWhenUsed/>
    <w:rsid w:val="005F2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D87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86346"/>
    <w:pPr>
      <w:autoSpaceDE w:val="0"/>
      <w:autoSpaceDN w:val="0"/>
      <w:adjustRightInd w:val="0"/>
      <w:spacing w:after="0" w:line="240" w:lineRule="auto"/>
    </w:pPr>
    <w:rPr>
      <w:rFonts w:ascii="Verdana" w:hAnsi="Verdana" w:cs="Verdana"/>
      <w:color w:val="000000"/>
      <w:sz w:val="24"/>
      <w:szCs w:val="24"/>
    </w:rPr>
  </w:style>
  <w:style w:type="paragraph" w:styleId="a8">
    <w:name w:val="List Paragraph"/>
    <w:basedOn w:val="a"/>
    <w:uiPriority w:val="34"/>
    <w:qFormat/>
    <w:rsid w:val="00827B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1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2107"/>
  </w:style>
  <w:style w:type="paragraph" w:styleId="a5">
    <w:name w:val="footer"/>
    <w:basedOn w:val="a"/>
    <w:link w:val="a6"/>
    <w:uiPriority w:val="99"/>
    <w:unhideWhenUsed/>
    <w:rsid w:val="005F21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2107"/>
  </w:style>
  <w:style w:type="paragraph" w:styleId="a7">
    <w:name w:val="Normal (Web)"/>
    <w:basedOn w:val="a"/>
    <w:uiPriority w:val="99"/>
    <w:unhideWhenUsed/>
    <w:rsid w:val="005F2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D87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86346"/>
    <w:pPr>
      <w:autoSpaceDE w:val="0"/>
      <w:autoSpaceDN w:val="0"/>
      <w:adjustRightInd w:val="0"/>
      <w:spacing w:after="0" w:line="240" w:lineRule="auto"/>
    </w:pPr>
    <w:rPr>
      <w:rFonts w:ascii="Verdana" w:hAnsi="Verdana" w:cs="Verdana"/>
      <w:color w:val="000000"/>
      <w:sz w:val="24"/>
      <w:szCs w:val="24"/>
    </w:rPr>
  </w:style>
  <w:style w:type="paragraph" w:styleId="a8">
    <w:name w:val="List Paragraph"/>
    <w:basedOn w:val="a"/>
    <w:uiPriority w:val="34"/>
    <w:qFormat/>
    <w:rsid w:val="00827B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ki.zr.ru/index.php?title=%D0%9F%D0%94%D0%94&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1217</Words>
  <Characters>6940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Апатенко</dc:creator>
  <cp:keywords/>
  <dc:description/>
  <cp:lastModifiedBy>Пользователь</cp:lastModifiedBy>
  <cp:revision>5</cp:revision>
  <dcterms:created xsi:type="dcterms:W3CDTF">2013-10-15T08:42:00Z</dcterms:created>
  <dcterms:modified xsi:type="dcterms:W3CDTF">2013-10-31T10:36:00Z</dcterms:modified>
</cp:coreProperties>
</file>