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78" w:rsidRPr="001D3A1D" w:rsidRDefault="00390078" w:rsidP="00390078">
      <w:pPr>
        <w:rPr>
          <w:rFonts w:ascii="Times New Roman" w:hAnsi="Times New Roman" w:cs="Times New Roman"/>
          <w:b/>
          <w:sz w:val="28"/>
          <w:szCs w:val="28"/>
        </w:rPr>
      </w:pPr>
      <w:r w:rsidRPr="001D3A1D">
        <w:rPr>
          <w:rFonts w:ascii="Times New Roman" w:hAnsi="Times New Roman" w:cs="Times New Roman"/>
          <w:b/>
          <w:sz w:val="28"/>
          <w:szCs w:val="28"/>
        </w:rPr>
        <w:t>Картотека игр для развития пространственной ориентировки.</w:t>
      </w:r>
    </w:p>
    <w:p w:rsidR="00390078" w:rsidRDefault="00390078" w:rsidP="00390078"/>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Игры  на формирование ориентировки "на себе"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"Солнышко"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знания о месте расположения частей лица, умение ориентироваться на собственном теле.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схематическое изображение лица человека.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w:t>
      </w:r>
      <w:proofErr w:type="gramStart"/>
      <w:r w:rsidRPr="00390078">
        <w:rPr>
          <w:rFonts w:ascii="Times New Roman" w:hAnsi="Times New Roman" w:cs="Times New Roman"/>
          <w:sz w:val="24"/>
          <w:szCs w:val="24"/>
        </w:rPr>
        <w:t>задание</w:t>
      </w:r>
      <w:proofErr w:type="gramEnd"/>
      <w:r w:rsidRPr="00390078">
        <w:rPr>
          <w:rFonts w:ascii="Times New Roman" w:hAnsi="Times New Roman" w:cs="Times New Roman"/>
          <w:sz w:val="24"/>
          <w:szCs w:val="24"/>
        </w:rPr>
        <w:t xml:space="preserve"> снова, проговаривая где по отношению друг к другу располагаются все части лица.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"Скульптор"</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макет игрушки Буратино.</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ребятам предлагается макет игрушки Буратино.  Буратино будет показывать  движения, а ребята стараются четко все за ним повторить.</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"Контролер"</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навыки ориентировки в пространстве в процессе соотнесения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детьми  </w:t>
      </w:r>
      <w:proofErr w:type="spellStart"/>
      <w:r w:rsidRPr="00390078">
        <w:rPr>
          <w:rFonts w:ascii="Times New Roman" w:hAnsi="Times New Roman" w:cs="Times New Roman"/>
          <w:sz w:val="24"/>
          <w:szCs w:val="24"/>
        </w:rPr>
        <w:t>парнопротивоположных</w:t>
      </w:r>
      <w:proofErr w:type="spellEnd"/>
      <w:r w:rsidRPr="00390078">
        <w:rPr>
          <w:rFonts w:ascii="Times New Roman" w:hAnsi="Times New Roman" w:cs="Times New Roman"/>
          <w:sz w:val="24"/>
          <w:szCs w:val="24"/>
        </w:rPr>
        <w:t xml:space="preserve"> направлений собственного тела с направлениями стоящего напротив человека.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билеты красного и зеленого цвета, обручи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Игры  на ориентировку в замкнутом и открытом пространстве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"Прятки"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Цель: развитие внимания, быстроты реакции, умения ориентироваться в открытом пространстве.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w:t>
      </w:r>
      <w:proofErr w:type="spellStart"/>
      <w:proofErr w:type="gramStart"/>
      <w:r w:rsidRPr="00390078">
        <w:rPr>
          <w:rFonts w:ascii="Times New Roman" w:hAnsi="Times New Roman" w:cs="Times New Roman"/>
          <w:sz w:val="24"/>
          <w:szCs w:val="24"/>
        </w:rPr>
        <w:t>оставать-ся</w:t>
      </w:r>
      <w:proofErr w:type="spellEnd"/>
      <w:proofErr w:type="gramEnd"/>
      <w:r w:rsidRPr="00390078">
        <w:rPr>
          <w:rFonts w:ascii="Times New Roman" w:hAnsi="Times New Roman" w:cs="Times New Roman"/>
          <w:sz w:val="24"/>
          <w:szCs w:val="24"/>
        </w:rPr>
        <w:t xml:space="preserve"> в укрытии или бежать завоевывать "город". Если те, кто ищет, </w:t>
      </w:r>
      <w:proofErr w:type="gramStart"/>
      <w:r w:rsidRPr="00390078">
        <w:rPr>
          <w:rFonts w:ascii="Times New Roman" w:hAnsi="Times New Roman" w:cs="Times New Roman"/>
          <w:sz w:val="24"/>
          <w:szCs w:val="24"/>
        </w:rPr>
        <w:t>заметят</w:t>
      </w:r>
      <w:proofErr w:type="gramEnd"/>
      <w:r w:rsidRPr="00390078">
        <w:rPr>
          <w:rFonts w:ascii="Times New Roman" w:hAnsi="Times New Roman" w:cs="Times New Roman"/>
          <w:sz w:val="24"/>
          <w:szCs w:val="24"/>
        </w:rPr>
        <w:t xml:space="preserve">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"Дорога в школу".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развивать умение ориентироваться в открытом пространстве, развивать память,  умение составлять схему пути.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лист бумаги, карандаш.</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Ребенок вспоминает и </w:t>
      </w:r>
      <w:proofErr w:type="gramStart"/>
      <w:r w:rsidRPr="00390078">
        <w:rPr>
          <w:rFonts w:ascii="Times New Roman" w:hAnsi="Times New Roman" w:cs="Times New Roman"/>
          <w:sz w:val="24"/>
          <w:szCs w:val="24"/>
        </w:rPr>
        <w:t>рассказывает  где по дороге в детский сад он видел</w:t>
      </w:r>
      <w:proofErr w:type="gramEnd"/>
      <w:r w:rsidRPr="00390078">
        <w:rPr>
          <w:rFonts w:ascii="Times New Roman" w:hAnsi="Times New Roman" w:cs="Times New Roman"/>
          <w:sz w:val="24"/>
          <w:szCs w:val="24"/>
        </w:rPr>
        <w:t xml:space="preserve"> школу, что было возле нее,  в каком направлении надо к ней идти, где сделать поворот и т. д. Затем ребенок составляет схему пути в школу.</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"Бег к реке"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развитие быстроты, умения ориентироваться в открытом пространстве, укрепление мышц тела.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мел, камни.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"Всадник"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развивать внимание, умение ориентироваться в пространстве, согласованности в движениях.</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 xml:space="preserve">Оборудование: -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Играющие распределяются по парам: один - "конь", другой - "наездник". Игрок-"конь" вытягивает руки </w:t>
      </w:r>
      <w:proofErr w:type="spellStart"/>
      <w:r w:rsidRPr="00390078">
        <w:rPr>
          <w:rFonts w:ascii="Times New Roman" w:hAnsi="Times New Roman" w:cs="Times New Roman"/>
          <w:sz w:val="24"/>
          <w:szCs w:val="24"/>
        </w:rPr>
        <w:t>назад-вниз</w:t>
      </w:r>
      <w:proofErr w:type="spellEnd"/>
      <w:r w:rsidRPr="00390078">
        <w:rPr>
          <w:rFonts w:ascii="Times New Roman" w:hAnsi="Times New Roman" w:cs="Times New Roman"/>
          <w:sz w:val="24"/>
          <w:szCs w:val="24"/>
        </w:rPr>
        <w:t>,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Игры  на ориентировку в пространстве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 точкой отсчета "от себя" и "от предметов"</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"Кто правильно назовет"</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стимулировать  умение определять  пространственные отношения между собой  и окружающими объектами.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что находится справа от него. Таким образом, проводится работа и с левой рукой.</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"Кто из детей стоит близко, а кто далеко?"</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закреплять умение ориентироваться в пространстве с точкой отсчета "от себя".</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дети выстраиваются на ковре на разном расстоянии от ведущего. Ведущий </w:t>
      </w:r>
      <w:proofErr w:type="gramStart"/>
      <w:r w:rsidRPr="00390078">
        <w:rPr>
          <w:rFonts w:ascii="Times New Roman" w:hAnsi="Times New Roman" w:cs="Times New Roman"/>
          <w:sz w:val="24"/>
          <w:szCs w:val="24"/>
        </w:rPr>
        <w:t>определяет</w:t>
      </w:r>
      <w:proofErr w:type="gramEnd"/>
      <w:r w:rsidRPr="00390078">
        <w:rPr>
          <w:rFonts w:ascii="Times New Roman" w:hAnsi="Times New Roman" w:cs="Times New Roman"/>
          <w:sz w:val="24"/>
          <w:szCs w:val="24"/>
        </w:rPr>
        <w:t xml:space="preserve"> кто из детей стоит ближе к нему, кто дальше.</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"Вратарь"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закрепление навыков ориентировки ребенка относительно себя, развитие быстроты реакции, точности движения.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мяч</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Ребенок: Вратарем зовусь не зря: Мяч всегда поймаю я.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 xml:space="preserve">Воспитатель: Раз, два, три - Справа (слева, прямо) мяч, смотри!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Игры  на ориентировку в пространстве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 помощью сохранных анализаторов</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"Автогонки"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2 машинки разного цвета, размера, способа управления (обычная и </w:t>
      </w:r>
      <w:proofErr w:type="spellStart"/>
      <w:r w:rsidRPr="00390078">
        <w:rPr>
          <w:rFonts w:ascii="Times New Roman" w:hAnsi="Times New Roman" w:cs="Times New Roman"/>
          <w:sz w:val="24"/>
          <w:szCs w:val="24"/>
        </w:rPr>
        <w:t>энерционная</w:t>
      </w:r>
      <w:proofErr w:type="spellEnd"/>
      <w:r w:rsidRPr="00390078">
        <w:rPr>
          <w:rFonts w:ascii="Times New Roman" w:hAnsi="Times New Roman" w:cs="Times New Roman"/>
          <w:sz w:val="24"/>
          <w:szCs w:val="24"/>
        </w:rPr>
        <w:t>), темная повязка для глаз.</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ребенку предлагается 2 машинки. </w:t>
      </w:r>
      <w:proofErr w:type="gramStart"/>
      <w:r w:rsidRPr="00390078">
        <w:rPr>
          <w:rFonts w:ascii="Times New Roman" w:hAnsi="Times New Roman" w:cs="Times New Roman"/>
          <w:sz w:val="24"/>
          <w:szCs w:val="24"/>
        </w:rPr>
        <w:t>Ребенок</w:t>
      </w:r>
      <w:proofErr w:type="gramEnd"/>
      <w:r w:rsidRPr="00390078">
        <w:rPr>
          <w:rFonts w:ascii="Times New Roman" w:hAnsi="Times New Roman" w:cs="Times New Roman"/>
          <w:sz w:val="24"/>
          <w:szCs w:val="24"/>
        </w:rPr>
        <w:t xml:space="preserve">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"Жмурки с колокольчиком"</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учить детей при помощи слуха определять направления движущихся предметов.</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темная повязка для глаз, колокольчик.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Игры  на  ориентировку в пространстве в процессе передвижения</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"Найди игрушки"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разные игрушки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Содержание: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390078">
        <w:rPr>
          <w:rFonts w:ascii="Times New Roman" w:hAnsi="Times New Roman" w:cs="Times New Roman"/>
          <w:sz w:val="24"/>
          <w:szCs w:val="24"/>
        </w:rPr>
        <w:t>рассказывает</w:t>
      </w:r>
      <w:proofErr w:type="gramEnd"/>
      <w:r w:rsidRPr="00390078">
        <w:rPr>
          <w:rFonts w:ascii="Times New Roman" w:hAnsi="Times New Roman" w:cs="Times New Roman"/>
          <w:sz w:val="24"/>
          <w:szCs w:val="24"/>
        </w:rPr>
        <w:t xml:space="preserve"> в каком направлении он шел, в какую сторону поворачивал, где нашел игрушку.</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"Разведчик"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лист бумаги, карандаш</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w:t>
      </w:r>
      <w:proofErr w:type="gramStart"/>
      <w:r w:rsidRPr="00390078">
        <w:rPr>
          <w:rFonts w:ascii="Times New Roman" w:hAnsi="Times New Roman" w:cs="Times New Roman"/>
          <w:sz w:val="24"/>
          <w:szCs w:val="24"/>
        </w:rPr>
        <w:t>рассказывает</w:t>
      </w:r>
      <w:proofErr w:type="gramEnd"/>
      <w:r w:rsidRPr="00390078">
        <w:rPr>
          <w:rFonts w:ascii="Times New Roman" w:hAnsi="Times New Roman" w:cs="Times New Roman"/>
          <w:sz w:val="24"/>
          <w:szCs w:val="24"/>
        </w:rPr>
        <w:t xml:space="preserve">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"Скок-перескок"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развитие внимательности, умения ориентироваться, укрепление мускулатуры ног.</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мел</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"Автогонки"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2 машинки разного цвета, размера, способа управления (обычная и </w:t>
      </w:r>
      <w:proofErr w:type="spellStart"/>
      <w:r w:rsidRPr="00390078">
        <w:rPr>
          <w:rFonts w:ascii="Times New Roman" w:hAnsi="Times New Roman" w:cs="Times New Roman"/>
          <w:sz w:val="24"/>
          <w:szCs w:val="24"/>
        </w:rPr>
        <w:t>энерционная</w:t>
      </w:r>
      <w:proofErr w:type="spellEnd"/>
      <w:r w:rsidRPr="00390078">
        <w:rPr>
          <w:rFonts w:ascii="Times New Roman" w:hAnsi="Times New Roman" w:cs="Times New Roman"/>
          <w:sz w:val="24"/>
          <w:szCs w:val="24"/>
        </w:rPr>
        <w:t>), темная повязка для глаз.</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Содержание: ребенку предлагается 2 машинки. </w:t>
      </w:r>
      <w:proofErr w:type="gramStart"/>
      <w:r w:rsidRPr="00390078">
        <w:rPr>
          <w:rFonts w:ascii="Times New Roman" w:hAnsi="Times New Roman" w:cs="Times New Roman"/>
          <w:sz w:val="24"/>
          <w:szCs w:val="24"/>
        </w:rPr>
        <w:t>Ребенок</w:t>
      </w:r>
      <w:proofErr w:type="gramEnd"/>
      <w:r w:rsidRPr="00390078">
        <w:rPr>
          <w:rFonts w:ascii="Times New Roman" w:hAnsi="Times New Roman" w:cs="Times New Roman"/>
          <w:sz w:val="24"/>
          <w:szCs w:val="24"/>
        </w:rPr>
        <w:t xml:space="preserve">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"Жмурки с колокольчиком"</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учить детей при помощи слуха определять направления движущихся предметов.</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темная повязка для глаз, колокольчик.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Игры  на ориентировку в </w:t>
      </w:r>
      <w:proofErr w:type="spellStart"/>
      <w:r w:rsidRPr="00390078">
        <w:rPr>
          <w:rFonts w:ascii="Times New Roman" w:hAnsi="Times New Roman" w:cs="Times New Roman"/>
          <w:sz w:val="24"/>
          <w:szCs w:val="24"/>
        </w:rPr>
        <w:t>микропространстве</w:t>
      </w:r>
      <w:proofErr w:type="spellEnd"/>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"Художник"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умение ориентироваться на плоскости, закреплять умение понимать пространственную терминологию.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картинка - фон, предметные картинки.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"Волшебный сундучок"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навыки ориентировки в </w:t>
      </w:r>
      <w:proofErr w:type="spellStart"/>
      <w:r w:rsidRPr="00390078">
        <w:rPr>
          <w:rFonts w:ascii="Times New Roman" w:hAnsi="Times New Roman" w:cs="Times New Roman"/>
          <w:sz w:val="24"/>
          <w:szCs w:val="24"/>
        </w:rPr>
        <w:t>микропространстве</w:t>
      </w:r>
      <w:proofErr w:type="spellEnd"/>
      <w:r w:rsidRPr="00390078">
        <w:rPr>
          <w:rFonts w:ascii="Times New Roman" w:hAnsi="Times New Roman" w:cs="Times New Roman"/>
          <w:sz w:val="24"/>
          <w:szCs w:val="24"/>
        </w:rPr>
        <w:t xml:space="preserve">, активизировать в речи детей слова "вверху", "внизу", "справа", "слева".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"сундучок", мелкие игрушки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w:t>
      </w:r>
      <w:proofErr w:type="gramStart"/>
      <w:r w:rsidRPr="00390078">
        <w:rPr>
          <w:rFonts w:ascii="Times New Roman" w:hAnsi="Times New Roman" w:cs="Times New Roman"/>
          <w:sz w:val="24"/>
          <w:szCs w:val="24"/>
        </w:rPr>
        <w:t>рассказывает</w:t>
      </w:r>
      <w:proofErr w:type="gramEnd"/>
      <w:r w:rsidRPr="00390078">
        <w:rPr>
          <w:rFonts w:ascii="Times New Roman" w:hAnsi="Times New Roman" w:cs="Times New Roman"/>
          <w:sz w:val="24"/>
          <w:szCs w:val="24"/>
        </w:rPr>
        <w:t xml:space="preserve"> где они находятся.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"Разноцветное путешествие"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закреплять умение ориентироваться на своеобразном листе в крупную клетку, развивает воображение.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игровое поле, мелкая игрушка.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sidRPr="00390078">
        <w:rPr>
          <w:rFonts w:ascii="Times New Roman" w:hAnsi="Times New Roman" w:cs="Times New Roman"/>
          <w:sz w:val="24"/>
          <w:szCs w:val="24"/>
        </w:rPr>
        <w:t>клетка</w:t>
      </w:r>
      <w:proofErr w:type="gramEnd"/>
      <w:r w:rsidRPr="00390078">
        <w:rPr>
          <w:rFonts w:ascii="Times New Roman" w:hAnsi="Times New Roman" w:cs="Times New Roman"/>
          <w:sz w:val="24"/>
          <w:szCs w:val="24"/>
        </w:rPr>
        <w:t xml:space="preserve"> на которой остановилась его игрушка и в соответствие с цветом придумывает место нахождения его героя. (Например: </w:t>
      </w:r>
      <w:r w:rsidRPr="00390078">
        <w:rPr>
          <w:rFonts w:ascii="Times New Roman" w:hAnsi="Times New Roman" w:cs="Times New Roman"/>
          <w:sz w:val="24"/>
          <w:szCs w:val="24"/>
        </w:rPr>
        <w:lastRenderedPageBreak/>
        <w:t xml:space="preserve">клетка </w:t>
      </w:r>
      <w:proofErr w:type="spellStart"/>
      <w:r w:rsidRPr="00390078">
        <w:rPr>
          <w:rFonts w:ascii="Times New Roman" w:hAnsi="Times New Roman" w:cs="Times New Roman"/>
          <w:sz w:val="24"/>
          <w:szCs w:val="24"/>
        </w:rPr>
        <w:t>голубого</w:t>
      </w:r>
      <w:proofErr w:type="spellEnd"/>
      <w:r w:rsidRPr="00390078">
        <w:rPr>
          <w:rFonts w:ascii="Times New Roman" w:hAnsi="Times New Roman" w:cs="Times New Roman"/>
          <w:sz w:val="24"/>
          <w:szCs w:val="24"/>
        </w:rPr>
        <w:t xml:space="preserve"> цвета может обозначать, что герой прибыл на море, зеленого - на лесной полянке, желтого - на песчаном пляже и т.д.).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"Бабочка"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умение ориентироваться на </w:t>
      </w:r>
      <w:proofErr w:type="spellStart"/>
      <w:r w:rsidRPr="00390078">
        <w:rPr>
          <w:rFonts w:ascii="Times New Roman" w:hAnsi="Times New Roman" w:cs="Times New Roman"/>
          <w:sz w:val="24"/>
          <w:szCs w:val="24"/>
        </w:rPr>
        <w:t>микроплоскости</w:t>
      </w:r>
      <w:proofErr w:type="spellEnd"/>
      <w:r w:rsidRPr="00390078">
        <w:rPr>
          <w:rFonts w:ascii="Times New Roman" w:hAnsi="Times New Roman" w:cs="Times New Roman"/>
          <w:sz w:val="24"/>
          <w:szCs w:val="24"/>
        </w:rPr>
        <w:t>, вызывать интерес к чтению, закреплять навыки чтения.</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поле с буквами.</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Содержание: ребенку предлагается поле с буквами. В центре поля бабочка. Ребенку говорится: Бабочка очень любит кушать сладкий нектар, перелетая с цветочка на цветочек. Сегодня бабочка пригласила тебя поиграть. На ее любимой полянке растут не обычные цветы. На каждом из них буква. Если ты будешь следить за ее полетом и вместе с ней собирать с цветов буквы, то узнаешь, какое слово она загадала. Далее педагог задает направление движения бабочки, а ребенок собирает с цветов буквы, выкладывает их на столе и читает получившееся слово. Затем педагог меняется ролями с ребенком.   Теперь ребенок  задает  направление   движения, а педагог выполняет это задание. Буквы  можно  менять                                                        в зависимости от загаданного слова.                                                                                                                                                                                      </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"Путешествие по азбуке"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умение ориентироваться на </w:t>
      </w:r>
      <w:proofErr w:type="spellStart"/>
      <w:r w:rsidRPr="00390078">
        <w:rPr>
          <w:rFonts w:ascii="Times New Roman" w:hAnsi="Times New Roman" w:cs="Times New Roman"/>
          <w:sz w:val="24"/>
          <w:szCs w:val="24"/>
        </w:rPr>
        <w:t>микроплоскости</w:t>
      </w:r>
      <w:proofErr w:type="spellEnd"/>
      <w:r w:rsidRPr="00390078">
        <w:rPr>
          <w:rFonts w:ascii="Times New Roman" w:hAnsi="Times New Roman" w:cs="Times New Roman"/>
          <w:sz w:val="24"/>
          <w:szCs w:val="24"/>
        </w:rPr>
        <w:t>,  формировать образы буквы и слова.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игровое поле с буквами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по игровому полю. Ребенок действует в соответствие с инструкцией, составляет слово - отгадку.</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w:t>
      </w:r>
      <w:proofErr w:type="spellStart"/>
      <w:r w:rsidRPr="00390078">
        <w:rPr>
          <w:rFonts w:ascii="Times New Roman" w:hAnsi="Times New Roman" w:cs="Times New Roman"/>
          <w:sz w:val="24"/>
          <w:szCs w:val="24"/>
        </w:rPr>
        <w:t>Стрелоплан</w:t>
      </w:r>
      <w:proofErr w:type="spellEnd"/>
      <w:r w:rsidRPr="00390078">
        <w:rPr>
          <w:rFonts w:ascii="Times New Roman" w:hAnsi="Times New Roman" w:cs="Times New Roman"/>
          <w:sz w:val="24"/>
          <w:szCs w:val="24"/>
        </w:rPr>
        <w:t>"</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учить детей ориентировать на плоскости, закреплять понятие "право", "лево", активизировать в речи предлоги, стимулировать </w:t>
      </w:r>
      <w:proofErr w:type="spellStart"/>
      <w:r w:rsidRPr="00390078">
        <w:rPr>
          <w:rFonts w:ascii="Times New Roman" w:hAnsi="Times New Roman" w:cs="Times New Roman"/>
          <w:sz w:val="24"/>
          <w:szCs w:val="24"/>
        </w:rPr>
        <w:t>глазодвигательную</w:t>
      </w:r>
      <w:proofErr w:type="spellEnd"/>
      <w:r w:rsidRPr="00390078">
        <w:rPr>
          <w:rFonts w:ascii="Times New Roman" w:hAnsi="Times New Roman" w:cs="Times New Roman"/>
          <w:sz w:val="24"/>
          <w:szCs w:val="24"/>
        </w:rPr>
        <w:t xml:space="preserve"> функцию.</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игровое пособие "</w:t>
      </w:r>
      <w:proofErr w:type="spellStart"/>
      <w:r w:rsidRPr="00390078">
        <w:rPr>
          <w:rFonts w:ascii="Times New Roman" w:hAnsi="Times New Roman" w:cs="Times New Roman"/>
          <w:sz w:val="24"/>
          <w:szCs w:val="24"/>
        </w:rPr>
        <w:t>Стрелоплан</w:t>
      </w:r>
      <w:proofErr w:type="spellEnd"/>
      <w:r w:rsidRPr="00390078">
        <w:rPr>
          <w:rFonts w:ascii="Times New Roman" w:hAnsi="Times New Roman" w:cs="Times New Roman"/>
          <w:sz w:val="24"/>
          <w:szCs w:val="24"/>
        </w:rPr>
        <w:t>".</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детям прослеживают глазами указанное направление каждого героя, </w:t>
      </w:r>
      <w:proofErr w:type="gramStart"/>
      <w:r w:rsidRPr="00390078">
        <w:rPr>
          <w:rFonts w:ascii="Times New Roman" w:hAnsi="Times New Roman" w:cs="Times New Roman"/>
          <w:sz w:val="24"/>
          <w:szCs w:val="24"/>
        </w:rPr>
        <w:t>объясняют</w:t>
      </w:r>
      <w:proofErr w:type="gramEnd"/>
      <w:r w:rsidRPr="00390078">
        <w:rPr>
          <w:rFonts w:ascii="Times New Roman" w:hAnsi="Times New Roman" w:cs="Times New Roman"/>
          <w:sz w:val="24"/>
          <w:szCs w:val="24"/>
        </w:rPr>
        <w:t xml:space="preserve"> где в данный момент находится каждый герой.</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"Найди место"</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формировать умение определять верхний, нижний край плоскости, его левую и правую стороны, находить середину в плоскости.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цветные ленты, игрушки.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на ковре при помощи цветных лент обозначается прямоугольник</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мишку - в ближнем правом углу и т.п.</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Игры  на  ориентировку с помощью схем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и планов маршрута, планов пространства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"Адресное бюро"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учить ориентироваться на карте города,  располагать на плане объекты в соответствие с расположением реальных объектов.                                                      </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карта города, фотографии достопримечательностей.</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дети  по памяти располагают фотографии достопримечательностей на карту города.</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 "Астрономы" </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умение ориентировать по схеме, ориентироваться на </w:t>
      </w:r>
      <w:proofErr w:type="spellStart"/>
      <w:r w:rsidRPr="00390078">
        <w:rPr>
          <w:rFonts w:ascii="Times New Roman" w:hAnsi="Times New Roman" w:cs="Times New Roman"/>
          <w:sz w:val="24"/>
          <w:szCs w:val="24"/>
        </w:rPr>
        <w:t>микроплоскости</w:t>
      </w:r>
      <w:proofErr w:type="spellEnd"/>
      <w:r w:rsidRPr="00390078">
        <w:rPr>
          <w:rFonts w:ascii="Times New Roman" w:hAnsi="Times New Roman" w:cs="Times New Roman"/>
          <w:sz w:val="24"/>
          <w:szCs w:val="24"/>
        </w:rPr>
        <w:t xml:space="preserve"> (</w:t>
      </w:r>
      <w:proofErr w:type="spellStart"/>
      <w:r w:rsidRPr="00390078">
        <w:rPr>
          <w:rFonts w:ascii="Times New Roman" w:hAnsi="Times New Roman" w:cs="Times New Roman"/>
          <w:sz w:val="24"/>
          <w:szCs w:val="24"/>
        </w:rPr>
        <w:t>фланелеграфе</w:t>
      </w:r>
      <w:proofErr w:type="spellEnd"/>
      <w:r w:rsidRPr="00390078">
        <w:rPr>
          <w:rFonts w:ascii="Times New Roman" w:hAnsi="Times New Roman" w:cs="Times New Roman"/>
          <w:sz w:val="24"/>
          <w:szCs w:val="24"/>
        </w:rPr>
        <w:t>).</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Оборудование: </w:t>
      </w:r>
      <w:proofErr w:type="spellStart"/>
      <w:r w:rsidRPr="00390078">
        <w:rPr>
          <w:rFonts w:ascii="Times New Roman" w:hAnsi="Times New Roman" w:cs="Times New Roman"/>
          <w:sz w:val="24"/>
          <w:szCs w:val="24"/>
        </w:rPr>
        <w:t>фланелеграф</w:t>
      </w:r>
      <w:proofErr w:type="spellEnd"/>
      <w:r w:rsidRPr="00390078">
        <w:rPr>
          <w:rFonts w:ascii="Times New Roman" w:hAnsi="Times New Roman" w:cs="Times New Roman"/>
          <w:sz w:val="24"/>
          <w:szCs w:val="24"/>
        </w:rPr>
        <w:t>, схемы созвездий, звездочки, колпаки.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Содержание: педагог рассказывает детям: Сегодня ночью был сильный ветер и сдул с неба почти все звездочки. Луне на небе стало очень грустно </w:t>
      </w:r>
      <w:proofErr w:type="gramStart"/>
      <w:r w:rsidRPr="00390078">
        <w:rPr>
          <w:rFonts w:ascii="Times New Roman" w:hAnsi="Times New Roman" w:cs="Times New Roman"/>
          <w:sz w:val="24"/>
          <w:szCs w:val="24"/>
        </w:rPr>
        <w:t>одной</w:t>
      </w:r>
      <w:proofErr w:type="gramEnd"/>
      <w:r w:rsidRPr="00390078">
        <w:rPr>
          <w:rFonts w:ascii="Times New Roman" w:hAnsi="Times New Roman" w:cs="Times New Roman"/>
          <w:sz w:val="24"/>
          <w:szCs w:val="24"/>
        </w:rPr>
        <w:t xml:space="preserve">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"Помоги Незнайке разложить учебные принадлежности"</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 xml:space="preserve">Цель: закреплять умение ориентироваться в пространстве по картинке - плану, в </w:t>
      </w:r>
      <w:proofErr w:type="spellStart"/>
      <w:r w:rsidRPr="00390078">
        <w:rPr>
          <w:rFonts w:ascii="Times New Roman" w:hAnsi="Times New Roman" w:cs="Times New Roman"/>
          <w:sz w:val="24"/>
          <w:szCs w:val="24"/>
        </w:rPr>
        <w:t>микропространстве</w:t>
      </w:r>
      <w:proofErr w:type="spellEnd"/>
      <w:r w:rsidRPr="00390078">
        <w:rPr>
          <w:rFonts w:ascii="Times New Roman" w:hAnsi="Times New Roman" w:cs="Times New Roman"/>
          <w:sz w:val="24"/>
          <w:szCs w:val="24"/>
        </w:rPr>
        <w:t xml:space="preserve">, соотносить схематическое изображение предмета с </w:t>
      </w:r>
      <w:proofErr w:type="gramStart"/>
      <w:r w:rsidRPr="00390078">
        <w:rPr>
          <w:rFonts w:ascii="Times New Roman" w:hAnsi="Times New Roman" w:cs="Times New Roman"/>
          <w:sz w:val="24"/>
          <w:szCs w:val="24"/>
        </w:rPr>
        <w:t>реальным</w:t>
      </w:r>
      <w:proofErr w:type="gramEnd"/>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lastRenderedPageBreak/>
        <w:t>Оборудование: картинка - план, учебные принадлежности.</w:t>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proofErr w:type="gramStart"/>
      <w:r w:rsidRPr="00390078">
        <w:rPr>
          <w:rFonts w:ascii="Times New Roman" w:hAnsi="Times New Roman" w:cs="Times New Roman"/>
          <w:sz w:val="24"/>
          <w:szCs w:val="24"/>
        </w:rPr>
        <w:t>Содержание: детям предлагается картинка - план со схематическим изображение учебных принадлежностей.</w:t>
      </w:r>
      <w:proofErr w:type="gramEnd"/>
      <w:r w:rsidRPr="00390078">
        <w:rPr>
          <w:rFonts w:ascii="Times New Roman" w:hAnsi="Times New Roman" w:cs="Times New Roman"/>
          <w:sz w:val="24"/>
          <w:szCs w:val="24"/>
        </w:rPr>
        <w:t xml:space="preserve"> Дети раскладывают реальные учебные принадлежности в соответствии с планом.</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"Где Маша?"</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Цель: закреплять умение соотносить реальное пространство с планом.</w:t>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Оборудование: план</w:t>
      </w:r>
      <w:r w:rsidRPr="00390078">
        <w:rPr>
          <w:rFonts w:ascii="Times New Roman" w:hAnsi="Times New Roman" w:cs="Times New Roman"/>
          <w:sz w:val="24"/>
          <w:szCs w:val="24"/>
        </w:rPr>
        <w:tab/>
      </w:r>
      <w:r w:rsidRPr="00390078">
        <w:rPr>
          <w:rFonts w:ascii="Times New Roman" w:hAnsi="Times New Roman" w:cs="Times New Roman"/>
          <w:sz w:val="24"/>
          <w:szCs w:val="24"/>
        </w:rPr>
        <w:tab/>
      </w:r>
    </w:p>
    <w:p w:rsidR="00390078" w:rsidRPr="00390078" w:rsidRDefault="00390078" w:rsidP="00390078">
      <w:pPr>
        <w:rPr>
          <w:rFonts w:ascii="Times New Roman" w:hAnsi="Times New Roman" w:cs="Times New Roman"/>
          <w:sz w:val="24"/>
          <w:szCs w:val="24"/>
        </w:rPr>
      </w:pPr>
      <w:r w:rsidRPr="00390078">
        <w:rPr>
          <w:rFonts w:ascii="Times New Roman" w:hAnsi="Times New Roman" w:cs="Times New Roman"/>
          <w:sz w:val="24"/>
          <w:szCs w:val="24"/>
        </w:rPr>
        <w:t>Содержание: Педагог рассказывает детям: Кукла Маша потерялась. Вот карта ее пути. Давайте найдем Машу и поможем ей вернуться домой.</w:t>
      </w: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390078" w:rsidRPr="00390078" w:rsidRDefault="00390078" w:rsidP="00390078">
      <w:pPr>
        <w:rPr>
          <w:rFonts w:ascii="Times New Roman" w:hAnsi="Times New Roman" w:cs="Times New Roman"/>
          <w:sz w:val="24"/>
          <w:szCs w:val="24"/>
        </w:rPr>
      </w:pPr>
    </w:p>
    <w:p w:rsidR="009F45CE" w:rsidRPr="00390078" w:rsidRDefault="009F45CE">
      <w:pPr>
        <w:rPr>
          <w:rFonts w:ascii="Times New Roman" w:hAnsi="Times New Roman" w:cs="Times New Roman"/>
          <w:sz w:val="24"/>
          <w:szCs w:val="24"/>
        </w:rPr>
      </w:pPr>
    </w:p>
    <w:sectPr w:rsidR="009F45CE" w:rsidRPr="00390078" w:rsidSect="009F4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078"/>
    <w:rsid w:val="001D3A1D"/>
    <w:rsid w:val="002851AF"/>
    <w:rsid w:val="00390078"/>
    <w:rsid w:val="009F4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2284</Words>
  <Characters>13025</Characters>
  <Application>Microsoft Office Word</Application>
  <DocSecurity>0</DocSecurity>
  <Lines>108</Lines>
  <Paragraphs>30</Paragraphs>
  <ScaleCrop>false</ScaleCrop>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Vini72</dc:creator>
  <cp:keywords/>
  <dc:description/>
  <cp:lastModifiedBy>Vini72</cp:lastModifiedBy>
  <cp:revision>5</cp:revision>
  <dcterms:created xsi:type="dcterms:W3CDTF">2012-08-28T05:50:00Z</dcterms:created>
  <dcterms:modified xsi:type="dcterms:W3CDTF">2012-08-28T05:51:00Z</dcterms:modified>
</cp:coreProperties>
</file>