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Город мой опоясан цветами.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Храмы, речка. Над нею – мосты.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Символ вечной любви – рядом с нами.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Здесь сбываются наши мечты.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Красота у ДК – поражает!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И величие дышит во всем!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>Пусть Мытищи всегда побеждают!</w:t>
      </w:r>
    </w:p>
    <w:p w:rsidR="000363BC" w:rsidRPr="000363BC" w:rsidRDefault="000363BC" w:rsidP="000363BC">
      <w:pPr>
        <w:spacing w:after="0"/>
        <w:ind w:left="2127"/>
        <w:rPr>
          <w:rFonts w:ascii="Times New Roman" w:hAnsi="Times New Roman" w:cs="Times New Roman"/>
          <w:color w:val="7030A0"/>
          <w:sz w:val="24"/>
          <w:szCs w:val="24"/>
        </w:rPr>
      </w:pPr>
      <w:r w:rsidRPr="000363BC">
        <w:rPr>
          <w:rFonts w:ascii="Times New Roman" w:hAnsi="Times New Roman" w:cs="Times New Roman"/>
          <w:color w:val="7030A0"/>
          <w:sz w:val="24"/>
          <w:szCs w:val="24"/>
        </w:rPr>
        <w:t xml:space="preserve">Хорошеют пускай с каждым днем! </w:t>
      </w:r>
      <w:bookmarkStart w:id="0" w:name="_GoBack"/>
      <w:bookmarkEnd w:id="0"/>
    </w:p>
    <w:p w:rsidR="000363BC" w:rsidRDefault="000363BC" w:rsidP="00036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BC" w:rsidRDefault="000363BC" w:rsidP="00036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ГОРЯИНОВА</w:t>
      </w:r>
    </w:p>
    <w:p w:rsidR="000363BC" w:rsidRDefault="000363BC" w:rsidP="00036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363BC" w:rsidRPr="000363BC" w:rsidRDefault="000363BC" w:rsidP="000363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3BC" w:rsidRPr="0003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BC"/>
    <w:rsid w:val="000363BC"/>
    <w:rsid w:val="000958B0"/>
    <w:rsid w:val="004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2013-08-14T17:36:00Z</dcterms:created>
  <dcterms:modified xsi:type="dcterms:W3CDTF">2013-08-14T17:39:00Z</dcterms:modified>
</cp:coreProperties>
</file>