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C" w:rsidRPr="00157850" w:rsidRDefault="00807E84" w:rsidP="000E2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50">
        <w:rPr>
          <w:rFonts w:ascii="Times New Roman" w:hAnsi="Times New Roman" w:cs="Times New Roman"/>
          <w:b/>
          <w:sz w:val="28"/>
          <w:szCs w:val="28"/>
        </w:rPr>
        <w:t>Яблоко от яблони недалеко падает</w:t>
      </w:r>
    </w:p>
    <w:p w:rsidR="00807E84" w:rsidRDefault="00807E84" w:rsidP="00EB566D">
      <w:pPr>
        <w:spacing w:line="24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</w:p>
    <w:p w:rsidR="00585115" w:rsidRDefault="00585115" w:rsidP="00157850">
      <w:pPr>
        <w:pStyle w:val="a5"/>
        <w:spacing w:before="0" w:beforeAutospacing="0" w:after="0" w:afterAutospacing="0"/>
        <w:ind w:left="6379"/>
      </w:pPr>
      <w:r>
        <w:t xml:space="preserve">Учи своих детей молчать. </w:t>
      </w:r>
    </w:p>
    <w:p w:rsidR="00585115" w:rsidRDefault="00585115" w:rsidP="00157850">
      <w:pPr>
        <w:pStyle w:val="a5"/>
        <w:spacing w:before="0" w:beforeAutospacing="0" w:after="0" w:afterAutospacing="0"/>
        <w:ind w:left="6379"/>
      </w:pPr>
      <w:r>
        <w:t xml:space="preserve">Говорить они научатся сами. </w:t>
      </w:r>
    </w:p>
    <w:p w:rsidR="00157850" w:rsidRDefault="00157850" w:rsidP="00157850">
      <w:pPr>
        <w:pStyle w:val="a5"/>
        <w:spacing w:before="0" w:beforeAutospacing="0" w:after="0" w:afterAutospacing="0"/>
        <w:ind w:left="6379"/>
      </w:pPr>
    </w:p>
    <w:p w:rsidR="00157850" w:rsidRDefault="00157850" w:rsidP="00157850">
      <w:pPr>
        <w:pStyle w:val="a5"/>
        <w:spacing w:before="0" w:beforeAutospacing="0" w:after="0" w:afterAutospacing="0"/>
        <w:ind w:left="6379"/>
        <w:jc w:val="right"/>
      </w:pPr>
      <w:r>
        <w:t>Б. Франклин.</w:t>
      </w:r>
    </w:p>
    <w:p w:rsidR="00585115" w:rsidRPr="00EB566D" w:rsidRDefault="00585115" w:rsidP="00EB566D">
      <w:pPr>
        <w:spacing w:line="24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</w:p>
    <w:p w:rsidR="00D33BCF" w:rsidRPr="00D33BCF" w:rsidRDefault="00D33BCF" w:rsidP="00D33BCF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3BCF">
        <w:rPr>
          <w:rFonts w:ascii="Times New Roman" w:hAnsi="Times New Roman" w:cs="Times New Roman"/>
          <w:b/>
          <w:sz w:val="28"/>
          <w:szCs w:val="28"/>
        </w:rPr>
        <w:t>Брагиш</w:t>
      </w:r>
      <w:proofErr w:type="spellEnd"/>
      <w:r w:rsidRPr="00D33BCF">
        <w:rPr>
          <w:rFonts w:ascii="Times New Roman" w:hAnsi="Times New Roman" w:cs="Times New Roman"/>
          <w:b/>
          <w:sz w:val="28"/>
          <w:szCs w:val="28"/>
        </w:rPr>
        <w:t xml:space="preserve"> Надежда Вячеславовна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ГБДОУ №44 Фрунзенского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Санкт – Петербурга.</w:t>
      </w:r>
    </w:p>
    <w:p w:rsidR="00D33BCF" w:rsidRDefault="00D33BCF" w:rsidP="00D33BCF">
      <w:pPr>
        <w:spacing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EB566D" w:rsidRPr="00EB566D" w:rsidRDefault="00EB566D" w:rsidP="004829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66D">
        <w:rPr>
          <w:rFonts w:ascii="Times New Roman" w:hAnsi="Times New Roman" w:cs="Times New Roman"/>
          <w:sz w:val="28"/>
          <w:szCs w:val="28"/>
        </w:rPr>
        <w:t xml:space="preserve">Говорить о воспитании детей всегда трудно. На протяжении многих веков человечество серьёзным образом подходило к этому вопросу. Во главу угла ставились чётко сформулированные нравственные законы.  Современная беда в том, что  многие родители стоят к детям вполоборота, а порой и спиной к своему ребёнку. </w:t>
      </w:r>
    </w:p>
    <w:p w:rsidR="00807E84" w:rsidRPr="00EB566D" w:rsidRDefault="00EB566D" w:rsidP="004829E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66D">
        <w:rPr>
          <w:rFonts w:ascii="Times New Roman" w:hAnsi="Times New Roman" w:cs="Times New Roman"/>
          <w:sz w:val="28"/>
          <w:szCs w:val="28"/>
        </w:rPr>
        <w:t>Однако в</w:t>
      </w:r>
      <w:r w:rsidR="00807E84" w:rsidRPr="00EB566D">
        <w:rPr>
          <w:rFonts w:ascii="Times New Roman" w:hAnsi="Times New Roman" w:cs="Times New Roman"/>
          <w:sz w:val="28"/>
          <w:szCs w:val="28"/>
        </w:rPr>
        <w:t>не сомнений</w:t>
      </w:r>
      <w:r w:rsidRPr="00EB566D">
        <w:rPr>
          <w:rFonts w:ascii="Times New Roman" w:hAnsi="Times New Roman" w:cs="Times New Roman"/>
          <w:sz w:val="28"/>
          <w:szCs w:val="28"/>
        </w:rPr>
        <w:t xml:space="preserve"> остается то</w:t>
      </w:r>
      <w:r w:rsidR="00807E84" w:rsidRPr="00EB566D">
        <w:rPr>
          <w:rFonts w:ascii="Times New Roman" w:hAnsi="Times New Roman" w:cs="Times New Roman"/>
          <w:sz w:val="28"/>
          <w:szCs w:val="28"/>
        </w:rPr>
        <w:t>, что именно от родителей зависит, какими будут их дети: станут ли они уверенными в себе, оценивающими свои поступки адекватно, взрослыми людьми, или всю жизнь будут бороться с комплексами, полученными в детстве, увы, не без родительской помощи.</w:t>
      </w:r>
    </w:p>
    <w:p w:rsidR="00807E84" w:rsidRPr="00807E84" w:rsidRDefault="00807E84" w:rsidP="004829E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D">
        <w:rPr>
          <w:rFonts w:ascii="Times New Roman" w:hAnsi="Times New Roman" w:cs="Times New Roman"/>
          <w:sz w:val="28"/>
          <w:szCs w:val="28"/>
        </w:rPr>
        <w:t xml:space="preserve">Лучший способ привить ребенку </w:t>
      </w:r>
      <w:r w:rsidRPr="00856BFD">
        <w:rPr>
          <w:rStyle w:val="a3"/>
          <w:rFonts w:ascii="Times New Roman" w:hAnsi="Times New Roman" w:cs="Times New Roman"/>
          <w:b w:val="0"/>
          <w:sz w:val="28"/>
          <w:szCs w:val="28"/>
        </w:rPr>
        <w:t>хорошие манеры поведения</w:t>
      </w:r>
      <w:r w:rsidRPr="00856B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56BFD">
        <w:rPr>
          <w:rFonts w:ascii="Times New Roman" w:hAnsi="Times New Roman" w:cs="Times New Roman"/>
          <w:sz w:val="28"/>
          <w:szCs w:val="28"/>
        </w:rPr>
        <w:t>- это</w:t>
      </w:r>
      <w:r w:rsidRPr="00EB566D">
        <w:rPr>
          <w:rFonts w:ascii="Times New Roman" w:hAnsi="Times New Roman" w:cs="Times New Roman"/>
          <w:sz w:val="28"/>
          <w:szCs w:val="28"/>
        </w:rPr>
        <w:t xml:space="preserve"> собственный пример. </w:t>
      </w:r>
      <w:r w:rsidRPr="00EB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Поведение родителей </w:t>
      </w:r>
      <w:r w:rsidRPr="00807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влияет на воспитательный процесс</w:t>
      </w:r>
      <w:r w:rsidRPr="00EB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Воспитывая ребенка</w:t>
      </w:r>
      <w:r w:rsidRPr="0080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должны понимать, что ваши слова не должны </w:t>
      </w:r>
      <w:r w:rsidRPr="00EB5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отличаться</w:t>
      </w:r>
      <w:r w:rsidRPr="0080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действий. </w:t>
      </w:r>
    </w:p>
    <w:p w:rsidR="00EB566D" w:rsidRPr="00EB566D" w:rsidRDefault="00EB566D" w:rsidP="004829E4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B566D">
        <w:rPr>
          <w:sz w:val="28"/>
          <w:szCs w:val="28"/>
        </w:rPr>
        <w:t>Общение в семье становится образцом для ребенка. Общение в семье позволяет ребенку вырабатывать собственные взгляды, нормы, установки и идеи. Развитие ребенка будет зависеть от того, насколько хорошие условия для общения предоставлены ему в семье; развитие также зависит от четкости и ясности общения в семье.</w:t>
      </w:r>
    </w:p>
    <w:p w:rsidR="00EB566D" w:rsidRPr="00EB566D" w:rsidRDefault="00EB566D" w:rsidP="004829E4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B566D">
        <w:rPr>
          <w:rStyle w:val="a6"/>
          <w:i w:val="0"/>
          <w:sz w:val="28"/>
          <w:szCs w:val="28"/>
        </w:rPr>
        <w:t>Семья для ребенка</w:t>
      </w:r>
      <w:r w:rsidRPr="00EB566D">
        <w:rPr>
          <w:sz w:val="28"/>
          <w:szCs w:val="28"/>
        </w:rPr>
        <w:t xml:space="preserve"> – это место рождения и основная среда обитания. В семье у него близкие люди, которые понимают его и принимают таким, каков он есть, – здоровый или больной, добрый или не очень, покладистый или колючий и дерзкий – там он свой.</w:t>
      </w:r>
    </w:p>
    <w:p w:rsidR="004829E4" w:rsidRDefault="00EB566D" w:rsidP="004829E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B566D">
        <w:rPr>
          <w:sz w:val="28"/>
          <w:szCs w:val="28"/>
        </w:rPr>
        <w:t>Именно в семье ребенок получает азы знаний об окружающем мире, а при высоком культурном и образовательном потенциале родителей – продолжает получать не только азы, но и саму культуру всю жизнь. Именно в семье складываются представления ребенка о добре и зле, о порядочности, об уважительном отношении к материальным и духовным ценностям. С близкими людьми в семье он переживает чувства любви, дружбы, долга, ответственности, справедливости..</w:t>
      </w:r>
      <w:proofErr w:type="gramStart"/>
      <w:r w:rsidRPr="00EB566D">
        <w:rPr>
          <w:sz w:val="28"/>
          <w:szCs w:val="28"/>
        </w:rPr>
        <w:t>.И</w:t>
      </w:r>
      <w:proofErr w:type="gramEnd"/>
      <w:r w:rsidRPr="00EB566D">
        <w:rPr>
          <w:sz w:val="28"/>
          <w:szCs w:val="28"/>
        </w:rPr>
        <w:t>менно в семье ребенок</w:t>
      </w:r>
      <w:r w:rsidRPr="00EB566D">
        <w:rPr>
          <w:color w:val="000000"/>
          <w:sz w:val="28"/>
          <w:szCs w:val="28"/>
        </w:rPr>
        <w:t xml:space="preserve"> узнает о том, что хорошо и что плохо, как на это плохо и хорошо реагировать, к чему ему </w:t>
      </w:r>
      <w:r w:rsidRPr="00EB566D">
        <w:rPr>
          <w:color w:val="000000"/>
          <w:sz w:val="28"/>
          <w:szCs w:val="28"/>
        </w:rPr>
        <w:lastRenderedPageBreak/>
        <w:t>следует стремиться. Ребенок доверяет родителям, он искренен, открыт, чист, не знает о том, что кто-то может ошибаться, заблуждаться и даже обманывать, для него таких понятий пока еще нет. Он впитывает в себя, как губка, весь опыт его родителей, доверяя им свою маленькую жизнь.</w:t>
      </w:r>
    </w:p>
    <w:p w:rsidR="00807E84" w:rsidRDefault="00856BFD" w:rsidP="004829E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56BFD">
        <w:rPr>
          <w:color w:val="000000"/>
          <w:sz w:val="28"/>
          <w:szCs w:val="28"/>
        </w:rPr>
        <w:t>Те, у кого дети ходят в садик, не понаслышке знают, что такое, когда дети копирую чье-то поведение</w:t>
      </w:r>
      <w:r>
        <w:rPr>
          <w:color w:val="000000"/>
          <w:sz w:val="28"/>
          <w:szCs w:val="28"/>
        </w:rPr>
        <w:t>.</w:t>
      </w:r>
      <w:r w:rsidR="00574A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856BFD">
        <w:rPr>
          <w:color w:val="000000"/>
          <w:sz w:val="28"/>
          <w:szCs w:val="28"/>
        </w:rPr>
        <w:t>едь приходя домой из сада, ребенок первым делом в какой-то игре станет употреблять все те слова и фразы, которые слышал от воспитателей. То же самое происходит и в саду, по поведению ребенка сразу можно понять, что творится у него в семье, какие взаимоотношения между членами семьи.</w:t>
      </w:r>
    </w:p>
    <w:p w:rsidR="00856BFD" w:rsidRDefault="00856BFD" w:rsidP="004829E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56BFD">
        <w:rPr>
          <w:color w:val="000000"/>
          <w:sz w:val="28"/>
          <w:szCs w:val="28"/>
        </w:rPr>
        <w:t>Поэтому очень рекомендуется тщательно следить за своим поведением, за своими словами. Если вы заставляете ребенка убирать за собой игрушки и свои вещи,</w:t>
      </w:r>
      <w:r>
        <w:rPr>
          <w:color w:val="000000"/>
          <w:sz w:val="28"/>
          <w:szCs w:val="28"/>
        </w:rPr>
        <w:t xml:space="preserve"> </w:t>
      </w:r>
      <w:r w:rsidRPr="00856BFD">
        <w:rPr>
          <w:color w:val="000000"/>
          <w:sz w:val="28"/>
          <w:szCs w:val="28"/>
        </w:rPr>
        <w:t xml:space="preserve">а сами этого не делаете, то можете не ждать, что ребенок будет этим заниматься, ведь его пример </w:t>
      </w:r>
      <w:proofErr w:type="gramStart"/>
      <w:r w:rsidRPr="00856BFD">
        <w:rPr>
          <w:color w:val="000000"/>
          <w:sz w:val="28"/>
          <w:szCs w:val="28"/>
        </w:rPr>
        <w:t>-э</w:t>
      </w:r>
      <w:proofErr w:type="gramEnd"/>
      <w:r w:rsidRPr="00856BFD">
        <w:rPr>
          <w:color w:val="000000"/>
          <w:sz w:val="28"/>
          <w:szCs w:val="28"/>
        </w:rPr>
        <w:t>то вы.</w:t>
      </w:r>
    </w:p>
    <w:p w:rsidR="00856BFD" w:rsidRDefault="00856BFD" w:rsidP="004829E4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97807">
        <w:rPr>
          <w:sz w:val="28"/>
          <w:szCs w:val="28"/>
        </w:rPr>
        <w:t>И</w:t>
      </w:r>
      <w:r w:rsidR="00574A59">
        <w:rPr>
          <w:sz w:val="28"/>
          <w:szCs w:val="28"/>
        </w:rPr>
        <w:t>л</w:t>
      </w:r>
      <w:r w:rsidRPr="00F97807">
        <w:rPr>
          <w:sz w:val="28"/>
          <w:szCs w:val="28"/>
        </w:rPr>
        <w:t xml:space="preserve">и другой пример: застолье, все веселятся, разговаривают, на столе представлена алкогольная продукция. </w:t>
      </w:r>
      <w:proofErr w:type="gramStart"/>
      <w:r w:rsidRPr="00F97807">
        <w:rPr>
          <w:sz w:val="28"/>
          <w:szCs w:val="28"/>
        </w:rPr>
        <w:t xml:space="preserve">Одним таким примером у ребенка формируется множество </w:t>
      </w:r>
      <w:r>
        <w:rPr>
          <w:sz w:val="28"/>
          <w:szCs w:val="28"/>
        </w:rPr>
        <w:t>стереотипов</w:t>
      </w:r>
      <w:r w:rsidRPr="00F97807">
        <w:rPr>
          <w:sz w:val="28"/>
          <w:szCs w:val="28"/>
        </w:rPr>
        <w:t xml:space="preserve"> «весело, друзья, праздник - надо чтобы было спиртное, иначе не повеселишься», «взрослая жизнь начинается тогда, когда я смогу также, как взрослые выпивать» ну и др. К каким последствия приведет копирование </w:t>
      </w:r>
      <w:r>
        <w:rPr>
          <w:sz w:val="28"/>
          <w:szCs w:val="28"/>
        </w:rPr>
        <w:t xml:space="preserve">этих стереотипов </w:t>
      </w:r>
      <w:r w:rsidRPr="00F97807">
        <w:rPr>
          <w:sz w:val="28"/>
          <w:szCs w:val="28"/>
        </w:rPr>
        <w:t>ребенком в будущем можно только догадываться, ведь сами сейчас понимаем, знаем, имеем негативный опыт подобного рода, связанный с алкоголем: разрушенные жизни</w:t>
      </w:r>
      <w:proofErr w:type="gramEnd"/>
      <w:r w:rsidRPr="00F97807">
        <w:rPr>
          <w:sz w:val="28"/>
          <w:szCs w:val="28"/>
        </w:rPr>
        <w:t xml:space="preserve">, </w:t>
      </w:r>
      <w:proofErr w:type="gramStart"/>
      <w:r w:rsidRPr="00F97807">
        <w:rPr>
          <w:sz w:val="28"/>
          <w:szCs w:val="28"/>
        </w:rPr>
        <w:t>жизни</w:t>
      </w:r>
      <w:proofErr w:type="gramEnd"/>
      <w:r w:rsidRPr="00F97807">
        <w:rPr>
          <w:sz w:val="28"/>
          <w:szCs w:val="28"/>
        </w:rPr>
        <w:t xml:space="preserve"> которые могли пойти совсем по другим линиям и привести человека к другому будущему.</w:t>
      </w:r>
    </w:p>
    <w:p w:rsidR="00856BFD" w:rsidRDefault="00856BFD" w:rsidP="004829E4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97807">
        <w:rPr>
          <w:sz w:val="28"/>
          <w:szCs w:val="28"/>
        </w:rPr>
        <w:t>Пока ребенок маленький, он много времени проводит с родителями, находится в том ментальном поле, которое создано ими, если там чистота и порядок, если там добро и радость, то с ним будет все в порядке и пробуждение в нем негатива резко уменьшается.</w:t>
      </w:r>
      <w:r w:rsidR="007D0DB0">
        <w:rPr>
          <w:sz w:val="28"/>
          <w:szCs w:val="28"/>
        </w:rPr>
        <w:t xml:space="preserve"> </w:t>
      </w:r>
    </w:p>
    <w:p w:rsidR="00F061BB" w:rsidRDefault="007D0DB0" w:rsidP="004829E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будет копировать ваше поведение. В конечном итоге он научится большему из ваших поступков, чем из ваших слов. Если вы будете вести себя вежливо по отношению к ребенку и другим людям, аналогично будет поступать и Ваш ребенок.</w:t>
      </w:r>
    </w:p>
    <w:p w:rsidR="00F061BB" w:rsidRPr="00F061BB" w:rsidRDefault="00F061BB" w:rsidP="004829E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061BB">
        <w:rPr>
          <w:color w:val="000000"/>
          <w:sz w:val="28"/>
          <w:szCs w:val="28"/>
        </w:rPr>
        <w:t>Мы должны стать именно такими людьми, которыми мы хотим видеть наших детей, потому что наше счастье будет только тогда, когда будут счастливы наши дети.</w:t>
      </w:r>
      <w:r>
        <w:rPr>
          <w:color w:val="000000"/>
          <w:sz w:val="28"/>
          <w:szCs w:val="28"/>
        </w:rPr>
        <w:t xml:space="preserve"> </w:t>
      </w:r>
      <w:r w:rsidRPr="00F061BB">
        <w:rPr>
          <w:color w:val="000000"/>
          <w:sz w:val="28"/>
          <w:szCs w:val="28"/>
        </w:rPr>
        <w:t xml:space="preserve">От нас уже сейчас </w:t>
      </w:r>
      <w:proofErr w:type="gramStart"/>
      <w:r w:rsidRPr="00F061BB">
        <w:rPr>
          <w:color w:val="000000"/>
          <w:sz w:val="28"/>
          <w:szCs w:val="28"/>
        </w:rPr>
        <w:t>зависит</w:t>
      </w:r>
      <w:proofErr w:type="gramEnd"/>
      <w:r w:rsidRPr="00F061BB">
        <w:rPr>
          <w:color w:val="000000"/>
          <w:sz w:val="28"/>
          <w:szCs w:val="28"/>
        </w:rPr>
        <w:t xml:space="preserve"> какой будет мир потом, после нас. Что мы посеем, то и пожнем. Давайте сеять добро, быть искренними, любящими, открытыми, радостными, здоровыми, взращивать в себе настоящие Человеческие качества и помогать другим в этом деле.</w:t>
      </w:r>
    </w:p>
    <w:p w:rsidR="00D33BCF" w:rsidRDefault="00D33BCF" w:rsidP="00856BFD">
      <w:pPr>
        <w:pStyle w:val="a5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</w:p>
    <w:p w:rsidR="00F061BB" w:rsidRDefault="00D33BCF" w:rsidP="00856BFD">
      <w:pPr>
        <w:pStyle w:val="a5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использованной литературы:</w:t>
      </w:r>
    </w:p>
    <w:p w:rsidR="00D33BCF" w:rsidRPr="004829E4" w:rsidRDefault="00D33BCF" w:rsidP="004829E4">
      <w:pPr>
        <w:pStyle w:val="a9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Даведьянова</w:t>
      </w:r>
      <w:proofErr w:type="spellEnd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С. Семейно – педагогический клуб в современной школе: программа и тематическое планирование / Н. С.</w:t>
      </w:r>
      <w:r w:rsid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Даведьянова</w:t>
      </w:r>
      <w:proofErr w:type="spellEnd"/>
      <w:r w:rsid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Даведьянова</w:t>
      </w:r>
      <w:proofErr w:type="spellEnd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Н.С., Назарова, М.В. Педагогические</w:t>
      </w:r>
      <w:r w:rsid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и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технологии. Ч. 1: Теория</w:t>
      </w:r>
      <w:r w:rsid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 Социальная</w:t>
      </w:r>
      <w:r w:rsid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педагогика: учебно-методическое</w:t>
      </w:r>
      <w:r w:rsid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вузов</w:t>
      </w:r>
      <w:proofErr w:type="gramEnd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Владимир: ВГПУ, 2006. – С. 154-156. </w:t>
      </w:r>
    </w:p>
    <w:p w:rsidR="004829E4" w:rsidRPr="004829E4" w:rsidRDefault="004829E4" w:rsidP="00035C70">
      <w:pPr>
        <w:pStyle w:val="a9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Завражин</w:t>
      </w:r>
      <w:proofErr w:type="spellEnd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вузов: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С.А. </w:t>
      </w:r>
      <w:proofErr w:type="spellStart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Завражин</w:t>
      </w:r>
      <w:proofErr w:type="spellEnd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Н.С. </w:t>
      </w:r>
      <w:proofErr w:type="spellStart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Даведьянова</w:t>
      </w:r>
      <w:proofErr w:type="spellEnd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М.В. Назарова. – Владимир, 2008. – 32 </w:t>
      </w:r>
      <w:proofErr w:type="gramStart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29E4" w:rsidRPr="004829E4" w:rsidRDefault="004829E4" w:rsidP="00035C70">
      <w:pPr>
        <w:pStyle w:val="a9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Макаренко А.С. Книга для родителей / А.С. Макаренко. – М.: Педагогика, 1988. – 300 </w:t>
      </w:r>
      <w:proofErr w:type="gramStart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5C70" w:rsidRPr="00035C70" w:rsidRDefault="00035C70" w:rsidP="00035C70">
      <w:pPr>
        <w:pStyle w:val="a9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C70">
        <w:rPr>
          <w:rFonts w:ascii="Times New Roman" w:hAnsi="Times New Roman" w:cs="Times New Roman"/>
          <w:bCs/>
          <w:sz w:val="28"/>
          <w:szCs w:val="28"/>
        </w:rPr>
        <w:t>Шнейдер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Л.Б.</w:t>
      </w:r>
      <w:r w:rsidRPr="00035C70">
        <w:rPr>
          <w:rFonts w:ascii="Times New Roman" w:hAnsi="Times New Roman" w:cs="Times New Roman"/>
          <w:bCs/>
          <w:sz w:val="28"/>
          <w:szCs w:val="28"/>
        </w:rPr>
        <w:t xml:space="preserve"> Семейная психология. Детско-родительские отношения 2: [Электронный ресурс]. URL:</w:t>
      </w:r>
      <w:r w:rsidRPr="00035C7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35C70">
          <w:rPr>
            <w:rStyle w:val="a4"/>
            <w:rFonts w:ascii="Times New Roman" w:hAnsi="Times New Roman" w:cs="Times New Roman"/>
            <w:sz w:val="28"/>
            <w:szCs w:val="28"/>
          </w:rPr>
          <w:t>http://psymania.info/femil/sh</w:t>
        </w:r>
        <w:r w:rsidRPr="00035C70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Pr="00035C70">
          <w:rPr>
            <w:rStyle w:val="a4"/>
            <w:rFonts w:ascii="Times New Roman" w:hAnsi="Times New Roman" w:cs="Times New Roman"/>
            <w:sz w:val="28"/>
            <w:szCs w:val="28"/>
          </w:rPr>
          <w:t>aid/deti-roditeli-2.php</w:t>
        </w:r>
      </w:hyperlink>
      <w:r w:rsidRPr="00035C70">
        <w:rPr>
          <w:rFonts w:ascii="Times New Roman" w:hAnsi="Times New Roman" w:cs="Times New Roman"/>
          <w:sz w:val="28"/>
          <w:szCs w:val="28"/>
        </w:rPr>
        <w:t>.</w:t>
      </w:r>
    </w:p>
    <w:p w:rsidR="00035C70" w:rsidRPr="004829E4" w:rsidRDefault="00035C70" w:rsidP="00035C70">
      <w:pPr>
        <w:pStyle w:val="a9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829E4">
          <w:rPr>
            <w:rStyle w:val="a4"/>
            <w:rFonts w:ascii="Times New Roman" w:hAnsi="Times New Roman" w:cs="Times New Roman"/>
            <w:sz w:val="28"/>
            <w:szCs w:val="28"/>
          </w:rPr>
          <w:t>http://rebenok.cn.ua/ind</w:t>
        </w:r>
        <w:r w:rsidRPr="004829E4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4829E4">
          <w:rPr>
            <w:rStyle w:val="a4"/>
            <w:rFonts w:ascii="Times New Roman" w:hAnsi="Times New Roman" w:cs="Times New Roman"/>
            <w:sz w:val="28"/>
            <w:szCs w:val="28"/>
          </w:rPr>
          <w:t>x.php?topic=9820.0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35C70" w:rsidRPr="00035C70" w:rsidRDefault="00035C70" w:rsidP="00035C70">
      <w:pPr>
        <w:pStyle w:val="a9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C70" w:rsidRPr="004829E4" w:rsidRDefault="00035C70" w:rsidP="00035C70">
      <w:pPr>
        <w:pStyle w:val="a9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</w:p>
    <w:sectPr w:rsidR="00035C70" w:rsidRPr="004829E4" w:rsidSect="006D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61B2"/>
    <w:multiLevelType w:val="hybridMultilevel"/>
    <w:tmpl w:val="ABFC7686"/>
    <w:lvl w:ilvl="0" w:tplc="8E862E98">
      <w:start w:val="1"/>
      <w:numFmt w:val="decimal"/>
      <w:lvlText w:val="%1."/>
      <w:lvlJc w:val="left"/>
      <w:pPr>
        <w:ind w:left="81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7E84"/>
    <w:rsid w:val="00035C70"/>
    <w:rsid w:val="000E27FD"/>
    <w:rsid w:val="00157850"/>
    <w:rsid w:val="004829E4"/>
    <w:rsid w:val="005508BD"/>
    <w:rsid w:val="00574A59"/>
    <w:rsid w:val="00585115"/>
    <w:rsid w:val="006D44AC"/>
    <w:rsid w:val="007D0DB0"/>
    <w:rsid w:val="00807E84"/>
    <w:rsid w:val="00856BFD"/>
    <w:rsid w:val="00AC579D"/>
    <w:rsid w:val="00B71E85"/>
    <w:rsid w:val="00D33BCF"/>
    <w:rsid w:val="00D45A52"/>
    <w:rsid w:val="00EB566D"/>
    <w:rsid w:val="00F061BB"/>
    <w:rsid w:val="00F9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7E84"/>
    <w:rPr>
      <w:b/>
      <w:bCs/>
    </w:rPr>
  </w:style>
  <w:style w:type="character" w:styleId="a4">
    <w:name w:val="Hyperlink"/>
    <w:basedOn w:val="a0"/>
    <w:uiPriority w:val="99"/>
    <w:unhideWhenUsed/>
    <w:rsid w:val="00807E8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B56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566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D0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3BC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35C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benok.cn.ua/index.php?topic=9820.0" TargetMode="External"/><Relationship Id="rId5" Type="http://schemas.openxmlformats.org/officeDocument/2006/relationships/hyperlink" Target="http://psymania.info/femil/shnaid/deti-roditeli-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2013-10-29T19:47:00Z</cp:lastPrinted>
  <dcterms:created xsi:type="dcterms:W3CDTF">2013-10-29T18:14:00Z</dcterms:created>
  <dcterms:modified xsi:type="dcterms:W3CDTF">2013-11-05T18:21:00Z</dcterms:modified>
</cp:coreProperties>
</file>