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807E5" w14:textId="77777777" w:rsidR="005A5D91" w:rsidRPr="00675D06" w:rsidRDefault="00675D06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r>
        <w:rPr>
          <w:rFonts w:ascii="Verdana" w:hAnsi="Verdana" w:cs="Verdana"/>
          <w:i/>
          <w:sz w:val="28"/>
          <w:szCs w:val="28"/>
          <w:lang w:val="en-US"/>
        </w:rPr>
        <w:t xml:space="preserve">        </w:t>
      </w:r>
      <w:bookmarkStart w:id="0" w:name="_GoBack"/>
      <w:bookmarkEnd w:id="0"/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В последние годы основную информацию о потребностях организма люди получают не от специалистов, а из рекламы.</w:t>
      </w:r>
      <w:proofErr w:type="gramEnd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Реклама строится таким образом.</w:t>
      </w:r>
      <w:proofErr w:type="gramEnd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Что в её основу кладётся истинный факт но далее не поясняются ни условия приёма рекламируемых препаратов, ни побочные действия.</w:t>
      </w:r>
      <w:proofErr w:type="gramEnd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Ни последствия передозировок.</w:t>
      </w:r>
      <w:proofErr w:type="gramEnd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Ни самое главное – как определить.</w:t>
      </w:r>
      <w:proofErr w:type="gramEnd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Нужен ли мне лично данный препарат.</w:t>
      </w:r>
      <w:proofErr w:type="gramEnd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 xml:space="preserve"> Обычный человек. </w:t>
      </w:r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Услышав о пользе препарата.</w:t>
      </w:r>
      <w:proofErr w:type="gramEnd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="005A5D91" w:rsidRPr="00675D06">
        <w:rPr>
          <w:rFonts w:ascii="Verdana" w:hAnsi="Verdana" w:cs="Verdana"/>
          <w:i/>
          <w:sz w:val="28"/>
          <w:szCs w:val="28"/>
          <w:lang w:val="en-US"/>
        </w:rPr>
        <w:t>Тут же приобретает, не подозревая, что, возможно, наносит себе вред.</w:t>
      </w:r>
      <w:proofErr w:type="gramEnd"/>
    </w:p>
    <w:p w14:paraId="5CE3BDBF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С этой позиции поговорим о витаминах.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Сейчас в ДОУ стало престижным витаминизировать всё подряд6 еду, компоты, кисели, хлеб, печенье, так ли это полезно?</w:t>
      </w:r>
      <w:proofErr w:type="gramEnd"/>
    </w:p>
    <w:p w14:paraId="27F33542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Бесспорно, витамины нужны.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Поскольку входят в состав клеточных ферментов, обеспечивающих протекание обменных процессов в организме.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Однако из сказанного необходимо сделать ещё один важный вывод6 поскольку витамины обладают очень высокой физиологической активностью, их избыточное количество безопасно для человека.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Рассмотрим некоторые примеры.</w:t>
      </w:r>
      <w:proofErr w:type="gramEnd"/>
    </w:p>
    <w:p w14:paraId="384EFBE5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Витамин А и Е оказывают многообразное влияние на организм.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При отсутствии их возникают заболевания глаз, человек начинает не чётко различать предметы, особенно в полумраке; возникает так называемая «куриная слепота».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Ба витамина стимулируют деление клеток, благодаря чему отработавшие свой срок клетки заменяются новыми.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Молодыми ,возникающими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за счёт деления клеток-предшественников или стволовых.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Этот процесс идёт во всех органах.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Поэтому дефицит витаминов А и Е сказывается практически во всём организме.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Если беременная женщина недополучает витамина Е, клетки её будущего ребёнка перестают делиться, зародыш расассывется.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Без витамина А останавливается рост ребёнка, поэтому его иногда называют витамином роста.</w:t>
      </w:r>
      <w:proofErr w:type="gramEnd"/>
    </w:p>
    <w:p w14:paraId="49224EA4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Благодаря способности стимулировать деление клеток оба витамина находят широкое применение в косметологии для омоложения кожи.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На этикетках кремов указано как позитивное качество: «Содержат витамины А и Е».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Иногда вместо витамина А используются предшественники, называемые ретинолом и ретиноидами.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</w:p>
    <w:p w14:paraId="442FCA3C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Однако потребителям не объясняют, что данные витамины не остаются на том участке кожи, куда их нанесли.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Через кожу они всасываются в кровь и распределяются между органами </w:t>
      </w:r>
      <w:r w:rsidRPr="00675D06">
        <w:rPr>
          <w:rFonts w:ascii="Verdana" w:hAnsi="Verdana" w:cs="Verdana"/>
          <w:i/>
          <w:sz w:val="28"/>
          <w:szCs w:val="28"/>
          <w:lang w:val="en-US"/>
        </w:rPr>
        <w:lastRenderedPageBreak/>
        <w:t>по принципу «кому нужнее».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 первую очередь оба витамина организм отдаёт мозгу (нервной системе); во вторую – печени и почкам; в третью – сердцу, сосудам, мышцам; в четвёртую – костям, соединительной ткани, сухожилиям.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 только в том случае, если органы обеспечены витамином в достаточном количестве, он даст их коже.</w:t>
      </w:r>
      <w:proofErr w:type="gramEnd"/>
    </w:p>
    <w:p w14:paraId="786E45C5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Из сказанного следует, что при дефиците витаминов А и Е косметические средства могут не дать ожидаемого омолаживающего эффекта.</w:t>
      </w:r>
      <w:proofErr w:type="gramEnd"/>
    </w:p>
    <w:p w14:paraId="39779EF0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Чтобы гарантировать косметическое действие крема, некоторые фирмы повышают содержание выше названных витаминов в надежде, что небольшое количество крема обеспечит витаминами весь организм.</w:t>
      </w:r>
      <w:proofErr w:type="gramEnd"/>
    </w:p>
    <w:p w14:paraId="3D192724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Тут всё справедливо, никакого обмана нет.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Но справедливо только для тех людей, у которых на самом деле имеется недостаток этих физиологических активных веществ.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Большинство же людей.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Не вникая в детали.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Не выясняют, есть ли у них дефицит витаминов.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 пользуются косметическими средствами не только сами, но и ухаживают за кожей своих детей.</w:t>
      </w:r>
      <w:proofErr w:type="gramEnd"/>
    </w:p>
    <w:p w14:paraId="08FF74A3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 чём же опасность избыточного количества витаминов А и Е?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Как уже было сказано, оба витамина стимулируют деление любых клеток.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К сожалению, в том числе и опухоли.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Они не приведут к возникновению опухоли, но будут стимулировать её рост в том числе, если в организме есть какие-либо новообразования, в которых человек не подозревает и рост которых до того успешно подавлялся организмом.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Особенно опасно пользоваться такими кремами пожилым людям, у которых риск возникновения новообразований выше, чем у молодых.</w:t>
      </w:r>
      <w:proofErr w:type="gramEnd"/>
    </w:p>
    <w:p w14:paraId="4B2A3B8D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В некоторых косметических средствах содержание витаминов А и Е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( а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также ретиноидов) насколько огромно.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Что положительный эффект достигает практически мгновенно.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Но вряд ли клиента предупредят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( а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возможно сам косметолог не знает), что после такой однократной процедуры нельзя беременеть в течении 6 месяцев.</w:t>
      </w:r>
    </w:p>
    <w:p w14:paraId="2E3B5BC0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Любители морковных и свекольных соков иногда настолько проникают мыслью о полезностях этих овощей, что их организм и организм их детей перестаёт справляться с переработкой и удалением продуктов обмена.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Красящее вещество моркови (каротин, который является предшественником витамина А) откладывается в коже, из-зи чего она становится жёлтой, как при гепатите.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Страдает не только кожа, но и почки, печень, весь желудочно-кишечный тракт, т.е.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органы, ответственные за переработку и выведение продуктов обмена.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Не каждый врач сразу догадается, что ребёнок с жёлтой кожей не болен гепатитом, а переполнен морковью.</w:t>
      </w:r>
      <w:proofErr w:type="gramEnd"/>
    </w:p>
    <w:p w14:paraId="363BB230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Отсюда делаем вывод: оба витамина очень нужны, но их передозировка не менее опасна, чем дефицит. </w:t>
      </w:r>
    </w:p>
    <w:p w14:paraId="2B2FA252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Избыточное количество других витаминов тоже не желательно.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Они сбивают обмен веществ, вызывают зуд, покраснение кожи, иные реакции, которые как правило, бывают не специфическими и могут расцениваться как случайные или аллергические.</w:t>
      </w:r>
      <w:proofErr w:type="gramEnd"/>
    </w:p>
    <w:p w14:paraId="5D72F72F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Отметим ещё одно интересное явление.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Систематически получая избыточное количество витаминов, организм удаляет их настолько интенсивно, что по инерции выводится витаминов больше, чем потребляется.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В итоге снова возникает гиповитаминоз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( пониженное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количество витаминов), но теперь он обусловлен не отсутствием витаминов в пище, а их избытком.</w:t>
      </w:r>
    </w:p>
    <w:p w14:paraId="1E81A649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Витамин Д тоже безопасен.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Из школьных учебников и рекламы мы знаем, что без витамина Д кальций не усваивается.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Он нужен для формирования скелета, нормального протекания возбудительных процессов в нервной и мышечной ткани.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признаки рахита – не только размягчение костей, но и общее беспокойство ребёнка, нарушение сна и бодрствования, не способность совершать волевые условия, быстрая утомляемость.</w:t>
      </w:r>
      <w:proofErr w:type="gramEnd"/>
    </w:p>
    <w:p w14:paraId="6ED4FAAF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Но нигде, включая учебники, не упоминается, что данный витамин обладает двусторонним действии.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В малых дозах он обеспечивает отложения кальция в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костях 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При передозировке витамина Д всего в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2 раза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кальций снова выводится из костей.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Снова возникают все признаки рахита и остеопороза, только теперь это связано не с недостатком витамина д, а с его избытком.</w:t>
      </w:r>
      <w:proofErr w:type="gramEnd"/>
    </w:p>
    <w:p w14:paraId="7BA2064E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Соли кальция практически не растворимы в воде, поэтому при отсутствии большого количества кальция из костей в кровь организм не справляется с их удалением и откладывает там, где может, а именно в почках, печени, суставах и стенках кровеносных сосудов.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 почках и печени образуются камни, в кровеносных сосудах формируются склероз со всеми вытекающими последствиями.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К сожалению, такое явление наблюдается и у детей, только у них склероз протекает без ярко выраженных симптомов, от чего не становится менее опасным.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 большой степени избыток кальция вреден пожилым людям, у которых обменные процессы снижены.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М также не полезны в больших количествах молоко, творог и иные молочные продукты, в которых много кальция.</w:t>
      </w:r>
      <w:proofErr w:type="gramEnd"/>
    </w:p>
    <w:p w14:paraId="11D8CC8F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 связи со сказанным необходимо помнить, что продукты, обогащённые кальцием и витамином Д, небезопасны.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Ещё опаснее следовать рекомендациям околомедицинской литературы и ежедневно съедать по чайной ложке яичной скорлупы.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Надежда на избавление остеопороза такими простыми средтвами беспочвенна, поскольку остеопороз обусловлен серьёзными нарушениями костной ткани, от чего она теряет способность связывать кальций, сколько бы его не вводили извне.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Дело в недостатке кальция, а в неспособности ткани удержать его.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При любых формах остеопороза необходимо обращаться к специалистам и не заниматься самолечением.</w:t>
      </w:r>
      <w:proofErr w:type="gramEnd"/>
    </w:p>
    <w:p w14:paraId="452C44EB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Витамин Д задерживая кальций в организме, не позволяет ему выводиться через почки и кишечник, а поскольку кости его не берут, он откладывается в тех местах, о которых говорилось выше.</w:t>
      </w:r>
      <w:proofErr w:type="gramEnd"/>
    </w:p>
    <w:p w14:paraId="4E5CC356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Это явление сейчас хорошо прослеживается на домашних животных (кошках и собаках0, которых кормят сухим кормом, обогащённые кальцием и витамином Д. у животных развивается мочекаменная болезнь, которая зачастую заканчивается гибелью. </w:t>
      </w:r>
    </w:p>
    <w:p w14:paraId="57BE9D85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Йод, хоть и не относиться к витаминам, но тоже широко рекомендуется рекламой.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Всем известна фраза: «Половина жителей страны страдает от нехватки йода.» Половина, может быть, и страдает, но ведь вторая половина не страдает, а йод принимают все – вместе йодированной солю, батонами и прочими продуктами.</w:t>
      </w:r>
    </w:p>
    <w:p w14:paraId="46ADEB01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Избыток йода может привести к срыву щитовидной железы, нарушению выработки её гормонов.</w:t>
      </w:r>
      <w:proofErr w:type="gramEnd"/>
    </w:p>
    <w:p w14:paraId="191D7097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 так, опасным является не только не достаток йода и витаминов, но и их избыток.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Задумав принять соответствующие препараты, надо чётко отдавать себе отчёт, что они не просто «нужны организму вообще», а нужны именно мне, именно в этом количестве.</w:t>
      </w:r>
      <w:proofErr w:type="gramEnd"/>
    </w:p>
    <w:p w14:paraId="19750190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Как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узнать ,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что именно нужно мне?</w:t>
      </w:r>
    </w:p>
    <w:p w14:paraId="38C9A756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Конечно, можно обратиться за советом к врачу.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Можно ежемесячно проводить сложные дорогостоящие анализы.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Это действительно надо делать при подозрении на заболевание.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Но в бытовой ситуации проще и надёжнее обратиться к своему организму.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Он всегда подскажет, каких веществ не хватает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 ,в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каких продуктах они содержаться.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Например, при дефиците витамина С возникает повышенная потребность в чёрной смородине, лимонах, квашенной капусте.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При дефиците некоторых витаминов группы В человек любит чёрный хлеб, так как эти витамины содержатся в зародышах пшеничных зёрен.</w:t>
      </w:r>
      <w:proofErr w:type="gramEnd"/>
    </w:p>
    <w:p w14:paraId="2B2566A9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Наконец, по литературным источникам (в том числе школьным учебникам) можно узнать, где содержатся те или иные витамины, и скорректироваь пищевой рацион таким образом, чтобы в организм поступали все витамины – сегодня одни, завтра другие.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Организм создаёт их запасы на достаточно длительный срок, и у тех, кто покупает много овощей и фруктов, дефицит витаминов, как правило, не возникает или возникает только к началу весны.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Например, запасов витамина А, хватает на 1.5 года.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Ещё один важный источник витаминов – микрофлора кишечника.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Бактерии, населяющие кишечник, синтезируют многие витамины и другие необходимые вещества.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Если микрофлора нормальна, проблем со снабжением организма многими витаминами не будет.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Она возникнет при дисбактериозе и отсутствии в пище продуктов, содержащих клетчатку, которая служит пищей для бактерий.</w:t>
      </w:r>
      <w:proofErr w:type="gramEnd"/>
    </w:p>
    <w:p w14:paraId="54E021C2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Витамин Д с пищей не поступает.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Он вырабатывается в коже под влиянием ультрафиолетовых лучей, причём вырабатывается именно в той форме и в том количестве, которые необходимы данному человеку.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Если ребёнок или взрослый достаточно времени проводит на свежем воздухе, у него не возникает ни дефицита витамина Д, ни его избытка.</w:t>
      </w:r>
      <w:proofErr w:type="gramEnd"/>
    </w:p>
    <w:p w14:paraId="357BEA71" w14:textId="77777777" w:rsidR="005A5D91" w:rsidRPr="00675D06" w:rsidRDefault="005A5D91" w:rsidP="00675D06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 w:cs="Verdana"/>
          <w:i/>
          <w:sz w:val="28"/>
          <w:szCs w:val="28"/>
          <w:lang w:val="en-US"/>
        </w:rPr>
      </w:pP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Из сказанного следует, что в добавлении витаминов нуждаются только те люди (дети в том числе), в рационе которых отсутствуют овощи, фрукты, яйца, свежее молоко, чёрный хлеб, печень, кто страдает дисбактериозом и мало времени проводит на свежем воздухе.</w:t>
      </w:r>
      <w:proofErr w:type="gramEnd"/>
      <w:r w:rsidRPr="00675D06">
        <w:rPr>
          <w:rFonts w:ascii="Verdana" w:hAnsi="Verdana" w:cs="Verdana"/>
          <w:i/>
          <w:sz w:val="28"/>
          <w:szCs w:val="28"/>
          <w:lang w:val="en-US"/>
        </w:rPr>
        <w:t xml:space="preserve"> </w:t>
      </w:r>
      <w:proofErr w:type="gramStart"/>
      <w:r w:rsidRPr="00675D06">
        <w:rPr>
          <w:rFonts w:ascii="Verdana" w:hAnsi="Verdana" w:cs="Verdana"/>
          <w:i/>
          <w:sz w:val="28"/>
          <w:szCs w:val="28"/>
          <w:lang w:val="en-US"/>
        </w:rPr>
        <w:t>Остальным они не только не нужны, но и вредны.</w:t>
      </w:r>
      <w:proofErr w:type="gramEnd"/>
    </w:p>
    <w:p w14:paraId="6DDDB828" w14:textId="77777777" w:rsidR="005A6026" w:rsidRPr="00675D06" w:rsidRDefault="005A6026" w:rsidP="00675D06">
      <w:pPr>
        <w:jc w:val="both"/>
        <w:rPr>
          <w:i/>
          <w:sz w:val="28"/>
          <w:szCs w:val="28"/>
        </w:rPr>
      </w:pPr>
    </w:p>
    <w:sectPr w:rsidR="005A6026" w:rsidRPr="00675D06" w:rsidSect="00B418B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1"/>
    <w:rsid w:val="005A5D91"/>
    <w:rsid w:val="005A6026"/>
    <w:rsid w:val="00675D06"/>
    <w:rsid w:val="00B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1BC5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1558</Words>
  <Characters>8887</Characters>
  <Application>Microsoft Macintosh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2012-01-21T19:47:00Z</dcterms:created>
  <dcterms:modified xsi:type="dcterms:W3CDTF">2012-10-11T20:04:00Z</dcterms:modified>
</cp:coreProperties>
</file>