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55"/>
      </w:tblGrid>
      <w:tr w:rsidR="004B6097" w:rsidRPr="004B6097" w:rsidTr="004B6097">
        <w:tc>
          <w:tcPr>
            <w:tcW w:w="0" w:type="auto"/>
            <w:hideMark/>
          </w:tcPr>
          <w:tbl>
            <w:tblPr>
              <w:tblW w:w="4900" w:type="pct"/>
              <w:tblCellMar>
                <w:left w:w="0" w:type="dxa"/>
                <w:right w:w="0" w:type="dxa"/>
              </w:tblCellMar>
              <w:tblLook w:val="04A0"/>
            </w:tblPr>
            <w:tblGrid>
              <w:gridCol w:w="9168"/>
            </w:tblGrid>
            <w:tr w:rsidR="004B6097" w:rsidRPr="004B6097">
              <w:tc>
                <w:tcPr>
                  <w:tcW w:w="4950" w:type="pct"/>
                  <w:vAlign w:val="center"/>
                  <w:hideMark/>
                </w:tcPr>
                <w:p w:rsidR="004B6097" w:rsidRPr="004B6097" w:rsidRDefault="004B6097" w:rsidP="004B6097">
                  <w:pPr>
                    <w:spacing w:after="0" w:line="270" w:lineRule="atLeast"/>
                    <w:jc w:val="center"/>
                    <w:rPr>
                      <w:rFonts w:ascii="FrankC" w:eastAsia="Times New Roman" w:hAnsi="FrankC" w:cs="Times New Roman"/>
                      <w:sz w:val="32"/>
                      <w:szCs w:val="32"/>
                      <w:lang w:eastAsia="ru-RU"/>
                    </w:rPr>
                  </w:pPr>
                  <w:r w:rsidRPr="004B6097">
                    <w:rPr>
                      <w:rFonts w:ascii="Times New Roman" w:eastAsia="Times New Roman" w:hAnsi="Times New Roman" w:cs="Times New Roman"/>
                      <w:b/>
                      <w:bCs/>
                      <w:sz w:val="32"/>
                      <w:szCs w:val="32"/>
                      <w:lang w:eastAsia="ru-RU"/>
                    </w:rPr>
                    <w:t>«</w:t>
                  </w:r>
                  <w:r w:rsidRPr="004B6097">
                    <w:rPr>
                      <w:rFonts w:ascii="FrankC" w:eastAsia="Times New Roman" w:hAnsi="FrankC" w:cs="Times New Roman"/>
                      <w:b/>
                      <w:bCs/>
                      <w:sz w:val="32"/>
                      <w:szCs w:val="32"/>
                      <w:lang w:eastAsia="ru-RU"/>
                    </w:rPr>
                    <w:t>Воспитание навыков безопасного поведения детей через сказку</w:t>
                  </w:r>
                  <w:r w:rsidRPr="004B6097">
                    <w:rPr>
                      <w:rFonts w:ascii="Times New Roman" w:eastAsia="Times New Roman" w:hAnsi="Times New Roman" w:cs="Times New Roman"/>
                      <w:b/>
                      <w:bCs/>
                      <w:sz w:val="32"/>
                      <w:szCs w:val="32"/>
                      <w:lang w:eastAsia="ru-RU"/>
                    </w:rPr>
                    <w:t>»</w:t>
                  </w:r>
                </w:p>
              </w:tc>
            </w:tr>
          </w:tbl>
          <w:p w:rsidR="004B6097" w:rsidRPr="004B6097" w:rsidRDefault="004B6097" w:rsidP="004B6097">
            <w:pPr>
              <w:spacing w:after="0" w:line="270" w:lineRule="atLeast"/>
              <w:rPr>
                <w:rFonts w:ascii="Times New Roman" w:eastAsia="Times New Roman" w:hAnsi="Times New Roman" w:cs="Times New Roman"/>
                <w:sz w:val="24"/>
                <w:szCs w:val="24"/>
                <w:lang w:eastAsia="ru-RU"/>
              </w:rPr>
            </w:pPr>
            <w:r w:rsidRPr="004B6097">
              <w:rPr>
                <w:rFonts w:ascii="Times New Roman" w:eastAsia="Times New Roman" w:hAnsi="Times New Roman" w:cs="Times New Roman"/>
                <w:sz w:val="24"/>
                <w:szCs w:val="24"/>
                <w:lang w:eastAsia="ru-RU"/>
              </w:rPr>
              <w:t>Общие изменения в нашей общественной жизни вызвали необходимость включить в программу основ безопасности жизнедеятельности дошкольников новое содержание (например, раздел «Ребёнок и другие люди»). Мы обязаны рассматривать наше окружение таким, какое оно есть. Современных детей необходимо обучать особым навыкам, чтобы они смогли избежать самых разнообразных опасностей. Мы должны научить детей оценивать окружающую обстановку, определить потенциальную опасность или подозрительную ситуацию и адекватно на неё реагировать.</w:t>
            </w:r>
          </w:p>
          <w:p w:rsidR="004B6097" w:rsidRPr="004B6097" w:rsidRDefault="004B6097" w:rsidP="004B6097">
            <w:pPr>
              <w:spacing w:after="0" w:line="270" w:lineRule="atLeast"/>
              <w:rPr>
                <w:rFonts w:ascii="Times New Roman" w:eastAsia="Times New Roman" w:hAnsi="Times New Roman" w:cs="Times New Roman"/>
                <w:sz w:val="24"/>
                <w:szCs w:val="24"/>
                <w:lang w:eastAsia="ru-RU"/>
              </w:rPr>
            </w:pPr>
            <w:r w:rsidRPr="004B6097">
              <w:rPr>
                <w:rFonts w:ascii="Times New Roman" w:eastAsia="Times New Roman" w:hAnsi="Times New Roman" w:cs="Times New Roman"/>
                <w:b/>
                <w:bCs/>
                <w:sz w:val="24"/>
                <w:szCs w:val="24"/>
                <w:lang w:eastAsia="ru-RU"/>
              </w:rPr>
              <w:t>Ребёнок должен понимать, что именно может быть опасным в общении с другими</w:t>
            </w:r>
            <w:r w:rsidRPr="004B6097">
              <w:rPr>
                <w:rFonts w:ascii="Times New Roman" w:eastAsia="Times New Roman" w:hAnsi="Times New Roman" w:cs="Times New Roman"/>
                <w:sz w:val="24"/>
                <w:szCs w:val="24"/>
                <w:lang w:eastAsia="ru-RU"/>
              </w:rPr>
              <w:t xml:space="preserve"> </w:t>
            </w:r>
            <w:r w:rsidRPr="004B6097">
              <w:rPr>
                <w:rFonts w:ascii="Times New Roman" w:eastAsia="Times New Roman" w:hAnsi="Times New Roman" w:cs="Times New Roman"/>
                <w:b/>
                <w:bCs/>
                <w:sz w:val="24"/>
                <w:szCs w:val="24"/>
                <w:lang w:eastAsia="ru-RU"/>
              </w:rPr>
              <w:t>людьми</w:t>
            </w:r>
            <w:r w:rsidRPr="004B6097">
              <w:rPr>
                <w:rFonts w:ascii="Times New Roman" w:eastAsia="Times New Roman" w:hAnsi="Times New Roman" w:cs="Times New Roman"/>
                <w:sz w:val="24"/>
                <w:szCs w:val="24"/>
                <w:lang w:eastAsia="ru-RU"/>
              </w:rPr>
              <w:t>. Мы должны рассказать детям об опасности контактов с незнакомыми (людьми) взрослыми. Большинство детей считает, что опасными бывают люди с неприятной внешностью, «бородатые дяди» или неприятно одетые люди. А молодые, хорошо одетые симпатичные женщины, девушки или юноши не могут причинить вред так же, как и любой человек с открытой дружелюбной улыбкой. Здесь нам помогут сказки. Чудовище в «Аленьком цветочке» оказалось добрым заколдованным принцем. Золушка была одета в лохмотья, испачкана сажей и золой, но была доброй.</w:t>
            </w:r>
          </w:p>
          <w:p w:rsidR="004B6097" w:rsidRPr="004B6097" w:rsidRDefault="004B6097" w:rsidP="004B6097">
            <w:pPr>
              <w:spacing w:after="0" w:line="270" w:lineRule="atLeast"/>
              <w:rPr>
                <w:rFonts w:ascii="Times New Roman" w:eastAsia="Times New Roman" w:hAnsi="Times New Roman" w:cs="Times New Roman"/>
                <w:sz w:val="24"/>
                <w:szCs w:val="24"/>
                <w:lang w:eastAsia="ru-RU"/>
              </w:rPr>
            </w:pPr>
            <w:r w:rsidRPr="004B6097">
              <w:rPr>
                <w:rFonts w:ascii="Times New Roman" w:eastAsia="Times New Roman" w:hAnsi="Times New Roman" w:cs="Times New Roman"/>
                <w:sz w:val="24"/>
                <w:szCs w:val="24"/>
                <w:lang w:eastAsia="ru-RU"/>
              </w:rPr>
              <w:t>Хорошим подтверждением несовпадения приятной внешности и добрых намерений является «Сказка о мёртвой царевне и семи богатырях» А.С. Пушкина, в которой злая мачеха прикинулась доброй старушкой и дала царевне отравленное яблоко. А царевна нарушила правило безопасности: нельзя брать угощение от незнакомых людей.</w:t>
            </w:r>
          </w:p>
          <w:p w:rsidR="004B6097" w:rsidRPr="004B6097" w:rsidRDefault="004B6097" w:rsidP="004B6097">
            <w:pPr>
              <w:spacing w:after="0" w:line="270" w:lineRule="atLeast"/>
              <w:rPr>
                <w:rFonts w:ascii="Times New Roman" w:eastAsia="Times New Roman" w:hAnsi="Times New Roman" w:cs="Times New Roman"/>
                <w:sz w:val="24"/>
                <w:szCs w:val="24"/>
                <w:lang w:eastAsia="ru-RU"/>
              </w:rPr>
            </w:pPr>
            <w:r w:rsidRPr="004B6097">
              <w:rPr>
                <w:rFonts w:ascii="Times New Roman" w:eastAsia="Times New Roman" w:hAnsi="Times New Roman" w:cs="Times New Roman"/>
                <w:b/>
                <w:bCs/>
                <w:sz w:val="24"/>
                <w:szCs w:val="24"/>
                <w:lang w:eastAsia="ru-RU"/>
              </w:rPr>
              <w:t>Детям необходимо помнить, что они должны спросить разрешения у родителей или людей, их опекающих, прежде чем принять от кого-то конфету или подарок</w:t>
            </w:r>
            <w:r w:rsidRPr="004B6097">
              <w:rPr>
                <w:rFonts w:ascii="Times New Roman" w:eastAsia="Times New Roman" w:hAnsi="Times New Roman" w:cs="Times New Roman"/>
                <w:sz w:val="24"/>
                <w:szCs w:val="24"/>
                <w:lang w:eastAsia="ru-RU"/>
              </w:rPr>
              <w:t xml:space="preserve">. </w:t>
            </w:r>
            <w:r w:rsidRPr="004B6097">
              <w:rPr>
                <w:rFonts w:ascii="Times New Roman" w:eastAsia="Times New Roman" w:hAnsi="Times New Roman" w:cs="Times New Roman"/>
                <w:b/>
                <w:bCs/>
                <w:sz w:val="24"/>
                <w:szCs w:val="24"/>
                <w:lang w:eastAsia="ru-RU"/>
              </w:rPr>
              <w:t>Другая типично опасная ситуация контакта с незнакомыми людьми: взрослый уговаривает</w:t>
            </w:r>
            <w:r w:rsidRPr="004B6097">
              <w:rPr>
                <w:rFonts w:ascii="Times New Roman" w:eastAsia="Times New Roman" w:hAnsi="Times New Roman" w:cs="Times New Roman"/>
                <w:sz w:val="24"/>
                <w:szCs w:val="24"/>
                <w:lang w:eastAsia="ru-RU"/>
              </w:rPr>
              <w:t xml:space="preserve"> </w:t>
            </w:r>
            <w:r w:rsidRPr="004B6097">
              <w:rPr>
                <w:rFonts w:ascii="Times New Roman" w:eastAsia="Times New Roman" w:hAnsi="Times New Roman" w:cs="Times New Roman"/>
                <w:b/>
                <w:bCs/>
                <w:sz w:val="24"/>
                <w:szCs w:val="24"/>
                <w:lang w:eastAsia="ru-RU"/>
              </w:rPr>
              <w:t xml:space="preserve">ребёнка пойти с ним куда-то, обещая дать или показать что-то интересное. Необходимо научить детей говорить «нет» людям, которые хотят их куда-то увести без разрешения родителей. </w:t>
            </w:r>
          </w:p>
          <w:p w:rsidR="004B6097" w:rsidRPr="004B6097" w:rsidRDefault="004B6097" w:rsidP="004B6097">
            <w:pPr>
              <w:spacing w:after="0" w:line="270" w:lineRule="atLeast"/>
              <w:rPr>
                <w:rFonts w:ascii="Times New Roman" w:eastAsia="Times New Roman" w:hAnsi="Times New Roman" w:cs="Times New Roman"/>
                <w:sz w:val="24"/>
                <w:szCs w:val="24"/>
                <w:lang w:eastAsia="ru-RU"/>
              </w:rPr>
            </w:pPr>
            <w:r w:rsidRPr="004B6097">
              <w:rPr>
                <w:rFonts w:ascii="Times New Roman" w:eastAsia="Times New Roman" w:hAnsi="Times New Roman" w:cs="Times New Roman"/>
                <w:sz w:val="24"/>
                <w:szCs w:val="24"/>
                <w:lang w:eastAsia="ru-RU"/>
              </w:rPr>
              <w:t>Типичным примером того, что может случиться, если поверить ласковому голосу, привлекательным обещаниям чужого является русская народная сказка «Кот, петух и лиса». Ласковым голосом лиса предлагала петушку выглянуть в окошко, обещая дать горошку, приглашала клевать горох, который некуда девать, подбирать пшено, рассыпанное на дороге. Всё это усыпило бдительность петуха. Три раза он выглянул в окно и трижды был схвачен лисой, которой захотелось петушиного мяса попробовать.</w:t>
            </w:r>
            <w:r w:rsidRPr="004B6097">
              <w:rPr>
                <w:rFonts w:ascii="Times New Roman" w:eastAsia="Times New Roman" w:hAnsi="Times New Roman" w:cs="Times New Roman"/>
                <w:sz w:val="24"/>
                <w:szCs w:val="24"/>
                <w:lang w:eastAsia="ru-RU"/>
              </w:rPr>
              <w:br/>
              <w:t>В ситуации насильственного поведения со стороны взрослого (если хватают за руку, берут на руки, затаскивают в машину) дети должны знать, что им надо громко кричать, призывая на помощь и привлекая внимание окружающих.</w:t>
            </w:r>
            <w:r w:rsidRPr="004B6097">
              <w:rPr>
                <w:rFonts w:ascii="Times New Roman" w:eastAsia="Times New Roman" w:hAnsi="Times New Roman" w:cs="Times New Roman"/>
                <w:sz w:val="24"/>
                <w:szCs w:val="24"/>
                <w:lang w:eastAsia="ru-RU"/>
              </w:rPr>
              <w:br/>
              <w:t>Каждый раз, когда лиса хватала петушка, он кричал: «Несёт меня лиса за тёмные леса, за высокие горы! Котик-братик, выручи меня!»</w:t>
            </w:r>
          </w:p>
          <w:p w:rsidR="004B6097" w:rsidRPr="004B6097" w:rsidRDefault="004B6097" w:rsidP="004B6097">
            <w:pPr>
              <w:spacing w:after="0" w:line="270" w:lineRule="atLeast"/>
              <w:rPr>
                <w:rFonts w:ascii="Times New Roman" w:eastAsia="Times New Roman" w:hAnsi="Times New Roman" w:cs="Times New Roman"/>
                <w:sz w:val="24"/>
                <w:szCs w:val="24"/>
                <w:lang w:eastAsia="ru-RU"/>
              </w:rPr>
            </w:pPr>
            <w:r w:rsidRPr="004B6097">
              <w:rPr>
                <w:rFonts w:ascii="Times New Roman" w:eastAsia="Times New Roman" w:hAnsi="Times New Roman" w:cs="Times New Roman"/>
                <w:sz w:val="24"/>
                <w:szCs w:val="24"/>
                <w:lang w:eastAsia="ru-RU"/>
              </w:rPr>
              <w:t xml:space="preserve">А теперь давайте вспомним русскую народную сказку «Сестрица </w:t>
            </w:r>
            <w:proofErr w:type="spellStart"/>
            <w:r w:rsidRPr="004B6097">
              <w:rPr>
                <w:rFonts w:ascii="Times New Roman" w:eastAsia="Times New Roman" w:hAnsi="Times New Roman" w:cs="Times New Roman"/>
                <w:sz w:val="24"/>
                <w:szCs w:val="24"/>
                <w:lang w:eastAsia="ru-RU"/>
              </w:rPr>
              <w:t>Алёнушка</w:t>
            </w:r>
            <w:proofErr w:type="spellEnd"/>
            <w:r w:rsidRPr="004B6097">
              <w:rPr>
                <w:rFonts w:ascii="Times New Roman" w:eastAsia="Times New Roman" w:hAnsi="Times New Roman" w:cs="Times New Roman"/>
                <w:sz w:val="24"/>
                <w:szCs w:val="24"/>
                <w:lang w:eastAsia="ru-RU"/>
              </w:rPr>
              <w:t xml:space="preserve"> и братец Иванушка». Почему ведьме удалось утопить </w:t>
            </w:r>
            <w:proofErr w:type="spellStart"/>
            <w:r w:rsidRPr="004B6097">
              <w:rPr>
                <w:rFonts w:ascii="Times New Roman" w:eastAsia="Times New Roman" w:hAnsi="Times New Roman" w:cs="Times New Roman"/>
                <w:sz w:val="24"/>
                <w:szCs w:val="24"/>
                <w:lang w:eastAsia="ru-RU"/>
              </w:rPr>
              <w:t>Алёнушку</w:t>
            </w:r>
            <w:proofErr w:type="spellEnd"/>
            <w:r w:rsidRPr="004B6097">
              <w:rPr>
                <w:rFonts w:ascii="Times New Roman" w:eastAsia="Times New Roman" w:hAnsi="Times New Roman" w:cs="Times New Roman"/>
                <w:sz w:val="24"/>
                <w:szCs w:val="24"/>
                <w:lang w:eastAsia="ru-RU"/>
              </w:rPr>
              <w:t xml:space="preserve">? Да потому, что она с совершенно незнакомой женщиной, которая её ласково звала купаться, пошла на речку, нарушив правило безопасности: </w:t>
            </w:r>
            <w:r w:rsidRPr="004B6097">
              <w:rPr>
                <w:rFonts w:ascii="Times New Roman" w:eastAsia="Times New Roman" w:hAnsi="Times New Roman" w:cs="Times New Roman"/>
                <w:b/>
                <w:bCs/>
                <w:sz w:val="24"/>
                <w:szCs w:val="24"/>
                <w:lang w:eastAsia="ru-RU"/>
              </w:rPr>
              <w:t>нельзя никуда ходить с незнакомыми людьми</w:t>
            </w:r>
            <w:r w:rsidRPr="004B6097">
              <w:rPr>
                <w:rFonts w:ascii="Times New Roman" w:eastAsia="Times New Roman" w:hAnsi="Times New Roman" w:cs="Times New Roman"/>
                <w:sz w:val="24"/>
                <w:szCs w:val="24"/>
                <w:lang w:eastAsia="ru-RU"/>
              </w:rPr>
              <w:t>.</w:t>
            </w:r>
          </w:p>
          <w:p w:rsidR="004B6097" w:rsidRPr="004B6097" w:rsidRDefault="004B6097" w:rsidP="004B6097">
            <w:pPr>
              <w:spacing w:after="0" w:line="270" w:lineRule="atLeast"/>
              <w:rPr>
                <w:rFonts w:ascii="Times New Roman" w:eastAsia="Times New Roman" w:hAnsi="Times New Roman" w:cs="Times New Roman"/>
                <w:sz w:val="24"/>
                <w:szCs w:val="24"/>
                <w:lang w:eastAsia="ru-RU"/>
              </w:rPr>
            </w:pPr>
            <w:r w:rsidRPr="004B6097">
              <w:rPr>
                <w:rFonts w:ascii="Times New Roman" w:eastAsia="Times New Roman" w:hAnsi="Times New Roman" w:cs="Times New Roman"/>
                <w:b/>
                <w:bCs/>
                <w:sz w:val="24"/>
                <w:szCs w:val="24"/>
                <w:lang w:eastAsia="ru-RU"/>
              </w:rPr>
              <w:t>Дети должны понять, что опасность подстерегает не только на улице, но и дома.</w:t>
            </w:r>
            <w:r w:rsidRPr="004B6097">
              <w:rPr>
                <w:rFonts w:ascii="Times New Roman" w:eastAsia="Times New Roman" w:hAnsi="Times New Roman" w:cs="Times New Roman"/>
                <w:sz w:val="24"/>
                <w:szCs w:val="24"/>
                <w:lang w:eastAsia="ru-RU"/>
              </w:rPr>
              <w:t xml:space="preserve"> Необходимо разъяснить детям, что нельзя открывать дверь чужим, даже если у незнакомца ласковый голос или он представляется знакомым родителей, знает, как их зовут, и действует якобы от их имени. Примером того, что из этого может получиться, является русская народная сказка «Волк и семеро козлят».</w:t>
            </w:r>
          </w:p>
          <w:p w:rsidR="004B6097" w:rsidRPr="004B6097" w:rsidRDefault="004B6097" w:rsidP="004B6097">
            <w:pPr>
              <w:spacing w:after="0" w:line="270" w:lineRule="atLeast"/>
              <w:rPr>
                <w:rFonts w:ascii="Times New Roman" w:eastAsia="Times New Roman" w:hAnsi="Times New Roman" w:cs="Times New Roman"/>
                <w:sz w:val="24"/>
                <w:szCs w:val="24"/>
                <w:lang w:eastAsia="ru-RU"/>
              </w:rPr>
            </w:pPr>
            <w:r w:rsidRPr="004B6097">
              <w:rPr>
                <w:rFonts w:ascii="Times New Roman" w:eastAsia="Times New Roman" w:hAnsi="Times New Roman" w:cs="Times New Roman"/>
                <w:sz w:val="24"/>
                <w:szCs w:val="24"/>
                <w:lang w:eastAsia="ru-RU"/>
              </w:rPr>
              <w:t xml:space="preserve">А в сказке Ш.Перро «Красная шапочка» можно увидеть сразу несколько нарушений правил безопасности. </w:t>
            </w:r>
            <w:proofErr w:type="gramStart"/>
            <w:r w:rsidRPr="004B6097">
              <w:rPr>
                <w:rFonts w:ascii="Times New Roman" w:eastAsia="Times New Roman" w:hAnsi="Times New Roman" w:cs="Times New Roman"/>
                <w:sz w:val="24"/>
                <w:szCs w:val="24"/>
                <w:lang w:eastAsia="ru-RU"/>
              </w:rPr>
              <w:t xml:space="preserve">Во-первых, Красная Шапочка остановилась в лесу и стала разговаривать с волком (она ещё не знала, как это опасно), во-вторых, рассказала ему, где живёт её бабушка («Вон в той деревне за мельницей, в первом домике с краю»), а в-третьих, увидев, что её бабушка выглядит не так, как обычно, легла рядом вместо того, </w:t>
            </w:r>
            <w:r w:rsidRPr="004B6097">
              <w:rPr>
                <w:rFonts w:ascii="Times New Roman" w:eastAsia="Times New Roman" w:hAnsi="Times New Roman" w:cs="Times New Roman"/>
                <w:sz w:val="24"/>
                <w:szCs w:val="24"/>
                <w:lang w:eastAsia="ru-RU"/>
              </w:rPr>
              <w:lastRenderedPageBreak/>
              <w:t>чтобы позвать кого-нибудь из взрослых на помощь.</w:t>
            </w:r>
            <w:proofErr w:type="gramEnd"/>
          </w:p>
          <w:p w:rsidR="004B6097" w:rsidRPr="004B6097" w:rsidRDefault="004B6097" w:rsidP="004B6097">
            <w:pPr>
              <w:spacing w:after="0" w:line="270" w:lineRule="atLeast"/>
              <w:rPr>
                <w:rFonts w:ascii="Times New Roman" w:eastAsia="Times New Roman" w:hAnsi="Times New Roman" w:cs="Times New Roman"/>
                <w:sz w:val="24"/>
                <w:szCs w:val="24"/>
                <w:lang w:eastAsia="ru-RU"/>
              </w:rPr>
            </w:pPr>
            <w:r w:rsidRPr="004B6097">
              <w:rPr>
                <w:rFonts w:ascii="Times New Roman" w:eastAsia="Times New Roman" w:hAnsi="Times New Roman" w:cs="Times New Roman"/>
                <w:b/>
                <w:bCs/>
                <w:sz w:val="24"/>
                <w:szCs w:val="24"/>
                <w:lang w:eastAsia="ru-RU"/>
              </w:rPr>
              <w:t>Существует такое правило безопасности: родители всегда должны знать, где находятся дети, а детям нельзя никуда уходить без разрешения родителей</w:t>
            </w:r>
            <w:r w:rsidRPr="004B6097">
              <w:rPr>
                <w:rFonts w:ascii="Times New Roman" w:eastAsia="Times New Roman" w:hAnsi="Times New Roman" w:cs="Times New Roman"/>
                <w:sz w:val="24"/>
                <w:szCs w:val="24"/>
                <w:lang w:eastAsia="ru-RU"/>
              </w:rPr>
              <w:t>. Колобок в одноимённой русской народной сказке ушёл гулять без спросу и поплатился за это, встретив хитрую лису, которая льстивыми речами заманила колобка сесть себе на нос. Девочка в русской народной сказке «Гуси-лебеди» вопреки наказам матери, оставила маленького братца одного около дома, а сама ушла гулять. Кончилось это тем, что брата унесли гуси-лебеди, и ей пришлось долго его искать и приложить немало сил, чтобы вернуть.</w:t>
            </w:r>
            <w:r w:rsidRPr="004B6097">
              <w:rPr>
                <w:rFonts w:ascii="Times New Roman" w:eastAsia="Times New Roman" w:hAnsi="Times New Roman" w:cs="Times New Roman"/>
                <w:sz w:val="24"/>
                <w:szCs w:val="24"/>
                <w:lang w:eastAsia="ru-RU"/>
              </w:rPr>
              <w:br/>
              <w:t>Ушла одна в лес девочка из русской народной сказки «Три медведя» и заблудилась.</w:t>
            </w:r>
          </w:p>
          <w:p w:rsidR="004B6097" w:rsidRPr="004B6097" w:rsidRDefault="004B6097" w:rsidP="004B6097">
            <w:pPr>
              <w:spacing w:after="0" w:line="270" w:lineRule="atLeast"/>
              <w:rPr>
                <w:rFonts w:ascii="Times New Roman" w:eastAsia="Times New Roman" w:hAnsi="Times New Roman" w:cs="Times New Roman"/>
                <w:sz w:val="24"/>
                <w:szCs w:val="24"/>
                <w:lang w:eastAsia="ru-RU"/>
              </w:rPr>
            </w:pPr>
            <w:r w:rsidRPr="004B6097">
              <w:rPr>
                <w:rFonts w:ascii="Times New Roman" w:eastAsia="Times New Roman" w:hAnsi="Times New Roman" w:cs="Times New Roman"/>
                <w:b/>
                <w:bCs/>
                <w:sz w:val="24"/>
                <w:szCs w:val="24"/>
                <w:lang w:eastAsia="ru-RU"/>
              </w:rPr>
              <w:t>Правило безопасности гласит: чтобы не заблудиться, не ходи в лес один. А уж если пошли</w:t>
            </w:r>
            <w:r w:rsidRPr="004B6097">
              <w:rPr>
                <w:rFonts w:ascii="Times New Roman" w:eastAsia="Times New Roman" w:hAnsi="Times New Roman" w:cs="Times New Roman"/>
                <w:sz w:val="24"/>
                <w:szCs w:val="24"/>
                <w:lang w:eastAsia="ru-RU"/>
              </w:rPr>
              <w:t xml:space="preserve"> </w:t>
            </w:r>
            <w:r w:rsidRPr="004B6097">
              <w:rPr>
                <w:rFonts w:ascii="Times New Roman" w:eastAsia="Times New Roman" w:hAnsi="Times New Roman" w:cs="Times New Roman"/>
                <w:b/>
                <w:bCs/>
                <w:sz w:val="24"/>
                <w:szCs w:val="24"/>
                <w:lang w:eastAsia="ru-RU"/>
              </w:rPr>
              <w:t>в лес, помните: в лесу надо держаться вместе.</w:t>
            </w:r>
            <w:r w:rsidRPr="004B6097">
              <w:rPr>
                <w:rFonts w:ascii="Times New Roman" w:eastAsia="Times New Roman" w:hAnsi="Times New Roman" w:cs="Times New Roman"/>
                <w:sz w:val="24"/>
                <w:szCs w:val="24"/>
                <w:lang w:eastAsia="ru-RU"/>
              </w:rPr>
              <w:t xml:space="preserve"> Маша из русской народной сказки «Маша и медведь» и </w:t>
            </w:r>
            <w:proofErr w:type="spellStart"/>
            <w:r w:rsidRPr="004B6097">
              <w:rPr>
                <w:rFonts w:ascii="Times New Roman" w:eastAsia="Times New Roman" w:hAnsi="Times New Roman" w:cs="Times New Roman"/>
                <w:sz w:val="24"/>
                <w:szCs w:val="24"/>
                <w:lang w:eastAsia="ru-RU"/>
              </w:rPr>
              <w:t>Снегурушка</w:t>
            </w:r>
            <w:proofErr w:type="spellEnd"/>
            <w:r w:rsidRPr="004B6097">
              <w:rPr>
                <w:rFonts w:ascii="Times New Roman" w:eastAsia="Times New Roman" w:hAnsi="Times New Roman" w:cs="Times New Roman"/>
                <w:sz w:val="24"/>
                <w:szCs w:val="24"/>
                <w:lang w:eastAsia="ru-RU"/>
              </w:rPr>
              <w:t xml:space="preserve"> из русской народной сказки «</w:t>
            </w:r>
            <w:proofErr w:type="spellStart"/>
            <w:r w:rsidRPr="004B6097">
              <w:rPr>
                <w:rFonts w:ascii="Times New Roman" w:eastAsia="Times New Roman" w:hAnsi="Times New Roman" w:cs="Times New Roman"/>
                <w:sz w:val="24"/>
                <w:szCs w:val="24"/>
                <w:lang w:eastAsia="ru-RU"/>
              </w:rPr>
              <w:t>Снегурушка</w:t>
            </w:r>
            <w:proofErr w:type="spellEnd"/>
            <w:r w:rsidRPr="004B6097">
              <w:rPr>
                <w:rFonts w:ascii="Times New Roman" w:eastAsia="Times New Roman" w:hAnsi="Times New Roman" w:cs="Times New Roman"/>
                <w:sz w:val="24"/>
                <w:szCs w:val="24"/>
                <w:lang w:eastAsia="ru-RU"/>
              </w:rPr>
              <w:t xml:space="preserve"> и лиса» были в лесу невнимательны: деревце за деревце, кустик за кустик, и они потеряли подруг.</w:t>
            </w:r>
            <w:r w:rsidRPr="004B6097">
              <w:rPr>
                <w:rFonts w:ascii="Times New Roman" w:eastAsia="Times New Roman" w:hAnsi="Times New Roman" w:cs="Times New Roman"/>
                <w:sz w:val="24"/>
                <w:szCs w:val="24"/>
                <w:lang w:eastAsia="ru-RU"/>
              </w:rPr>
              <w:br/>
              <w:t>Говорить о сказках можно долго. Многих бед в сказках могло бы не случиться, если бы герои знали элементарные правила безопасности. Но ведь недаром говориться: «Сказка – ложь, да в ней намёк: добрым молодцам урок».</w:t>
            </w:r>
          </w:p>
        </w:tc>
      </w:tr>
    </w:tbl>
    <w:p w:rsidR="009A259C" w:rsidRDefault="009A259C" w:rsidP="004B6097">
      <w:pPr>
        <w:rPr>
          <w:rFonts w:ascii="Times New Roman" w:hAnsi="Times New Roman" w:cs="Times New Roman"/>
          <w:sz w:val="24"/>
          <w:szCs w:val="24"/>
        </w:rPr>
      </w:pPr>
    </w:p>
    <w:p w:rsidR="004B6097" w:rsidRDefault="004B6097" w:rsidP="004B6097">
      <w:pPr>
        <w:rPr>
          <w:rFonts w:ascii="Times New Roman" w:hAnsi="Times New Roman" w:cs="Times New Roman"/>
          <w:sz w:val="24"/>
          <w:szCs w:val="24"/>
        </w:rPr>
      </w:pPr>
    </w:p>
    <w:p w:rsidR="004B6097" w:rsidRDefault="004B6097" w:rsidP="004B6097">
      <w:pPr>
        <w:rPr>
          <w:rFonts w:ascii="Times New Roman" w:hAnsi="Times New Roman" w:cs="Times New Roman"/>
          <w:sz w:val="24"/>
          <w:szCs w:val="24"/>
        </w:rPr>
      </w:pPr>
    </w:p>
    <w:p w:rsidR="004B6097" w:rsidRDefault="004B6097" w:rsidP="004B6097">
      <w:pPr>
        <w:rPr>
          <w:rFonts w:ascii="Times New Roman" w:hAnsi="Times New Roman" w:cs="Times New Roman"/>
          <w:sz w:val="24"/>
          <w:szCs w:val="24"/>
        </w:rPr>
      </w:pPr>
    </w:p>
    <w:p w:rsidR="004B6097" w:rsidRDefault="004B6097" w:rsidP="004B6097">
      <w:pPr>
        <w:rPr>
          <w:rFonts w:ascii="Times New Roman" w:hAnsi="Times New Roman" w:cs="Times New Roman"/>
          <w:sz w:val="24"/>
          <w:szCs w:val="24"/>
        </w:rPr>
      </w:pPr>
    </w:p>
    <w:p w:rsidR="004B6097" w:rsidRDefault="004B6097" w:rsidP="004B6097">
      <w:pPr>
        <w:rPr>
          <w:rFonts w:ascii="Times New Roman" w:hAnsi="Times New Roman" w:cs="Times New Roman"/>
          <w:sz w:val="24"/>
          <w:szCs w:val="24"/>
        </w:rPr>
      </w:pPr>
    </w:p>
    <w:p w:rsidR="004B6097" w:rsidRDefault="004B6097" w:rsidP="004B6097">
      <w:pPr>
        <w:rPr>
          <w:rFonts w:ascii="Times New Roman" w:hAnsi="Times New Roman" w:cs="Times New Roman"/>
          <w:sz w:val="24"/>
          <w:szCs w:val="24"/>
        </w:rPr>
      </w:pPr>
    </w:p>
    <w:p w:rsidR="004B6097" w:rsidRDefault="004B6097" w:rsidP="004B6097">
      <w:pPr>
        <w:rPr>
          <w:rFonts w:ascii="Times New Roman" w:hAnsi="Times New Roman" w:cs="Times New Roman"/>
          <w:sz w:val="24"/>
          <w:szCs w:val="24"/>
        </w:rPr>
      </w:pPr>
    </w:p>
    <w:p w:rsidR="004B6097" w:rsidRDefault="004B6097" w:rsidP="004B6097">
      <w:pPr>
        <w:rPr>
          <w:rFonts w:ascii="Times New Roman" w:hAnsi="Times New Roman" w:cs="Times New Roman"/>
          <w:sz w:val="24"/>
          <w:szCs w:val="24"/>
        </w:rPr>
      </w:pPr>
    </w:p>
    <w:p w:rsidR="004B6097" w:rsidRDefault="004B6097" w:rsidP="004B6097">
      <w:pPr>
        <w:rPr>
          <w:rFonts w:ascii="Times New Roman" w:hAnsi="Times New Roman" w:cs="Times New Roman"/>
          <w:sz w:val="24"/>
          <w:szCs w:val="24"/>
        </w:rPr>
      </w:pPr>
    </w:p>
    <w:p w:rsidR="004B6097" w:rsidRDefault="004B6097" w:rsidP="004B6097">
      <w:pPr>
        <w:rPr>
          <w:rFonts w:ascii="Times New Roman" w:hAnsi="Times New Roman" w:cs="Times New Roman"/>
          <w:sz w:val="24"/>
          <w:szCs w:val="24"/>
        </w:rPr>
      </w:pPr>
    </w:p>
    <w:p w:rsidR="004B6097" w:rsidRDefault="004B6097" w:rsidP="004B6097">
      <w:pPr>
        <w:rPr>
          <w:rFonts w:ascii="Times New Roman" w:hAnsi="Times New Roman" w:cs="Times New Roman"/>
          <w:sz w:val="24"/>
          <w:szCs w:val="24"/>
        </w:rPr>
      </w:pPr>
    </w:p>
    <w:p w:rsidR="004B6097" w:rsidRDefault="004B6097" w:rsidP="004B6097">
      <w:pPr>
        <w:rPr>
          <w:rFonts w:ascii="Times New Roman" w:hAnsi="Times New Roman" w:cs="Times New Roman"/>
          <w:sz w:val="24"/>
          <w:szCs w:val="24"/>
        </w:rPr>
      </w:pPr>
    </w:p>
    <w:p w:rsidR="004B6097" w:rsidRDefault="004B6097" w:rsidP="004B6097">
      <w:pPr>
        <w:rPr>
          <w:rFonts w:ascii="Times New Roman" w:hAnsi="Times New Roman" w:cs="Times New Roman"/>
          <w:sz w:val="24"/>
          <w:szCs w:val="24"/>
        </w:rPr>
      </w:pPr>
    </w:p>
    <w:p w:rsidR="004B6097" w:rsidRDefault="004B6097" w:rsidP="004B6097">
      <w:pPr>
        <w:rPr>
          <w:rFonts w:ascii="Times New Roman" w:hAnsi="Times New Roman" w:cs="Times New Roman"/>
          <w:sz w:val="24"/>
          <w:szCs w:val="24"/>
        </w:rPr>
      </w:pPr>
    </w:p>
    <w:p w:rsidR="004B6097" w:rsidRDefault="004B6097" w:rsidP="004B6097">
      <w:pPr>
        <w:rPr>
          <w:rFonts w:ascii="Times New Roman" w:hAnsi="Times New Roman" w:cs="Times New Roman"/>
          <w:sz w:val="24"/>
          <w:szCs w:val="24"/>
        </w:rPr>
      </w:pPr>
    </w:p>
    <w:p w:rsidR="004B6097" w:rsidRDefault="004B6097" w:rsidP="004B6097">
      <w:pPr>
        <w:rPr>
          <w:rFonts w:ascii="Times New Roman" w:hAnsi="Times New Roman" w:cs="Times New Roman"/>
          <w:sz w:val="24"/>
          <w:szCs w:val="24"/>
        </w:rPr>
      </w:pPr>
    </w:p>
    <w:p w:rsidR="004B6097" w:rsidRDefault="004B6097" w:rsidP="004B6097">
      <w:pPr>
        <w:rPr>
          <w:rFonts w:ascii="Times New Roman" w:hAnsi="Times New Roman" w:cs="Times New Roman"/>
          <w:sz w:val="24"/>
          <w:szCs w:val="24"/>
        </w:rPr>
      </w:pPr>
    </w:p>
    <w:p w:rsidR="004B6097" w:rsidRDefault="004B6097" w:rsidP="004B6097">
      <w:pPr>
        <w:rPr>
          <w:rFonts w:ascii="Times New Roman" w:hAnsi="Times New Roman" w:cs="Times New Roman"/>
          <w:sz w:val="24"/>
          <w:szCs w:val="24"/>
        </w:rPr>
      </w:pPr>
    </w:p>
    <w:p w:rsidR="004B6097" w:rsidRDefault="004B6097" w:rsidP="004B6097">
      <w:pPr>
        <w:rPr>
          <w:rFonts w:ascii="Times New Roman" w:hAnsi="Times New Roman" w:cs="Times New Roman"/>
          <w:sz w:val="24"/>
          <w:szCs w:val="24"/>
        </w:rPr>
      </w:pPr>
    </w:p>
    <w:p w:rsidR="004B6097" w:rsidRDefault="004B6097" w:rsidP="004B6097">
      <w:pPr>
        <w:rPr>
          <w:rFonts w:ascii="Times New Roman" w:hAnsi="Times New Roman" w:cs="Times New Roman"/>
          <w:sz w:val="24"/>
          <w:szCs w:val="24"/>
        </w:rPr>
      </w:pPr>
    </w:p>
    <w:p w:rsidR="004B6097" w:rsidRDefault="004B6097" w:rsidP="004B6097">
      <w:pPr>
        <w:rPr>
          <w:rFonts w:ascii="Times New Roman" w:hAnsi="Times New Roman" w:cs="Times New Roman"/>
          <w:sz w:val="24"/>
          <w:szCs w:val="24"/>
        </w:rPr>
      </w:pPr>
    </w:p>
    <w:p w:rsidR="004B6097" w:rsidRDefault="004B6097" w:rsidP="004B6097">
      <w:pPr>
        <w:rPr>
          <w:rFonts w:ascii="Times New Roman" w:hAnsi="Times New Roman" w:cs="Times New Roman"/>
          <w:sz w:val="24"/>
          <w:szCs w:val="24"/>
        </w:rPr>
      </w:pPr>
    </w:p>
    <w:p w:rsidR="001D0935" w:rsidRPr="004B6097" w:rsidRDefault="001D0935" w:rsidP="001D0935">
      <w:pPr>
        <w:jc w:val="center"/>
        <w:rPr>
          <w:rFonts w:ascii="BeeskneesCTT" w:hAnsi="BeeskneesCTT" w:cs="Times New Roman"/>
          <w:sz w:val="48"/>
          <w:szCs w:val="48"/>
        </w:rPr>
      </w:pPr>
      <w:r w:rsidRPr="004B6097">
        <w:rPr>
          <w:rFonts w:ascii="BeeskneesCTT" w:hAnsi="BeeskneesCTT" w:cs="Times New Roman"/>
          <w:sz w:val="48"/>
          <w:szCs w:val="48"/>
        </w:rPr>
        <w:t>КОНСУЛЬТАЦИЯ</w:t>
      </w:r>
    </w:p>
    <w:p w:rsidR="001D0935" w:rsidRDefault="001D0935" w:rsidP="001D0935">
      <w:pPr>
        <w:jc w:val="center"/>
        <w:rPr>
          <w:rFonts w:ascii="Ariston" w:hAnsi="Ariston" w:cs="Times New Roman"/>
          <w:sz w:val="48"/>
          <w:szCs w:val="48"/>
        </w:rPr>
      </w:pPr>
      <w:r w:rsidRPr="004B6097">
        <w:rPr>
          <w:rFonts w:ascii="Ariston" w:eastAsia="Times New Roman" w:hAnsi="Ariston" w:cs="Times New Roman"/>
          <w:b/>
          <w:bCs/>
          <w:sz w:val="48"/>
          <w:szCs w:val="48"/>
          <w:lang w:eastAsia="ru-RU"/>
        </w:rPr>
        <w:t>«Воспитание навыков безопасного поведения детей через сказку»</w:t>
      </w:r>
    </w:p>
    <w:p w:rsidR="004B6097" w:rsidRDefault="004B6097" w:rsidP="004B6097">
      <w:pPr>
        <w:rPr>
          <w:rFonts w:ascii="Times New Roman" w:hAnsi="Times New Roman" w:cs="Times New Roman"/>
          <w:sz w:val="24"/>
          <w:szCs w:val="24"/>
        </w:rPr>
      </w:pPr>
    </w:p>
    <w:p w:rsidR="004B6097" w:rsidRDefault="004B6097" w:rsidP="004B6097">
      <w:pPr>
        <w:rPr>
          <w:rFonts w:ascii="Times New Roman" w:hAnsi="Times New Roman" w:cs="Times New Roman"/>
          <w:sz w:val="24"/>
          <w:szCs w:val="24"/>
        </w:rPr>
      </w:pPr>
    </w:p>
    <w:p w:rsidR="004B6097" w:rsidRPr="004B6097" w:rsidRDefault="004B6097" w:rsidP="004B6097">
      <w:pPr>
        <w:rPr>
          <w:rFonts w:ascii="Ariston" w:hAnsi="Ariston" w:cs="Times New Roman"/>
          <w:sz w:val="48"/>
          <w:szCs w:val="48"/>
        </w:rPr>
      </w:pPr>
    </w:p>
    <w:p w:rsidR="004B6097" w:rsidRPr="004B6097" w:rsidRDefault="001D0935" w:rsidP="004B6097">
      <w:pPr>
        <w:rPr>
          <w:rFonts w:ascii="Ariston" w:hAnsi="Ariston" w:cs="Times New Roman"/>
          <w:sz w:val="48"/>
          <w:szCs w:val="48"/>
        </w:rPr>
      </w:pPr>
      <w:r>
        <w:rPr>
          <w:rFonts w:ascii="Ariston" w:hAnsi="Ariston" w:cs="Times New Roman"/>
          <w:noProof/>
          <w:sz w:val="48"/>
          <w:szCs w:val="48"/>
          <w:lang w:eastAsia="ru-RU"/>
        </w:rPr>
        <w:drawing>
          <wp:anchor distT="0" distB="0" distL="114300" distR="114300" simplePos="0" relativeHeight="251658240" behindDoc="0" locked="0" layoutInCell="1" allowOverlap="1">
            <wp:simplePos x="0" y="0"/>
            <wp:positionH relativeFrom="column">
              <wp:posOffset>1640205</wp:posOffset>
            </wp:positionH>
            <wp:positionV relativeFrom="paragraph">
              <wp:posOffset>95885</wp:posOffset>
            </wp:positionV>
            <wp:extent cx="2162810" cy="3449320"/>
            <wp:effectExtent l="19050" t="0" r="0" b="0"/>
            <wp:wrapNone/>
            <wp:docPr id="2" name="Рисунок 1" descr="D:\Д.С\отрисовки\0_63c77_4831ac43_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С\отрисовки\0_63c77_4831ac43_L[1].png"/>
                    <pic:cNvPicPr>
                      <a:picLocks noChangeAspect="1" noChangeArrowheads="1"/>
                    </pic:cNvPicPr>
                  </pic:nvPicPr>
                  <pic:blipFill>
                    <a:blip r:embed="rId4" cstate="print"/>
                    <a:srcRect/>
                    <a:stretch>
                      <a:fillRect/>
                    </a:stretch>
                  </pic:blipFill>
                  <pic:spPr bwMode="auto">
                    <a:xfrm>
                      <a:off x="0" y="0"/>
                      <a:ext cx="2162810" cy="3449320"/>
                    </a:xfrm>
                    <a:prstGeom prst="rect">
                      <a:avLst/>
                    </a:prstGeom>
                    <a:noFill/>
                    <a:ln w="9525">
                      <a:noFill/>
                      <a:miter lim="800000"/>
                      <a:headEnd/>
                      <a:tailEnd/>
                    </a:ln>
                  </pic:spPr>
                </pic:pic>
              </a:graphicData>
            </a:graphic>
          </wp:anchor>
        </w:drawing>
      </w:r>
    </w:p>
    <w:p w:rsidR="004B6097" w:rsidRPr="004B6097" w:rsidRDefault="004B6097" w:rsidP="004B6097">
      <w:pPr>
        <w:rPr>
          <w:rFonts w:ascii="Ariston" w:hAnsi="Ariston" w:cs="Times New Roman"/>
          <w:sz w:val="48"/>
          <w:szCs w:val="48"/>
        </w:rPr>
      </w:pPr>
    </w:p>
    <w:p w:rsidR="004B6097" w:rsidRPr="004B6097" w:rsidRDefault="004B6097" w:rsidP="004B6097">
      <w:pPr>
        <w:rPr>
          <w:rFonts w:ascii="Ariston" w:hAnsi="Ariston" w:cs="Times New Roman"/>
          <w:sz w:val="48"/>
          <w:szCs w:val="48"/>
        </w:rPr>
      </w:pPr>
    </w:p>
    <w:p w:rsidR="004B6097" w:rsidRPr="004B6097" w:rsidRDefault="004B6097" w:rsidP="004B6097">
      <w:pPr>
        <w:rPr>
          <w:rFonts w:ascii="Ariston" w:hAnsi="Ariston" w:cs="Times New Roman"/>
          <w:sz w:val="48"/>
          <w:szCs w:val="48"/>
        </w:rPr>
      </w:pPr>
    </w:p>
    <w:p w:rsidR="004B6097" w:rsidRPr="004B6097" w:rsidRDefault="004B6097" w:rsidP="004B6097">
      <w:pPr>
        <w:rPr>
          <w:rFonts w:ascii="Ariston" w:hAnsi="Ariston" w:cs="Times New Roman"/>
          <w:sz w:val="48"/>
          <w:szCs w:val="48"/>
        </w:rPr>
      </w:pPr>
    </w:p>
    <w:p w:rsidR="004B6097" w:rsidRPr="004B6097" w:rsidRDefault="004B6097" w:rsidP="004B6097">
      <w:pPr>
        <w:rPr>
          <w:rFonts w:ascii="Ariston" w:hAnsi="Ariston" w:cs="Times New Roman"/>
          <w:sz w:val="48"/>
          <w:szCs w:val="48"/>
        </w:rPr>
      </w:pPr>
    </w:p>
    <w:p w:rsidR="004B6097" w:rsidRPr="004B6097" w:rsidRDefault="004B6097" w:rsidP="004B6097">
      <w:pPr>
        <w:rPr>
          <w:rFonts w:ascii="Ariston" w:hAnsi="Ariston" w:cs="Times New Roman"/>
          <w:sz w:val="48"/>
          <w:szCs w:val="48"/>
        </w:rPr>
      </w:pPr>
    </w:p>
    <w:p w:rsidR="001D0935" w:rsidRPr="001D0935" w:rsidRDefault="001D0935" w:rsidP="001D0935">
      <w:pPr>
        <w:tabs>
          <w:tab w:val="left" w:pos="6195"/>
        </w:tabs>
        <w:rPr>
          <w:rFonts w:ascii="Ariston" w:hAnsi="Ariston" w:cs="Times New Roman"/>
          <w:sz w:val="36"/>
          <w:szCs w:val="36"/>
        </w:rPr>
      </w:pPr>
      <w:r>
        <w:rPr>
          <w:rFonts w:ascii="Ariston" w:hAnsi="Ariston" w:cs="Times New Roman"/>
          <w:sz w:val="48"/>
          <w:szCs w:val="48"/>
        </w:rPr>
        <w:t xml:space="preserve">                                                  </w:t>
      </w:r>
      <w:r w:rsidRPr="001D0935">
        <w:rPr>
          <w:rFonts w:ascii="Ariston" w:hAnsi="Ariston" w:cs="Times New Roman"/>
          <w:sz w:val="36"/>
          <w:szCs w:val="36"/>
        </w:rPr>
        <w:t>Подготовила воспитатель</w:t>
      </w:r>
    </w:p>
    <w:p w:rsidR="004B6097" w:rsidRDefault="001D0935" w:rsidP="004B6097">
      <w:pPr>
        <w:rPr>
          <w:rFonts w:ascii="Ariston" w:hAnsi="Ariston" w:cs="Times New Roman"/>
          <w:sz w:val="48"/>
          <w:szCs w:val="48"/>
        </w:rPr>
      </w:pPr>
      <w:r>
        <w:rPr>
          <w:rFonts w:ascii="Ariston" w:hAnsi="Ariston" w:cs="Times New Roman"/>
          <w:sz w:val="36"/>
          <w:szCs w:val="36"/>
        </w:rPr>
        <w:t xml:space="preserve">                                                                  </w:t>
      </w:r>
      <w:proofErr w:type="spellStart"/>
      <w:r w:rsidRPr="001D0935">
        <w:rPr>
          <w:rFonts w:ascii="Ariston" w:hAnsi="Ariston" w:cs="Times New Roman"/>
          <w:sz w:val="36"/>
          <w:szCs w:val="36"/>
        </w:rPr>
        <w:t>Маркушова</w:t>
      </w:r>
      <w:proofErr w:type="spellEnd"/>
      <w:r w:rsidRPr="001D0935">
        <w:rPr>
          <w:rFonts w:ascii="Ariston" w:hAnsi="Ariston" w:cs="Times New Roman"/>
          <w:sz w:val="36"/>
          <w:szCs w:val="36"/>
        </w:rPr>
        <w:t xml:space="preserve"> О.Б.</w:t>
      </w:r>
    </w:p>
    <w:p w:rsidR="001D0935" w:rsidRPr="001D0935" w:rsidRDefault="001D0935" w:rsidP="004B6097">
      <w:pPr>
        <w:tabs>
          <w:tab w:val="left" w:pos="6195"/>
        </w:tabs>
        <w:rPr>
          <w:rFonts w:ascii="Ariston" w:hAnsi="Ariston" w:cs="Times New Roman"/>
          <w:sz w:val="36"/>
          <w:szCs w:val="36"/>
        </w:rPr>
      </w:pPr>
      <w:r w:rsidRPr="001D0935">
        <w:rPr>
          <w:rFonts w:ascii="Ariston" w:hAnsi="Ariston" w:cs="Times New Roman"/>
          <w:sz w:val="36"/>
          <w:szCs w:val="36"/>
        </w:rPr>
        <w:t xml:space="preserve">                                                                                                                    </w:t>
      </w:r>
    </w:p>
    <w:sectPr w:rsidR="001D0935" w:rsidRPr="001D0935" w:rsidSect="009A25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C">
    <w:panose1 w:val="00000400000000000000"/>
    <w:charset w:val="00"/>
    <w:family w:val="auto"/>
    <w:pitch w:val="variable"/>
    <w:sig w:usb0="00000003" w:usb1="00000000" w:usb2="00000000" w:usb3="00000000" w:csb0="00000001" w:csb1="00000000"/>
  </w:font>
  <w:font w:name="BeeskneesCTT">
    <w:panose1 w:val="00000000000000000000"/>
    <w:charset w:val="00"/>
    <w:family w:val="auto"/>
    <w:pitch w:val="variable"/>
    <w:sig w:usb0="00000203" w:usb1="00000000" w:usb2="00000000" w:usb3="00000000" w:csb0="00000005" w:csb1="00000000"/>
  </w:font>
  <w:font w:name="Ariston">
    <w:panose1 w:val="03000400000000000000"/>
    <w:charset w:val="CC"/>
    <w:family w:val="script"/>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grammar="clean"/>
  <w:defaultTabStop w:val="708"/>
  <w:characterSpacingControl w:val="doNotCompress"/>
  <w:compat/>
  <w:rsids>
    <w:rsidRoot w:val="004B6097"/>
    <w:rsid w:val="001D0935"/>
    <w:rsid w:val="004B6097"/>
    <w:rsid w:val="009A259C"/>
    <w:rsid w:val="009D40FC"/>
    <w:rsid w:val="00D26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5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6097"/>
    <w:pPr>
      <w:spacing w:after="0" w:line="240" w:lineRule="auto"/>
    </w:pPr>
    <w:rPr>
      <w:rFonts w:ascii="Times New Roman" w:eastAsia="Times New Roman" w:hAnsi="Times New Roman" w:cs="Times New Roman"/>
      <w:color w:val="505050"/>
      <w:sz w:val="24"/>
      <w:szCs w:val="24"/>
      <w:lang w:eastAsia="ru-RU"/>
    </w:rPr>
  </w:style>
  <w:style w:type="character" w:styleId="a4">
    <w:name w:val="Strong"/>
    <w:basedOn w:val="a0"/>
    <w:uiPriority w:val="22"/>
    <w:qFormat/>
    <w:rsid w:val="004B6097"/>
    <w:rPr>
      <w:b/>
      <w:bCs/>
    </w:rPr>
  </w:style>
  <w:style w:type="paragraph" w:styleId="a5">
    <w:name w:val="Balloon Text"/>
    <w:basedOn w:val="a"/>
    <w:link w:val="a6"/>
    <w:uiPriority w:val="99"/>
    <w:semiHidden/>
    <w:unhideWhenUsed/>
    <w:rsid w:val="001D09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09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3451317">
      <w:bodyDiv w:val="1"/>
      <w:marLeft w:val="0"/>
      <w:marRight w:val="0"/>
      <w:marTop w:val="0"/>
      <w:marBottom w:val="0"/>
      <w:divBdr>
        <w:top w:val="none" w:sz="0" w:space="0" w:color="auto"/>
        <w:left w:val="none" w:sz="0" w:space="0" w:color="auto"/>
        <w:bottom w:val="none" w:sz="0" w:space="0" w:color="auto"/>
        <w:right w:val="none" w:sz="0" w:space="0" w:color="auto"/>
      </w:divBdr>
      <w:divsChild>
        <w:div w:id="1380201419">
          <w:marLeft w:val="0"/>
          <w:marRight w:val="0"/>
          <w:marTop w:val="150"/>
          <w:marBottom w:val="150"/>
          <w:divBdr>
            <w:top w:val="single" w:sz="18" w:space="0" w:color="BFC875"/>
            <w:left w:val="single" w:sz="18" w:space="0" w:color="BFC875"/>
            <w:bottom w:val="single" w:sz="18" w:space="0" w:color="BFC875"/>
            <w:right w:val="single" w:sz="18" w:space="0" w:color="BFC875"/>
          </w:divBdr>
          <w:divsChild>
            <w:div w:id="39867884">
              <w:marLeft w:val="0"/>
              <w:marRight w:val="0"/>
              <w:marTop w:val="0"/>
              <w:marBottom w:val="15"/>
              <w:divBdr>
                <w:top w:val="none" w:sz="0" w:space="0" w:color="auto"/>
                <w:left w:val="none" w:sz="0" w:space="0" w:color="auto"/>
                <w:bottom w:val="single" w:sz="6" w:space="0" w:color="C3C777"/>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814</Words>
  <Characters>4644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3</cp:revision>
  <dcterms:created xsi:type="dcterms:W3CDTF">2012-10-08T17:56:00Z</dcterms:created>
  <dcterms:modified xsi:type="dcterms:W3CDTF">2012-10-08T18:13:00Z</dcterms:modified>
</cp:coreProperties>
</file>