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F2" w:rsidRPr="002978F2" w:rsidRDefault="002978F2" w:rsidP="002978F2">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2978F2">
        <w:rPr>
          <w:rFonts w:ascii="Times New Roman" w:hAnsi="Times New Roman" w:cs="Times New Roman"/>
          <w:b/>
          <w:color w:val="000000"/>
          <w:sz w:val="28"/>
          <w:szCs w:val="28"/>
        </w:rPr>
        <w:t>Родительское собрание</w:t>
      </w:r>
    </w:p>
    <w:p w:rsidR="008D7D9D" w:rsidRPr="002978F2" w:rsidRDefault="002978F2" w:rsidP="002978F2">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2978F2">
        <w:rPr>
          <w:rFonts w:ascii="Times New Roman" w:hAnsi="Times New Roman" w:cs="Times New Roman"/>
          <w:b/>
          <w:color w:val="000000"/>
          <w:sz w:val="28"/>
          <w:szCs w:val="28"/>
        </w:rPr>
        <w:t>«Правша или левша? Как проверить? Как реагировать?»</w:t>
      </w:r>
    </w:p>
    <w:p w:rsidR="002978F2" w:rsidRDefault="002978F2" w:rsidP="002978F2">
      <w:pPr>
        <w:shd w:val="clear" w:color="auto" w:fill="FFFFFF"/>
        <w:autoSpaceDE w:val="0"/>
        <w:autoSpaceDN w:val="0"/>
        <w:adjustRightInd w:val="0"/>
        <w:spacing w:after="0" w:line="240" w:lineRule="auto"/>
        <w:ind w:firstLine="709"/>
        <w:jc w:val="right"/>
        <w:rPr>
          <w:rFonts w:ascii="Times New Roman" w:hAnsi="Times New Roman" w:cs="Times New Roman"/>
          <w:i/>
          <w:color w:val="000000"/>
          <w:sz w:val="28"/>
          <w:szCs w:val="28"/>
        </w:rPr>
      </w:pPr>
    </w:p>
    <w:p w:rsidR="002978F2" w:rsidRPr="002978F2" w:rsidRDefault="002978F2" w:rsidP="002978F2">
      <w:pPr>
        <w:shd w:val="clear" w:color="auto" w:fill="FFFFFF"/>
        <w:autoSpaceDE w:val="0"/>
        <w:autoSpaceDN w:val="0"/>
        <w:adjustRightInd w:val="0"/>
        <w:spacing w:after="0" w:line="240" w:lineRule="auto"/>
        <w:ind w:firstLine="709"/>
        <w:jc w:val="right"/>
        <w:rPr>
          <w:rFonts w:ascii="Times New Roman" w:hAnsi="Times New Roman" w:cs="Times New Roman"/>
          <w:i/>
          <w:color w:val="000000"/>
          <w:sz w:val="28"/>
          <w:szCs w:val="28"/>
        </w:rPr>
      </w:pPr>
      <w:r w:rsidRPr="002978F2">
        <w:rPr>
          <w:rFonts w:ascii="Times New Roman" w:hAnsi="Times New Roman" w:cs="Times New Roman"/>
          <w:i/>
          <w:color w:val="000000"/>
          <w:sz w:val="28"/>
          <w:szCs w:val="28"/>
        </w:rPr>
        <w:t>педагог-психолог  Желонкина О.В.</w:t>
      </w:r>
    </w:p>
    <w:p w:rsidR="002978F2" w:rsidRDefault="002978F2" w:rsidP="008D7D9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8D7D9D" w:rsidRPr="002978F2" w:rsidRDefault="008D7D9D" w:rsidP="008D7D9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 xml:space="preserve">Если определяющим критерием будет «ведущая рука», то всех нас можно разделить на 3 категории: правша, левша, </w:t>
      </w:r>
      <w:proofErr w:type="spellStart"/>
      <w:r w:rsidR="00161624" w:rsidRPr="002978F2">
        <w:rPr>
          <w:rFonts w:ascii="Times New Roman" w:hAnsi="Times New Roman" w:cs="Times New Roman"/>
          <w:color w:val="000000"/>
          <w:sz w:val="28"/>
          <w:szCs w:val="28"/>
        </w:rPr>
        <w:t>амбидекстр</w:t>
      </w:r>
      <w:proofErr w:type="spellEnd"/>
      <w:r w:rsidR="00161624" w:rsidRPr="002978F2">
        <w:rPr>
          <w:rFonts w:ascii="Times New Roman" w:hAnsi="Times New Roman" w:cs="Times New Roman"/>
          <w:color w:val="000000"/>
          <w:sz w:val="28"/>
          <w:szCs w:val="28"/>
        </w:rPr>
        <w:t xml:space="preserve"> (хорошо владеет обеими руками).</w:t>
      </w:r>
    </w:p>
    <w:p w:rsidR="008D7D9D" w:rsidRPr="002978F2" w:rsidRDefault="00161624" w:rsidP="008D7D9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 xml:space="preserve">Когда родители понимают, что ребенок – левша, то встает вопрос: </w:t>
      </w:r>
      <w:r w:rsidR="008D7D9D" w:rsidRPr="002978F2">
        <w:rPr>
          <w:rFonts w:ascii="Times New Roman" w:hAnsi="Times New Roman" w:cs="Times New Roman"/>
          <w:color w:val="000000"/>
          <w:sz w:val="28"/>
          <w:szCs w:val="28"/>
        </w:rPr>
        <w:t xml:space="preserve">переучивать его или нет? И вообще </w:t>
      </w:r>
      <w:proofErr w:type="spellStart"/>
      <w:r w:rsidR="008D7D9D" w:rsidRPr="002978F2">
        <w:rPr>
          <w:rFonts w:ascii="Times New Roman" w:hAnsi="Times New Roman" w:cs="Times New Roman"/>
          <w:color w:val="000000"/>
          <w:sz w:val="28"/>
          <w:szCs w:val="28"/>
        </w:rPr>
        <w:t>леворукость</w:t>
      </w:r>
      <w:proofErr w:type="spellEnd"/>
      <w:r w:rsidR="008D7D9D" w:rsidRPr="002978F2">
        <w:rPr>
          <w:rFonts w:ascii="Times New Roman" w:hAnsi="Times New Roman" w:cs="Times New Roman"/>
          <w:color w:val="000000"/>
          <w:sz w:val="28"/>
          <w:szCs w:val="28"/>
        </w:rPr>
        <w:t xml:space="preserve"> — это патология или норма? </w:t>
      </w:r>
    </w:p>
    <w:p w:rsidR="008D7D9D" w:rsidRPr="002978F2" w:rsidRDefault="00161624" w:rsidP="008D7D9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К сожалению, до сих пор многие переучивают</w:t>
      </w:r>
      <w:proofErr w:type="gramStart"/>
      <w:r w:rsidRPr="002978F2">
        <w:rPr>
          <w:rFonts w:ascii="Times New Roman" w:hAnsi="Times New Roman" w:cs="Times New Roman"/>
          <w:color w:val="000000"/>
          <w:sz w:val="28"/>
          <w:szCs w:val="28"/>
        </w:rPr>
        <w:t xml:space="preserve"> ,</w:t>
      </w:r>
      <w:proofErr w:type="gramEnd"/>
      <w:r w:rsidRPr="002978F2">
        <w:rPr>
          <w:rFonts w:ascii="Times New Roman" w:hAnsi="Times New Roman" w:cs="Times New Roman"/>
          <w:color w:val="000000"/>
          <w:sz w:val="28"/>
          <w:szCs w:val="28"/>
        </w:rPr>
        <w:t xml:space="preserve"> </w:t>
      </w:r>
      <w:r w:rsidR="008D7D9D" w:rsidRPr="002978F2">
        <w:rPr>
          <w:rFonts w:ascii="Times New Roman" w:hAnsi="Times New Roman" w:cs="Times New Roman"/>
          <w:color w:val="000000"/>
          <w:sz w:val="28"/>
          <w:szCs w:val="28"/>
        </w:rPr>
        <w:t xml:space="preserve">и лишь единицы не считают это проблемой, не акцентируют на этом столь сильного внимания.  </w:t>
      </w:r>
      <w:proofErr w:type="spellStart"/>
      <w:r w:rsidR="008D7D9D" w:rsidRPr="002978F2">
        <w:rPr>
          <w:rFonts w:ascii="Times New Roman" w:hAnsi="Times New Roman" w:cs="Times New Roman"/>
          <w:color w:val="000000"/>
          <w:sz w:val="28"/>
          <w:szCs w:val="28"/>
        </w:rPr>
        <w:t>Леворукость</w:t>
      </w:r>
      <w:proofErr w:type="spellEnd"/>
      <w:r w:rsidR="008D7D9D" w:rsidRPr="002978F2">
        <w:rPr>
          <w:rFonts w:ascii="Times New Roman" w:hAnsi="Times New Roman" w:cs="Times New Roman"/>
          <w:color w:val="000000"/>
          <w:sz w:val="28"/>
          <w:szCs w:val="28"/>
        </w:rPr>
        <w:t xml:space="preserve"> — не нарушение, а индивидуальная особенность развития ребенка. </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978F2">
        <w:rPr>
          <w:rFonts w:ascii="Times New Roman" w:hAnsi="Times New Roman" w:cs="Times New Roman"/>
          <w:color w:val="000000"/>
          <w:sz w:val="28"/>
          <w:szCs w:val="28"/>
        </w:rPr>
        <w:t>Известно, что все свойства руки определяются сложной физиологической структурой распределения функций между</w:t>
      </w:r>
      <w:r w:rsidRPr="002978F2">
        <w:rPr>
          <w:rFonts w:ascii="Times New Roman" w:hAnsi="Times New Roman" w:cs="Times New Roman"/>
          <w:sz w:val="28"/>
          <w:szCs w:val="28"/>
        </w:rPr>
        <w:t xml:space="preserve"> </w:t>
      </w:r>
      <w:r w:rsidRPr="002978F2">
        <w:rPr>
          <w:rFonts w:ascii="Times New Roman" w:hAnsi="Times New Roman" w:cs="Times New Roman"/>
          <w:color w:val="000000"/>
          <w:sz w:val="28"/>
          <w:szCs w:val="28"/>
        </w:rPr>
        <w:t>правым и левым полушариями коры головного мозга. Действия каждой руки регулирует, главным образом, противоположное полушарие: у правшей — левое, а у левшей — наоборот: правое</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 xml:space="preserve">Переучивая ребенка, изменяя ведущую руку, мы неизбежно вызываем перестройку в деятельности мозга. </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978F2">
        <w:rPr>
          <w:rFonts w:ascii="Times New Roman" w:hAnsi="Times New Roman" w:cs="Times New Roman"/>
          <w:color w:val="000000"/>
          <w:sz w:val="28"/>
          <w:szCs w:val="28"/>
        </w:rPr>
        <w:t>Считается, что к пяти годам уже формируется стойкое предпочтение руки в процессе деятельности. В этом же возрасте можно определить ведущую руку.</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978F2">
        <w:rPr>
          <w:rFonts w:ascii="Times New Roman" w:hAnsi="Times New Roman" w:cs="Times New Roman"/>
          <w:color w:val="000000"/>
          <w:sz w:val="28"/>
          <w:szCs w:val="28"/>
        </w:rPr>
        <w:t>Существует несколько вариантов определения ведущей руки (</w:t>
      </w:r>
      <w:proofErr w:type="spellStart"/>
      <w:r w:rsidRPr="002978F2">
        <w:rPr>
          <w:rFonts w:ascii="Times New Roman" w:hAnsi="Times New Roman" w:cs="Times New Roman"/>
          <w:color w:val="000000"/>
          <w:sz w:val="28"/>
          <w:szCs w:val="28"/>
        </w:rPr>
        <w:t>рукости</w:t>
      </w:r>
      <w:proofErr w:type="spellEnd"/>
      <w:r w:rsidRPr="002978F2">
        <w:rPr>
          <w:rFonts w:ascii="Times New Roman" w:hAnsi="Times New Roman" w:cs="Times New Roman"/>
          <w:color w:val="000000"/>
          <w:sz w:val="28"/>
          <w:szCs w:val="28"/>
        </w:rPr>
        <w:t xml:space="preserve">). </w:t>
      </w:r>
      <w:proofErr w:type="gramStart"/>
      <w:r w:rsidRPr="002978F2">
        <w:rPr>
          <w:rFonts w:ascii="Times New Roman" w:hAnsi="Times New Roman" w:cs="Times New Roman"/>
          <w:color w:val="000000"/>
          <w:sz w:val="28"/>
          <w:szCs w:val="28"/>
        </w:rPr>
        <w:t xml:space="preserve">Для определения </w:t>
      </w:r>
      <w:proofErr w:type="spellStart"/>
      <w:r w:rsidRPr="002978F2">
        <w:rPr>
          <w:rFonts w:ascii="Times New Roman" w:hAnsi="Times New Roman" w:cs="Times New Roman"/>
          <w:color w:val="000000"/>
          <w:sz w:val="28"/>
          <w:szCs w:val="28"/>
        </w:rPr>
        <w:t>рукости</w:t>
      </w:r>
      <w:proofErr w:type="spellEnd"/>
      <w:r w:rsidRPr="002978F2">
        <w:rPr>
          <w:rFonts w:ascii="Times New Roman" w:hAnsi="Times New Roman" w:cs="Times New Roman"/>
          <w:color w:val="000000"/>
          <w:sz w:val="28"/>
          <w:szCs w:val="28"/>
        </w:rPr>
        <w:t xml:space="preserve"> необходимо попросить ребенка продемонстрировать следующие действия: как он поливает цветы, перемещает песок лопаткой, чистит зубы, толкает палкой шарик, достает книги с полки, открывает замок-молнию, зажигает спички, вынимает пробку из ванны и т. д. Предпочитаемая рука может быть определена в рисовании, при рисовании правой и левой рукой узоров и кругов.</w:t>
      </w:r>
      <w:r w:rsidRPr="002978F2">
        <w:rPr>
          <w:rFonts w:ascii="Times New Roman" w:hAnsi="Times New Roman" w:cs="Times New Roman"/>
          <w:snapToGrid w:val="0"/>
          <w:color w:val="000000"/>
          <w:w w:val="1"/>
          <w:sz w:val="28"/>
          <w:szCs w:val="28"/>
          <w:bdr w:val="none" w:sz="0" w:space="0" w:color="auto" w:frame="1"/>
          <w:shd w:val="clear" w:color="auto" w:fill="000000"/>
        </w:rPr>
        <w:t xml:space="preserve"> </w:t>
      </w:r>
      <w:proofErr w:type="gramEnd"/>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Если ребенок выбирает для выполнения всех заданий левую руку и движения выполняются легче и точнее, то ребенок левша.</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161624" w:rsidRPr="002978F2" w:rsidRDefault="00161624" w:rsidP="00161624">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2978F2">
        <w:rPr>
          <w:rFonts w:ascii="Times New Roman" w:hAnsi="Times New Roman" w:cs="Times New Roman"/>
          <w:b/>
          <w:color w:val="000000"/>
          <w:sz w:val="28"/>
          <w:szCs w:val="28"/>
        </w:rPr>
        <w:t>Тест определения ведущей руки</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 xml:space="preserve">Обстановка, в которой проводится тестирование, должна быть спокойной, благожелательной. Не следует фиксировать внимание ребенка на том, что вы определяете его </w:t>
      </w:r>
      <w:proofErr w:type="spellStart"/>
      <w:r w:rsidRPr="002978F2">
        <w:rPr>
          <w:rFonts w:ascii="Times New Roman" w:hAnsi="Times New Roman" w:cs="Times New Roman"/>
          <w:color w:val="000000"/>
          <w:sz w:val="28"/>
          <w:szCs w:val="28"/>
        </w:rPr>
        <w:t>рукость</w:t>
      </w:r>
      <w:proofErr w:type="spellEnd"/>
      <w:r w:rsidRPr="002978F2">
        <w:rPr>
          <w:rFonts w:ascii="Times New Roman" w:hAnsi="Times New Roman" w:cs="Times New Roman"/>
          <w:color w:val="000000"/>
          <w:sz w:val="28"/>
          <w:szCs w:val="28"/>
        </w:rPr>
        <w:t>. Все приспособления, пособия, предметы следует класть перед ребенком строго на середину стола, на равном расстоянии от правой и левой руки.</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b/>
          <w:color w:val="000000"/>
          <w:sz w:val="28"/>
          <w:szCs w:val="28"/>
        </w:rPr>
        <w:t>Первое задание — рисование.</w:t>
      </w:r>
      <w:r w:rsidRPr="002978F2">
        <w:rPr>
          <w:rFonts w:ascii="Times New Roman" w:hAnsi="Times New Roman" w:cs="Times New Roman"/>
          <w:color w:val="000000"/>
          <w:sz w:val="28"/>
          <w:szCs w:val="28"/>
        </w:rPr>
        <w:t xml:space="preserve"> Положите перед ребенком лист бумаги, ручку или карандаш. Предложите ему нарисовать то, что он хочет. Не торопите ребенка.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его: «Я знаю, что трудно нарисовать такой же рисунок правой (левой) рукой, но ты постарайся». Подбодрите его, сказав, что он делает все верно. В этом задании учитывается не только, какой рукой ребенок работает, но и качество работы правой и левой рукой.</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b/>
          <w:color w:val="000000"/>
          <w:sz w:val="28"/>
          <w:szCs w:val="28"/>
        </w:rPr>
        <w:t>Второе задание — открывание небольшой коробочки</w:t>
      </w:r>
      <w:r w:rsidRPr="002978F2">
        <w:rPr>
          <w:rFonts w:ascii="Times New Roman" w:hAnsi="Times New Roman" w:cs="Times New Roman"/>
          <w:color w:val="000000"/>
          <w:sz w:val="28"/>
          <w:szCs w:val="28"/>
        </w:rPr>
        <w:t xml:space="preserve">. Ребенку предлагается несколько коробков, окрашенных в разные цвета, что исключает случайность в оценке этого теста при повторении действия. Задание: «Найди спичку в одной из коробочек». </w:t>
      </w:r>
      <w:r w:rsidRPr="002978F2">
        <w:rPr>
          <w:rFonts w:ascii="Times New Roman" w:hAnsi="Times New Roman" w:cs="Times New Roman"/>
          <w:color w:val="000000"/>
          <w:sz w:val="28"/>
          <w:szCs w:val="28"/>
        </w:rPr>
        <w:lastRenderedPageBreak/>
        <w:t>Ведущей считается та рука, которая совершает активное действие (открывает и закрывает коробку).</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b/>
          <w:color w:val="000000"/>
          <w:sz w:val="28"/>
          <w:szCs w:val="28"/>
        </w:rPr>
        <w:t>Третье задание — раскладывание карточек</w:t>
      </w:r>
      <w:r w:rsidRPr="002978F2">
        <w:rPr>
          <w:rFonts w:ascii="Times New Roman" w:hAnsi="Times New Roman" w:cs="Times New Roman"/>
          <w:color w:val="000000"/>
          <w:sz w:val="28"/>
          <w:szCs w:val="28"/>
        </w:rPr>
        <w:t>. Все карточки ребенок должен взять в одну руку, а раскладывать их другой. Ведущая — та рука, которой раскладываются карточки.</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b/>
          <w:color w:val="000000"/>
          <w:sz w:val="28"/>
          <w:szCs w:val="28"/>
        </w:rPr>
        <w:t>Четвертое задание — игра в мяч</w:t>
      </w:r>
      <w:r w:rsidRPr="002978F2">
        <w:rPr>
          <w:rFonts w:ascii="Times New Roman" w:hAnsi="Times New Roman" w:cs="Times New Roman"/>
          <w:color w:val="000000"/>
          <w:sz w:val="28"/>
          <w:szCs w:val="28"/>
        </w:rPr>
        <w:t>. Берется небольшой мяч, который можно бросать и ловить одной рукой. Мяч кладется на стол прямо перед ребенком, и взрослый просит бросить ему мяч несколько раз.</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b/>
          <w:color w:val="000000"/>
          <w:sz w:val="28"/>
          <w:szCs w:val="28"/>
        </w:rPr>
        <w:t>Пятое задание — соединить 5—6 скрепок в цепочку</w:t>
      </w:r>
      <w:r w:rsidRPr="002978F2">
        <w:rPr>
          <w:rFonts w:ascii="Times New Roman" w:hAnsi="Times New Roman" w:cs="Times New Roman"/>
          <w:color w:val="000000"/>
          <w:sz w:val="28"/>
          <w:szCs w:val="28"/>
        </w:rPr>
        <w:t>. Ведущая — та рука, которая действует более активно.</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b/>
          <w:color w:val="000000"/>
          <w:sz w:val="28"/>
          <w:szCs w:val="28"/>
        </w:rPr>
        <w:t>Шестое задание — нанизывание бисера</w:t>
      </w:r>
      <w:r w:rsidRPr="002978F2">
        <w:rPr>
          <w:rFonts w:ascii="Times New Roman" w:hAnsi="Times New Roman" w:cs="Times New Roman"/>
          <w:color w:val="000000"/>
          <w:sz w:val="28"/>
          <w:szCs w:val="28"/>
        </w:rPr>
        <w:t xml:space="preserve"> на иголку с ниткой. Ведущей считается та рука, которая выполняет активные действия не зависимо от того, в какой руке ребенок держит иголку.</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b/>
          <w:color w:val="000000"/>
          <w:sz w:val="28"/>
          <w:szCs w:val="28"/>
        </w:rPr>
        <w:t>Седьмое задание — выполнение вращательных движений.</w:t>
      </w:r>
      <w:r w:rsidRPr="002978F2">
        <w:rPr>
          <w:rFonts w:ascii="Times New Roman" w:hAnsi="Times New Roman" w:cs="Times New Roman"/>
          <w:color w:val="000000"/>
          <w:sz w:val="28"/>
          <w:szCs w:val="28"/>
        </w:rPr>
        <w:t xml:space="preserve"> Ребенку предлагают открыть несколько флаконов или две-три баночки с завинчивающимися крышками. Ведущая  та рука, которая более активна. Учтите, ребенок может крутить и крышку, и флакон. Для этой же цели можно использовать круглые пеналы.</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b/>
          <w:color w:val="000000"/>
          <w:sz w:val="28"/>
          <w:szCs w:val="28"/>
        </w:rPr>
        <w:t>Восьмое задание — развязывание узелков</w:t>
      </w:r>
      <w:r w:rsidRPr="002978F2">
        <w:rPr>
          <w:rFonts w:ascii="Times New Roman" w:hAnsi="Times New Roman" w:cs="Times New Roman"/>
          <w:color w:val="000000"/>
          <w:sz w:val="28"/>
          <w:szCs w:val="28"/>
        </w:rPr>
        <w:t>. Заранее неплотно завяжите несколько узлов из шнура (лучше шелковистого) средней толщины. Ведущей считается та рука, которая развязывает узел (другая держит его).</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b/>
          <w:color w:val="000000"/>
          <w:sz w:val="28"/>
          <w:szCs w:val="28"/>
        </w:rPr>
        <w:t>Девятое задание — «Построй из кубиков дом, ограду»</w:t>
      </w:r>
      <w:r w:rsidRPr="002978F2">
        <w:rPr>
          <w:rFonts w:ascii="Times New Roman" w:hAnsi="Times New Roman" w:cs="Times New Roman"/>
          <w:color w:val="000000"/>
          <w:sz w:val="28"/>
          <w:szCs w:val="28"/>
        </w:rPr>
        <w:t xml:space="preserve"> и т. п. Как ведущая оценивается рука, чаще берущая, укладывающая и поправляющая кубики.</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b/>
          <w:color w:val="000000"/>
          <w:sz w:val="28"/>
          <w:szCs w:val="28"/>
        </w:rPr>
        <w:t>Десятое задание — нарисовать десять крестиков и стереть их ластиком.</w:t>
      </w:r>
      <w:r w:rsidRPr="002978F2">
        <w:rPr>
          <w:rFonts w:ascii="Times New Roman" w:hAnsi="Times New Roman" w:cs="Times New Roman"/>
          <w:color w:val="000000"/>
          <w:sz w:val="28"/>
          <w:szCs w:val="28"/>
        </w:rPr>
        <w:t xml:space="preserve"> Ведущая — более активная рука.  </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2978F2">
        <w:rPr>
          <w:rFonts w:ascii="Times New Roman" w:hAnsi="Times New Roman" w:cs="Times New Roman"/>
          <w:color w:val="000000"/>
          <w:sz w:val="28"/>
          <w:szCs w:val="28"/>
        </w:rPr>
        <w:t>Леворуким</w:t>
      </w:r>
      <w:proofErr w:type="spellEnd"/>
      <w:r w:rsidRPr="002978F2">
        <w:rPr>
          <w:rFonts w:ascii="Times New Roman" w:hAnsi="Times New Roman" w:cs="Times New Roman"/>
          <w:color w:val="000000"/>
          <w:sz w:val="28"/>
          <w:szCs w:val="28"/>
        </w:rPr>
        <w:t xml:space="preserve"> считается ребенок, получивший более 6 «плюсов» в графе «Левая рука». Если такой ребенок берет ручку в левую руку и пытается писать ею, нецелесообразно его переучивать и заставлять его писать правой рукой.</w:t>
      </w:r>
    </w:p>
    <w:p w:rsidR="002978F2" w:rsidRPr="002978F2" w:rsidRDefault="002978F2" w:rsidP="008D7D9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8D7D9D" w:rsidRPr="002978F2" w:rsidRDefault="008D7D9D" w:rsidP="008D7D9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978F2">
        <w:rPr>
          <w:rFonts w:ascii="Times New Roman" w:hAnsi="Times New Roman" w:cs="Times New Roman"/>
          <w:color w:val="000000"/>
          <w:sz w:val="28"/>
          <w:szCs w:val="28"/>
        </w:rPr>
        <w:t xml:space="preserve">Ребенок - левша — намного отличается от своих сверстников. Обычно это особо художественно одаренные и очень эмоциональные дети. Все отмечают их большие музыкальные способности, для них не редок абсолютный слух. Но, </w:t>
      </w:r>
      <w:proofErr w:type="gramStart"/>
      <w:r w:rsidRPr="002978F2">
        <w:rPr>
          <w:rFonts w:ascii="Times New Roman" w:hAnsi="Times New Roman" w:cs="Times New Roman"/>
          <w:color w:val="000000"/>
          <w:sz w:val="28"/>
          <w:szCs w:val="28"/>
        </w:rPr>
        <w:t>в</w:t>
      </w:r>
      <w:proofErr w:type="gramEnd"/>
      <w:r w:rsidRPr="002978F2">
        <w:rPr>
          <w:rFonts w:ascii="Times New Roman" w:hAnsi="Times New Roman" w:cs="Times New Roman"/>
          <w:color w:val="000000"/>
          <w:sz w:val="28"/>
          <w:szCs w:val="28"/>
        </w:rPr>
        <w:t xml:space="preserve"> то же время им свойственны задержка речи и затруднительность произношения различных звуков.</w:t>
      </w:r>
    </w:p>
    <w:p w:rsidR="008D7D9D" w:rsidRPr="002978F2" w:rsidRDefault="008D7D9D" w:rsidP="008D7D9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978F2">
        <w:rPr>
          <w:rFonts w:ascii="Times New Roman" w:hAnsi="Times New Roman" w:cs="Times New Roman"/>
          <w:color w:val="000000"/>
          <w:sz w:val="28"/>
          <w:szCs w:val="28"/>
        </w:rPr>
        <w:t>Такой ребенок непосредствен, доверчив, легко попадает под влияние сиюминутных чувств и настроений, плаксив, капризен и подвержен ярости и гневу, настойчив в осуществле</w:t>
      </w:r>
      <w:r w:rsidRPr="002978F2">
        <w:rPr>
          <w:rFonts w:ascii="Times New Roman" w:hAnsi="Times New Roman" w:cs="Times New Roman"/>
          <w:color w:val="000000"/>
          <w:sz w:val="28"/>
          <w:szCs w:val="28"/>
        </w:rPr>
        <w:softHyphen/>
        <w:t>нии желаний.</w:t>
      </w:r>
    </w:p>
    <w:p w:rsidR="008D7D9D" w:rsidRPr="002978F2" w:rsidRDefault="008D7D9D" w:rsidP="008D7D9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978F2">
        <w:rPr>
          <w:rFonts w:ascii="Times New Roman" w:hAnsi="Times New Roman" w:cs="Times New Roman"/>
          <w:color w:val="000000"/>
          <w:sz w:val="28"/>
          <w:szCs w:val="28"/>
        </w:rPr>
        <w:t>Ему с большим трудом даются чтение и письмо. Но в целом такие дети общительные и контактные. И если мы, учитывая их особенности, найдем правильные методы воспитания, все наши проблемы будут разрешимы.</w:t>
      </w:r>
    </w:p>
    <w:p w:rsidR="008D7D9D" w:rsidRPr="002978F2" w:rsidRDefault="008D7D9D" w:rsidP="008D7D9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 xml:space="preserve">Особое значение для </w:t>
      </w:r>
      <w:proofErr w:type="spellStart"/>
      <w:r w:rsidRPr="002978F2">
        <w:rPr>
          <w:rFonts w:ascii="Times New Roman" w:hAnsi="Times New Roman" w:cs="Times New Roman"/>
          <w:color w:val="000000"/>
          <w:sz w:val="28"/>
          <w:szCs w:val="28"/>
        </w:rPr>
        <w:t>леворукого</w:t>
      </w:r>
      <w:proofErr w:type="spellEnd"/>
      <w:r w:rsidRPr="002978F2">
        <w:rPr>
          <w:rFonts w:ascii="Times New Roman" w:hAnsi="Times New Roman" w:cs="Times New Roman"/>
          <w:color w:val="000000"/>
          <w:sz w:val="28"/>
          <w:szCs w:val="28"/>
        </w:rPr>
        <w:t xml:space="preserve"> ребенка имеет положение ручки и руки при письме. Леворукий ребенок должен держать ручку выше, чем праворукий — на расстоянии примерно 4 см от кончика стержня. При неправильных способах держания ручки четкое и правильное письмо затруднено. Ручка должна (по возможности) составлять одну линию с рукой (или угол должен быть очень небольшим). При письме рука должна быть под линией письма. Бумага (тетрадь) располагается под наклоном (вправо) примерно в 20° и сдвинута влево от центра тела к левой руке. Правая рука придерживает бумагу (тетрадь) в нужном положении и передвигает ее по мере необходимости. Свет при письме падает справа.</w:t>
      </w:r>
    </w:p>
    <w:p w:rsidR="002978F2" w:rsidRPr="002978F2" w:rsidRDefault="002978F2" w:rsidP="008D7D9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8D7D9D" w:rsidRPr="002978F2" w:rsidRDefault="008D7D9D" w:rsidP="008D7D9D">
      <w:pPr>
        <w:shd w:val="clear" w:color="auto" w:fill="FFFFFF"/>
        <w:autoSpaceDE w:val="0"/>
        <w:autoSpaceDN w:val="0"/>
        <w:adjustRightInd w:val="0"/>
        <w:spacing w:after="0" w:line="240" w:lineRule="auto"/>
        <w:ind w:firstLine="709"/>
        <w:jc w:val="center"/>
        <w:rPr>
          <w:rFonts w:ascii="Times New Roman" w:hAnsi="Times New Roman" w:cs="Times New Roman"/>
          <w:b/>
          <w:i/>
          <w:sz w:val="28"/>
          <w:szCs w:val="28"/>
        </w:rPr>
      </w:pPr>
      <w:r w:rsidRPr="002978F2">
        <w:rPr>
          <w:rFonts w:ascii="Times New Roman" w:hAnsi="Times New Roman" w:cs="Times New Roman"/>
          <w:b/>
          <w:i/>
          <w:color w:val="000000"/>
          <w:sz w:val="28"/>
          <w:szCs w:val="28"/>
        </w:rPr>
        <w:lastRenderedPageBreak/>
        <w:t>Как надо вести себя родителям с ребенком-левшой</w:t>
      </w:r>
    </w:p>
    <w:p w:rsidR="008D7D9D" w:rsidRPr="002978F2" w:rsidRDefault="008D7D9D" w:rsidP="008D7D9D">
      <w:pPr>
        <w:numPr>
          <w:ilvl w:val="0"/>
          <w:numId w:val="1"/>
        </w:numPr>
        <w:shd w:val="clear" w:color="auto" w:fill="FFFFFF"/>
        <w:autoSpaceDE w:val="0"/>
        <w:autoSpaceDN w:val="0"/>
        <w:adjustRightInd w:val="0"/>
        <w:spacing w:after="0" w:line="240" w:lineRule="auto"/>
        <w:ind w:left="567"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 xml:space="preserve">Учитывая повышенную эмоциональность и крайнюю впечатлительность такого ребенка, быть очень чутким и доброжелательным с ним. </w:t>
      </w:r>
    </w:p>
    <w:p w:rsidR="008D7D9D" w:rsidRPr="002978F2" w:rsidRDefault="008D7D9D" w:rsidP="008D7D9D">
      <w:pPr>
        <w:numPr>
          <w:ilvl w:val="0"/>
          <w:numId w:val="1"/>
        </w:numPr>
        <w:shd w:val="clear" w:color="auto" w:fill="FFFFFF"/>
        <w:autoSpaceDE w:val="0"/>
        <w:autoSpaceDN w:val="0"/>
        <w:adjustRightInd w:val="0"/>
        <w:spacing w:after="0" w:line="240" w:lineRule="auto"/>
        <w:ind w:left="567"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Не воевать с ним из-за частого упрямства, а выходки упрямства постараться завуалировать какой-нибудь игрой.</w:t>
      </w:r>
    </w:p>
    <w:p w:rsidR="008D7D9D" w:rsidRPr="002978F2" w:rsidRDefault="008D7D9D" w:rsidP="008D7D9D">
      <w:pPr>
        <w:numPr>
          <w:ilvl w:val="0"/>
          <w:numId w:val="1"/>
        </w:numPr>
        <w:shd w:val="clear" w:color="auto" w:fill="FFFFFF"/>
        <w:autoSpaceDE w:val="0"/>
        <w:autoSpaceDN w:val="0"/>
        <w:adjustRightInd w:val="0"/>
        <w:spacing w:after="0" w:line="240" w:lineRule="auto"/>
        <w:ind w:left="567" w:firstLine="709"/>
        <w:jc w:val="both"/>
        <w:rPr>
          <w:rFonts w:ascii="Times New Roman" w:hAnsi="Times New Roman" w:cs="Times New Roman"/>
          <w:sz w:val="28"/>
          <w:szCs w:val="28"/>
        </w:rPr>
      </w:pPr>
      <w:r w:rsidRPr="002978F2">
        <w:rPr>
          <w:rFonts w:ascii="Times New Roman" w:hAnsi="Times New Roman" w:cs="Times New Roman"/>
          <w:color w:val="000000"/>
          <w:sz w:val="28"/>
          <w:szCs w:val="28"/>
        </w:rPr>
        <w:t>Принять как должное особенность ребенка и не пытаться превратить его в «правшу», объясняя всем и ему, что «</w:t>
      </w:r>
      <w:proofErr w:type="spellStart"/>
      <w:r w:rsidRPr="002978F2">
        <w:rPr>
          <w:rFonts w:ascii="Times New Roman" w:hAnsi="Times New Roman" w:cs="Times New Roman"/>
          <w:color w:val="000000"/>
          <w:sz w:val="28"/>
          <w:szCs w:val="28"/>
        </w:rPr>
        <w:t>леворуких</w:t>
      </w:r>
      <w:proofErr w:type="spellEnd"/>
      <w:r w:rsidRPr="002978F2">
        <w:rPr>
          <w:rFonts w:ascii="Times New Roman" w:hAnsi="Times New Roman" w:cs="Times New Roman"/>
          <w:color w:val="000000"/>
          <w:sz w:val="28"/>
          <w:szCs w:val="28"/>
        </w:rPr>
        <w:t xml:space="preserve">» людей </w:t>
      </w:r>
      <w:proofErr w:type="gramStart"/>
      <w:r w:rsidRPr="002978F2">
        <w:rPr>
          <w:rFonts w:ascii="Times New Roman" w:hAnsi="Times New Roman" w:cs="Times New Roman"/>
          <w:color w:val="000000"/>
          <w:sz w:val="28"/>
          <w:szCs w:val="28"/>
        </w:rPr>
        <w:t>очень много</w:t>
      </w:r>
      <w:proofErr w:type="gramEnd"/>
      <w:r w:rsidRPr="002978F2">
        <w:rPr>
          <w:rFonts w:ascii="Times New Roman" w:hAnsi="Times New Roman" w:cs="Times New Roman"/>
          <w:color w:val="000000"/>
          <w:sz w:val="28"/>
          <w:szCs w:val="28"/>
        </w:rPr>
        <w:t xml:space="preserve"> и это тоже разновидность нормы.</w:t>
      </w:r>
    </w:p>
    <w:p w:rsidR="008D7D9D" w:rsidRPr="002978F2" w:rsidRDefault="008D7D9D" w:rsidP="008D7D9D">
      <w:pPr>
        <w:numPr>
          <w:ilvl w:val="0"/>
          <w:numId w:val="1"/>
        </w:numPr>
        <w:shd w:val="clear" w:color="auto" w:fill="FFFFFF"/>
        <w:autoSpaceDE w:val="0"/>
        <w:autoSpaceDN w:val="0"/>
        <w:adjustRightInd w:val="0"/>
        <w:spacing w:after="0" w:line="240" w:lineRule="auto"/>
        <w:ind w:left="567" w:firstLine="709"/>
        <w:jc w:val="both"/>
        <w:rPr>
          <w:rFonts w:ascii="Times New Roman" w:hAnsi="Times New Roman" w:cs="Times New Roman"/>
          <w:sz w:val="28"/>
          <w:szCs w:val="28"/>
        </w:rPr>
      </w:pPr>
      <w:r w:rsidRPr="002978F2">
        <w:rPr>
          <w:rFonts w:ascii="Times New Roman" w:hAnsi="Times New Roman" w:cs="Times New Roman"/>
          <w:color w:val="000000"/>
          <w:sz w:val="28"/>
          <w:szCs w:val="28"/>
        </w:rPr>
        <w:t>Хвалить за самые малейшие успехи и поощрять его худо</w:t>
      </w:r>
      <w:r w:rsidRPr="002978F2">
        <w:rPr>
          <w:rFonts w:ascii="Times New Roman" w:hAnsi="Times New Roman" w:cs="Times New Roman"/>
          <w:color w:val="000000"/>
          <w:sz w:val="28"/>
          <w:szCs w:val="28"/>
        </w:rPr>
        <w:softHyphen/>
        <w:t>жественный или музыкальный дар, но не стремиться сделать из него вундеркинда.</w:t>
      </w:r>
    </w:p>
    <w:p w:rsidR="008D7D9D" w:rsidRPr="002978F2" w:rsidRDefault="008D7D9D" w:rsidP="008D7D9D">
      <w:pPr>
        <w:numPr>
          <w:ilvl w:val="0"/>
          <w:numId w:val="1"/>
        </w:numPr>
        <w:shd w:val="clear" w:color="auto" w:fill="FFFFFF"/>
        <w:autoSpaceDE w:val="0"/>
        <w:autoSpaceDN w:val="0"/>
        <w:adjustRightInd w:val="0"/>
        <w:spacing w:after="0" w:line="240" w:lineRule="auto"/>
        <w:ind w:left="567" w:firstLine="709"/>
        <w:jc w:val="both"/>
        <w:rPr>
          <w:rFonts w:ascii="Times New Roman" w:hAnsi="Times New Roman" w:cs="Times New Roman"/>
          <w:sz w:val="28"/>
          <w:szCs w:val="28"/>
        </w:rPr>
      </w:pPr>
      <w:r w:rsidRPr="002978F2">
        <w:rPr>
          <w:rFonts w:ascii="Times New Roman" w:hAnsi="Times New Roman" w:cs="Times New Roman"/>
          <w:color w:val="000000"/>
          <w:sz w:val="28"/>
          <w:szCs w:val="28"/>
        </w:rPr>
        <w:t>Ни в коем случае не обучать ребенка до школы чтению, письму и иностранным языкам, если это вызывает у него сильные затруднения и постоянные неудачи, это  снижает уровень самооценки малыша и осложнит обучение в школе.</w:t>
      </w:r>
    </w:p>
    <w:p w:rsidR="008D7D9D" w:rsidRPr="002978F2" w:rsidRDefault="008D7D9D" w:rsidP="008D7D9D">
      <w:pPr>
        <w:numPr>
          <w:ilvl w:val="0"/>
          <w:numId w:val="1"/>
        </w:numPr>
        <w:shd w:val="clear" w:color="auto" w:fill="FFFFFF"/>
        <w:autoSpaceDE w:val="0"/>
        <w:autoSpaceDN w:val="0"/>
        <w:adjustRightInd w:val="0"/>
        <w:spacing w:after="0" w:line="240" w:lineRule="auto"/>
        <w:ind w:left="567" w:firstLine="709"/>
        <w:jc w:val="both"/>
        <w:rPr>
          <w:rFonts w:ascii="Times New Roman" w:hAnsi="Times New Roman" w:cs="Times New Roman"/>
          <w:sz w:val="28"/>
          <w:szCs w:val="28"/>
        </w:rPr>
      </w:pPr>
      <w:r w:rsidRPr="002978F2">
        <w:rPr>
          <w:rFonts w:ascii="Times New Roman" w:hAnsi="Times New Roman" w:cs="Times New Roman"/>
          <w:color w:val="000000"/>
          <w:sz w:val="28"/>
          <w:szCs w:val="28"/>
        </w:rPr>
        <w:t>Надо исключить из речи  выражения по поводу того, что ребенок отличается от многих, в основном тем, что все делает при помощи одной левой руки.</w:t>
      </w:r>
    </w:p>
    <w:p w:rsidR="008D7D9D" w:rsidRPr="002978F2" w:rsidRDefault="008D7D9D" w:rsidP="008D7D9D">
      <w:pPr>
        <w:shd w:val="clear" w:color="auto" w:fill="FFFFFF"/>
        <w:autoSpaceDE w:val="0"/>
        <w:autoSpaceDN w:val="0"/>
        <w:adjustRightInd w:val="0"/>
        <w:spacing w:after="0" w:line="240" w:lineRule="auto"/>
        <w:ind w:firstLine="709"/>
        <w:jc w:val="right"/>
        <w:rPr>
          <w:rFonts w:ascii="Times New Roman" w:hAnsi="Times New Roman" w:cs="Times New Roman"/>
          <w:i/>
          <w:color w:val="000000"/>
          <w:sz w:val="28"/>
          <w:szCs w:val="28"/>
        </w:rPr>
      </w:pPr>
      <w:r w:rsidRPr="002978F2">
        <w:rPr>
          <w:rFonts w:ascii="Times New Roman" w:hAnsi="Times New Roman" w:cs="Times New Roman"/>
          <w:i/>
          <w:color w:val="000000"/>
          <w:sz w:val="28"/>
          <w:szCs w:val="28"/>
        </w:rPr>
        <w:t xml:space="preserve">Материал подготовила педагог-психолог </w:t>
      </w:r>
      <w:r w:rsidR="002978F2" w:rsidRPr="002978F2">
        <w:rPr>
          <w:rFonts w:ascii="Times New Roman" w:hAnsi="Times New Roman" w:cs="Times New Roman"/>
          <w:i/>
          <w:color w:val="000000"/>
          <w:sz w:val="28"/>
          <w:szCs w:val="28"/>
        </w:rPr>
        <w:t xml:space="preserve"> </w:t>
      </w:r>
      <w:r w:rsidRPr="002978F2">
        <w:rPr>
          <w:rFonts w:ascii="Times New Roman" w:hAnsi="Times New Roman" w:cs="Times New Roman"/>
          <w:i/>
          <w:color w:val="000000"/>
          <w:sz w:val="28"/>
          <w:szCs w:val="28"/>
        </w:rPr>
        <w:t>Желонкина О.В.</w:t>
      </w:r>
    </w:p>
    <w:p w:rsidR="00161624" w:rsidRPr="002978F2" w:rsidRDefault="00161624" w:rsidP="008D7D9D">
      <w:pPr>
        <w:shd w:val="clear" w:color="auto" w:fill="FFFFFF"/>
        <w:autoSpaceDE w:val="0"/>
        <w:autoSpaceDN w:val="0"/>
        <w:adjustRightInd w:val="0"/>
        <w:spacing w:after="0" w:line="240" w:lineRule="auto"/>
        <w:ind w:firstLine="709"/>
        <w:jc w:val="right"/>
        <w:rPr>
          <w:rFonts w:ascii="Times New Roman" w:hAnsi="Times New Roman" w:cs="Times New Roman"/>
          <w:i/>
          <w:color w:val="000000"/>
          <w:sz w:val="28"/>
          <w:szCs w:val="28"/>
        </w:rPr>
      </w:pPr>
    </w:p>
    <w:p w:rsidR="00161624" w:rsidRPr="002978F2" w:rsidRDefault="00161624" w:rsidP="00161624">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2978F2">
        <w:rPr>
          <w:rFonts w:ascii="Times New Roman" w:hAnsi="Times New Roman" w:cs="Times New Roman"/>
          <w:b/>
          <w:color w:val="000000"/>
          <w:sz w:val="28"/>
          <w:szCs w:val="28"/>
        </w:rPr>
        <w:t>Тест определения ведущей руки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700"/>
        <w:gridCol w:w="2700"/>
        <w:gridCol w:w="2700"/>
      </w:tblGrid>
      <w:tr w:rsidR="00161624" w:rsidRPr="002978F2" w:rsidTr="00161624">
        <w:trPr>
          <w:jc w:val="center"/>
        </w:trPr>
        <w:tc>
          <w:tcPr>
            <w:tcW w:w="1188" w:type="dxa"/>
          </w:tcPr>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Тесты</w:t>
            </w:r>
          </w:p>
        </w:tc>
        <w:tc>
          <w:tcPr>
            <w:tcW w:w="2700" w:type="dxa"/>
          </w:tcPr>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Левая рука</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00" w:type="dxa"/>
          </w:tcPr>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Правая рука</w:t>
            </w:r>
          </w:p>
        </w:tc>
        <w:tc>
          <w:tcPr>
            <w:tcW w:w="2700" w:type="dxa"/>
          </w:tcPr>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Обе руки</w:t>
            </w:r>
          </w:p>
        </w:tc>
      </w:tr>
      <w:tr w:rsidR="00161624" w:rsidRPr="002978F2" w:rsidTr="00161624">
        <w:trPr>
          <w:trHeight w:val="3199"/>
          <w:jc w:val="center"/>
        </w:trPr>
        <w:tc>
          <w:tcPr>
            <w:tcW w:w="1188" w:type="dxa"/>
          </w:tcPr>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1</w:t>
            </w:r>
          </w:p>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2</w:t>
            </w:r>
          </w:p>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3</w:t>
            </w:r>
          </w:p>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4</w:t>
            </w:r>
          </w:p>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5</w:t>
            </w:r>
          </w:p>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6</w:t>
            </w:r>
          </w:p>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7</w:t>
            </w:r>
          </w:p>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8</w:t>
            </w:r>
          </w:p>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9</w:t>
            </w:r>
          </w:p>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10</w:t>
            </w:r>
          </w:p>
        </w:tc>
        <w:tc>
          <w:tcPr>
            <w:tcW w:w="2700" w:type="dxa"/>
          </w:tcPr>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00" w:type="dxa"/>
          </w:tcPr>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00" w:type="dxa"/>
          </w:tcPr>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161624" w:rsidRPr="002978F2" w:rsidTr="00161624">
        <w:trPr>
          <w:trHeight w:val="690"/>
          <w:jc w:val="center"/>
        </w:trPr>
        <w:tc>
          <w:tcPr>
            <w:tcW w:w="1188" w:type="dxa"/>
          </w:tcPr>
          <w:p w:rsidR="00161624" w:rsidRPr="002978F2" w:rsidRDefault="00161624" w:rsidP="0016162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Вывод</w:t>
            </w:r>
          </w:p>
        </w:tc>
        <w:tc>
          <w:tcPr>
            <w:tcW w:w="2700" w:type="dxa"/>
          </w:tcPr>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00" w:type="dxa"/>
          </w:tcPr>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2700" w:type="dxa"/>
          </w:tcPr>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c>
      </w:tr>
    </w:tbl>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поливает цветы_______________________________________________</w:t>
      </w:r>
      <w:r w:rsidR="002978F2" w:rsidRPr="002978F2">
        <w:rPr>
          <w:rFonts w:ascii="Times New Roman" w:hAnsi="Times New Roman" w:cs="Times New Roman"/>
          <w:color w:val="000000"/>
          <w:sz w:val="28"/>
          <w:szCs w:val="28"/>
        </w:rPr>
        <w:t>_____</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перемещает песок лопаткой __________</w:t>
      </w:r>
      <w:r w:rsidR="002978F2" w:rsidRPr="002978F2">
        <w:rPr>
          <w:rFonts w:ascii="Times New Roman" w:hAnsi="Times New Roman" w:cs="Times New Roman"/>
          <w:color w:val="000000"/>
          <w:sz w:val="28"/>
          <w:szCs w:val="28"/>
        </w:rPr>
        <w:t>_______________________________</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чистит зубы _______________________________________________________</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толкает палкой шарик ____________________________</w:t>
      </w:r>
      <w:r w:rsidR="002978F2" w:rsidRPr="002978F2">
        <w:rPr>
          <w:rFonts w:ascii="Times New Roman" w:hAnsi="Times New Roman" w:cs="Times New Roman"/>
          <w:color w:val="000000"/>
          <w:sz w:val="28"/>
          <w:szCs w:val="28"/>
        </w:rPr>
        <w:t>__________________</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достает книги с полки_______________________________________________</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открывает замок-молнию_____________</w:t>
      </w:r>
      <w:r w:rsidR="002978F2" w:rsidRPr="002978F2">
        <w:rPr>
          <w:rFonts w:ascii="Times New Roman" w:hAnsi="Times New Roman" w:cs="Times New Roman"/>
          <w:color w:val="000000"/>
          <w:sz w:val="28"/>
          <w:szCs w:val="28"/>
        </w:rPr>
        <w:t>_______________________________</w:t>
      </w:r>
    </w:p>
    <w:p w:rsidR="00161624" w:rsidRPr="002978F2" w:rsidRDefault="00161624" w:rsidP="0016162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зажигает спички____________________________________________________</w:t>
      </w:r>
    </w:p>
    <w:p w:rsidR="00E04EE1" w:rsidRDefault="00161624" w:rsidP="002978F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2978F2">
        <w:rPr>
          <w:rFonts w:ascii="Times New Roman" w:hAnsi="Times New Roman" w:cs="Times New Roman"/>
          <w:color w:val="000000"/>
          <w:sz w:val="28"/>
          <w:szCs w:val="28"/>
        </w:rPr>
        <w:t>вынимает пробку из ванны ___________________________________________</w:t>
      </w:r>
    </w:p>
    <w:p w:rsidR="002978F2" w:rsidRDefault="002978F2" w:rsidP="002978F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sectPr w:rsidR="002978F2" w:rsidSect="002978F2">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3E39"/>
    <w:multiLevelType w:val="hybridMultilevel"/>
    <w:tmpl w:val="B5ECD53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D7D9D"/>
    <w:rsid w:val="00161624"/>
    <w:rsid w:val="002978F2"/>
    <w:rsid w:val="008D7D9D"/>
    <w:rsid w:val="00AF0C80"/>
    <w:rsid w:val="00E0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D9D"/>
    <w:pPr>
      <w:ind w:left="720"/>
      <w:contextualSpacing/>
    </w:pPr>
  </w:style>
</w:styles>
</file>

<file path=word/webSettings.xml><?xml version="1.0" encoding="utf-8"?>
<w:webSettings xmlns:r="http://schemas.openxmlformats.org/officeDocument/2006/relationships" xmlns:w="http://schemas.openxmlformats.org/wordprocessingml/2006/main">
  <w:divs>
    <w:div w:id="10990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2011-02-04T03:43:00Z</cp:lastPrinted>
  <dcterms:created xsi:type="dcterms:W3CDTF">2011-02-04T03:16:00Z</dcterms:created>
  <dcterms:modified xsi:type="dcterms:W3CDTF">2012-10-02T07:17:00Z</dcterms:modified>
</cp:coreProperties>
</file>