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0" w:rsidRPr="005E33F9" w:rsidRDefault="005E33F9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noProof/>
          <w:color w:val="B22222"/>
          <w:sz w:val="36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1FD4086" wp14:editId="0BA1077C">
            <wp:simplePos x="0" y="0"/>
            <wp:positionH relativeFrom="margin">
              <wp:posOffset>5447665</wp:posOffset>
            </wp:positionH>
            <wp:positionV relativeFrom="margin">
              <wp:posOffset>-174625</wp:posOffset>
            </wp:positionV>
            <wp:extent cx="1033145" cy="939800"/>
            <wp:effectExtent l="0" t="0" r="0" b="0"/>
            <wp:wrapSquare wrapText="bothSides"/>
            <wp:docPr id="5" name="Рисунок 5" descr="http://mbdou45.ru/files/s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5.ru/files/sc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tooltip="Правила поведения  родителей на детском празднике." w:history="1">
        <w:r w:rsidR="000D73C0" w:rsidRPr="005E33F9">
          <w:rPr>
            <w:rFonts w:ascii="Country Western Swing Black" w:eastAsia="Times New Roman" w:hAnsi="Country Western Swing Black" w:cs="Times New Roman"/>
            <w:color w:val="0000FF"/>
            <w:sz w:val="44"/>
            <w:szCs w:val="24"/>
            <w:u w:val="single"/>
            <w:lang w:eastAsia="ru-RU"/>
          </w:rPr>
          <w:t>Правила поведения родителей на детском празднике.</w:t>
        </w:r>
      </w:hyperlink>
      <w:r w:rsidRPr="005E33F9">
        <w:rPr>
          <w:rFonts w:ascii="Country Western Swing Black" w:eastAsia="Times New Roman" w:hAnsi="Country Western Swing Black" w:cs="Times New Roman"/>
          <w:b/>
          <w:bCs/>
          <w:noProof/>
          <w:color w:val="B22222"/>
          <w:sz w:val="36"/>
          <w:szCs w:val="21"/>
          <w:lang w:eastAsia="ru-RU"/>
        </w:rPr>
        <w:t xml:space="preserve"> 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8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B22222"/>
          <w:sz w:val="40"/>
          <w:szCs w:val="21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Добро пожаловать на детский праздник к нам,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8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B22222"/>
          <w:sz w:val="40"/>
          <w:szCs w:val="21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 с правилами ознакомиться мы предлагаем Вам.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Мы в музыкальном зале рады видеть всех.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Всегда звучат здесь песни, детский смех.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чтобы праздник был спокойней, веселей,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надо брать с собой грудных детей.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Устанут, будут плакать, и кричать,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Нехорошо артистов огорчать.</w:t>
      </w:r>
      <w:r w:rsidRPr="005E33F9"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  <w:br/>
      </w:r>
      <w:r w:rsidRPr="005E33F9"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  <w:br/>
      </w: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В день праздника вы постарайтесь раньше встать.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Чтобы на утренник</w:t>
      </w:r>
      <w:r w:rsidRPr="005E33F9">
        <w:rPr>
          <w:rFonts w:ascii="Times New Roman" w:eastAsia="Times New Roman" w:hAnsi="Times New Roman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 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не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опоздать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Чтоб Ваша дочка или Ваш сынок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80"/>
          <w:sz w:val="36"/>
          <w:szCs w:val="21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Костюм надеть спокойно смог.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bookmarkStart w:id="0" w:name="_GoBack"/>
      <w:bookmarkEnd w:id="0"/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00CD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что же можно? Спросите вы нас!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00CD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Мы очень просим, дорогие вас,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00CD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Аплодисментами поддерживать детей,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00CD"/>
          <w:sz w:val="36"/>
          <w:szCs w:val="2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Чтобы артисты стали посмелей.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00"/>
          <w:sz w:val="36"/>
          <w:szCs w:val="21"/>
          <w:lang w:eastAsia="ru-RU"/>
        </w:rPr>
        <w:t>А если уж пришлось вам опоздать.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00"/>
          <w:sz w:val="36"/>
          <w:szCs w:val="21"/>
          <w:lang w:eastAsia="ru-RU"/>
        </w:rPr>
        <w:t>То постарайтесь никому не помешать.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00"/>
          <w:sz w:val="36"/>
          <w:szCs w:val="21"/>
          <w:lang w:eastAsia="ru-RU"/>
        </w:rPr>
        <w:t>Вы между номерами паузу дождитесь,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800000"/>
          <w:sz w:val="36"/>
          <w:szCs w:val="21"/>
          <w:lang w:eastAsia="ru-RU"/>
        </w:rPr>
        <w:t>Пройдите в зал и у дверей садитесь.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>И не забудьте снять пальто и шапки.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>Снимите сапоги, наденьте тапки,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А </w:t>
      </w:r>
      <w:r w:rsidRPr="005E33F9">
        <w:rPr>
          <w:rFonts w:ascii="Times New Roman" w:eastAsia="Times New Roman" w:hAnsi="Times New Roman" w:cs="Times New Roman"/>
          <w:b/>
          <w:bCs/>
          <w:color w:val="660099"/>
          <w:sz w:val="36"/>
          <w:szCs w:val="21"/>
          <w:lang w:eastAsia="ru-RU"/>
        </w:rPr>
        <w:t> 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лучше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туфли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на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высоких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 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каблуках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>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 xml:space="preserve">Чтоб все вокруг сказали: </w:t>
      </w:r>
      <w:r w:rsidRPr="005E33F9">
        <w:rPr>
          <w:rFonts w:ascii="Times New Roman" w:eastAsia="Times New Roman" w:hAnsi="Times New Roman" w:cs="Times New Roman"/>
          <w:b/>
          <w:bCs/>
          <w:color w:val="660099"/>
          <w:sz w:val="36"/>
          <w:szCs w:val="21"/>
          <w:lang w:eastAsia="ru-RU"/>
        </w:rPr>
        <w:t>«</w:t>
      </w:r>
      <w:r w:rsidRPr="005E33F9">
        <w:rPr>
          <w:rFonts w:ascii="Country Western Swing Black" w:eastAsia="Times New Roman" w:hAnsi="Country Western Swing Black" w:cs="Country Western Swing Black"/>
          <w:b/>
          <w:bCs/>
          <w:color w:val="660099"/>
          <w:sz w:val="36"/>
          <w:szCs w:val="21"/>
          <w:lang w:eastAsia="ru-RU"/>
        </w:rPr>
        <w:t>Ах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>!</w:t>
      </w:r>
      <w:r w:rsidRPr="005E33F9">
        <w:rPr>
          <w:rFonts w:ascii="Times New Roman" w:eastAsia="Times New Roman" w:hAnsi="Times New Roman" w:cs="Times New Roman"/>
          <w:b/>
          <w:bCs/>
          <w:color w:val="660099"/>
          <w:sz w:val="36"/>
          <w:szCs w:val="21"/>
          <w:lang w:eastAsia="ru-RU"/>
        </w:rPr>
        <w:t>»</w:t>
      </w:r>
      <w:r w:rsidRPr="005E33F9">
        <w:rPr>
          <w:rFonts w:ascii="Country Western Swing Black" w:eastAsia="Times New Roman" w:hAnsi="Country Western Swing Black" w:cs="Times New Roman"/>
          <w:b/>
          <w:bCs/>
          <w:color w:val="660099"/>
          <w:sz w:val="36"/>
          <w:szCs w:val="21"/>
          <w:lang w:eastAsia="ru-RU"/>
        </w:rPr>
        <w:t>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CC6600"/>
          <w:sz w:val="36"/>
          <w:szCs w:val="21"/>
          <w:lang w:eastAsia="ru-RU"/>
        </w:rPr>
        <w:t>Ещё хотим, друзья, вам предложить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CC6600"/>
          <w:sz w:val="36"/>
          <w:szCs w:val="21"/>
          <w:lang w:eastAsia="ru-RU"/>
        </w:rPr>
        <w:t>Свои таланты в зале проявить.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CC6600"/>
          <w:sz w:val="36"/>
          <w:szCs w:val="21"/>
          <w:lang w:eastAsia="ru-RU"/>
        </w:rPr>
        <w:t>Читать стихи, петь песни, танцевать,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CC6600"/>
          <w:sz w:val="36"/>
          <w:szCs w:val="21"/>
          <w:lang w:eastAsia="ru-RU"/>
        </w:rPr>
        <w:t>Шутить, на сцене роль сыграть.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</w:rPr>
        <w:t>Танцуйте, пойте, веселитесь!</w:t>
      </w:r>
    </w:p>
    <w:p w:rsidR="000D73C0" w:rsidRPr="005E33F9" w:rsidRDefault="000D73C0" w:rsidP="005E33F9">
      <w:pPr>
        <w:spacing w:before="100" w:beforeAutospacing="1" w:after="100" w:afterAutospacing="1" w:line="240" w:lineRule="auto"/>
        <w:jc w:val="center"/>
        <w:rPr>
          <w:rFonts w:ascii="Country Western Swing Black" w:eastAsia="Times New Roman" w:hAnsi="Country Western Swing Black" w:cs="Times New Roman"/>
          <w:sz w:val="44"/>
          <w:szCs w:val="24"/>
          <w:lang w:eastAsia="ru-RU"/>
        </w:rPr>
      </w:pPr>
      <w:r w:rsidRPr="005E33F9">
        <w:rPr>
          <w:rFonts w:ascii="Country Western Swing Black" w:eastAsia="Times New Roman" w:hAnsi="Country Western Swing Black" w:cs="Times New Roman"/>
          <w:b/>
          <w:bCs/>
          <w:color w:val="006400"/>
          <w:sz w:val="36"/>
          <w:szCs w:val="21"/>
          <w:lang w:eastAsia="ru-RU"/>
        </w:rPr>
        <w:t>И в книге отзывов на память распишитесь!</w:t>
      </w:r>
    </w:p>
    <w:p w:rsidR="000D73C0" w:rsidRPr="000D73C0" w:rsidRDefault="000D73C0" w:rsidP="000D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C0" w:rsidRPr="000D73C0" w:rsidRDefault="005E33F9" w:rsidP="000D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1"/>
          <w:szCs w:val="21"/>
          <w:lang w:eastAsia="ru-RU"/>
        </w:rPr>
        <w:t xml:space="preserve">                </w:t>
      </w:r>
    </w:p>
    <w:p w:rsidR="000D73C0" w:rsidRPr="000D73C0" w:rsidRDefault="000D73C0" w:rsidP="000D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C0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lastRenderedPageBreak/>
        <w:t>Музыкальный руководитель - Горчакова Лариса Николаевна</w:t>
      </w:r>
    </w:p>
    <w:p w:rsidR="000D73C0" w:rsidRPr="000D73C0" w:rsidRDefault="005E33F9" w:rsidP="000D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73C0" w:rsidRPr="000D73C0" w:rsidRDefault="000D73C0" w:rsidP="000D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0D73C0" w:rsidRPr="000D73C0" w:rsidTr="000D7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3C0" w:rsidRPr="000D73C0" w:rsidRDefault="000D73C0" w:rsidP="000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3C0" w:rsidRPr="000D73C0" w:rsidRDefault="000D73C0" w:rsidP="000D73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73C0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http://mbdou45.ru/?categorie7/pravila-povedeniya-roditeley-na-utrenn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ED12DD" id="Прямоугольник 3" o:spid="_x0000_s1026" alt="http://mbdou45.ru/?categorie7/pravila-povedeniya-roditeley-na-utrennik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0D73C0" w:rsidRPr="000D73C0" w:rsidRDefault="000D73C0" w:rsidP="000D73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73C0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2" name="Рисунок 2" descr="http://mbdou45.ru/images/loading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45.ru/images/loadin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C0" w:rsidRPr="000D73C0" w:rsidRDefault="000D73C0" w:rsidP="000D73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73C0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>
            <wp:extent cx="629285" cy="205105"/>
            <wp:effectExtent l="0" t="0" r="0" b="4445"/>
            <wp:docPr id="1" name="Рисунок 1" descr="http://mbdou45.ru/images/closelabe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45.ru/images/closelabe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4B" w:rsidRDefault="007A484B"/>
    <w:sectPr w:rsidR="007A484B" w:rsidSect="005E33F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ntry Western Swing Black">
    <w:panose1 w:val="02000000000000000000"/>
    <w:charset w:val="CC"/>
    <w:family w:val="auto"/>
    <w:pitch w:val="variable"/>
    <w:sig w:usb0="A0000203" w:usb1="4000005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B7A"/>
    <w:multiLevelType w:val="multilevel"/>
    <w:tmpl w:val="E03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7358"/>
    <w:multiLevelType w:val="multilevel"/>
    <w:tmpl w:val="8BB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A1DAE"/>
    <w:multiLevelType w:val="multilevel"/>
    <w:tmpl w:val="C62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0"/>
    <w:rsid w:val="000D73C0"/>
    <w:rsid w:val="005E33F9"/>
    <w:rsid w:val="007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73C0"/>
    <w:rPr>
      <w:color w:val="0000FF"/>
      <w:u w:val="single"/>
    </w:rPr>
  </w:style>
  <w:style w:type="character" w:customStyle="1" w:styleId="hidden">
    <w:name w:val="hidden"/>
    <w:basedOn w:val="a0"/>
    <w:rsid w:val="000D73C0"/>
  </w:style>
  <w:style w:type="paragraph" w:styleId="a4">
    <w:name w:val="Normal (Web)"/>
    <w:basedOn w:val="a"/>
    <w:uiPriority w:val="99"/>
    <w:semiHidden/>
    <w:unhideWhenUsed/>
    <w:rsid w:val="000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3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73C0"/>
    <w:rPr>
      <w:color w:val="0000FF"/>
      <w:u w:val="single"/>
    </w:rPr>
  </w:style>
  <w:style w:type="character" w:customStyle="1" w:styleId="hidden">
    <w:name w:val="hidden"/>
    <w:basedOn w:val="a0"/>
    <w:rsid w:val="000D73C0"/>
  </w:style>
  <w:style w:type="paragraph" w:styleId="a4">
    <w:name w:val="Normal (Web)"/>
    <w:basedOn w:val="a"/>
    <w:uiPriority w:val="99"/>
    <w:semiHidden/>
    <w:unhideWhenUsed/>
    <w:rsid w:val="000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3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45.ru/?categorie7/pravila-povedeniya-roditeley-na-utrenni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u45.ru/?article20/pravila-povedeniya-roditeley-na-detskom-prazdni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Солодкина</dc:creator>
  <cp:keywords/>
  <dc:description/>
  <cp:lastModifiedBy>Genby</cp:lastModifiedBy>
  <cp:revision>4</cp:revision>
  <dcterms:created xsi:type="dcterms:W3CDTF">2013-10-15T06:39:00Z</dcterms:created>
  <dcterms:modified xsi:type="dcterms:W3CDTF">2013-10-23T11:49:00Z</dcterms:modified>
</cp:coreProperties>
</file>