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9E" w:rsidRPr="0003359E" w:rsidRDefault="0003359E" w:rsidP="0003359E">
      <w:pPr>
        <w:spacing w:before="100" w:beforeAutospacing="1" w:after="100" w:afterAutospacing="1" w:line="240" w:lineRule="auto"/>
        <w:jc w:val="center"/>
        <w:outlineLvl w:val="1"/>
        <w:rPr>
          <w:rFonts w:ascii="Courier" w:eastAsia="Times New Roman" w:hAnsi="Courier" w:cs="Times New Roman"/>
          <w:b/>
          <w:bCs/>
          <w:color w:val="000000"/>
          <w:sz w:val="30"/>
          <w:szCs w:val="30"/>
          <w:lang w:eastAsia="ru-RU"/>
        </w:rPr>
      </w:pPr>
      <w:r w:rsidRPr="0003359E">
        <w:rPr>
          <w:rFonts w:ascii="Courier" w:eastAsia="Times New Roman" w:hAnsi="Courier" w:cs="Times New Roman"/>
          <w:b/>
          <w:bCs/>
          <w:color w:val="000000"/>
          <w:sz w:val="30"/>
          <w:szCs w:val="30"/>
          <w:lang w:eastAsia="ru-RU"/>
        </w:rPr>
        <w:t xml:space="preserve">Методические рекомендации для </w:t>
      </w:r>
      <w:proofErr w:type="gramStart"/>
      <w:r w:rsidRPr="0003359E">
        <w:rPr>
          <w:rFonts w:ascii="Courier" w:eastAsia="Times New Roman" w:hAnsi="Courier" w:cs="Times New Roman"/>
          <w:b/>
          <w:bCs/>
          <w:color w:val="000000"/>
          <w:sz w:val="30"/>
          <w:szCs w:val="30"/>
          <w:lang w:eastAsia="ru-RU"/>
        </w:rPr>
        <w:t>родителей</w:t>
      </w:r>
      <w:proofErr w:type="gramEnd"/>
      <w:r w:rsidRPr="0003359E">
        <w:rPr>
          <w:rFonts w:ascii="Courier" w:eastAsia="Times New Roman" w:hAnsi="Courier" w:cs="Times New Roman"/>
          <w:b/>
          <w:bCs/>
          <w:color w:val="000000"/>
          <w:sz w:val="30"/>
          <w:szCs w:val="30"/>
          <w:lang w:eastAsia="ru-RU"/>
        </w:rPr>
        <w:t xml:space="preserve"> будущих первоклассников.</w:t>
      </w:r>
      <w:r w:rsidRPr="0003359E">
        <w:rPr>
          <w:rFonts w:ascii="Courier" w:eastAsia="Times New Roman" w:hAnsi="Courier" w:cs="Times New Roman"/>
          <w:b/>
          <w:bCs/>
          <w:color w:val="000000"/>
          <w:sz w:val="30"/>
          <w:szCs w:val="30"/>
          <w:lang w:eastAsia="ru-RU"/>
        </w:rPr>
        <w:br/>
        <w:t>Вопросы и ответы.</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В настоящее время проблема готовности ребенка к школе является наиболее актуальной. Это связанно с тем, что в школе за последнее время произошли серьезные преобразования, введены новые программы, изменилась её структура. Все более высокие требования предъявляются к детям, идущим в первый класс.</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"Я скоро пойду в школу…" - обычно с гордостью говорят малыши. Они знают, чувствуют, что растут, меняются. Внимательно следят за их ростом и развитием родители, мучаясь в сомнениях: "Пора или нет идти в школу?" Кто сможет ответить на этот вопрос? Психологи, педагоги, а может сами родители?</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Но, к сожалению, осведомленность родителей по данному вопросу всегда оставляет желать лучшего. Причиной тому является постоянная нехватка времени у родителей для того, чтобы найти полезную информацию, которая могла бы ответить на интересующие их вопросы.</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Именно поэтому возникла необходимость составления методических рекомендаций, которые в своём содержании отражает советы разных специалистов по вопросу готовности детей к школе.</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Основной идеей методических рекомендаций является ответить на наиболее задаваемые вопросы родителей, будущих первоклассников.</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b/>
          <w:bCs/>
          <w:i/>
          <w:iCs/>
          <w:color w:val="FF0000"/>
          <w:sz w:val="27"/>
          <w:szCs w:val="27"/>
          <w:lang w:eastAsia="ru-RU"/>
        </w:rPr>
        <w:t>Можно ли определить готовность к школе?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br/>
        <w:t> </w:t>
      </w:r>
      <w:r w:rsidR="004575DC">
        <w:rPr>
          <w:rFonts w:ascii="Times" w:eastAsia="Times New Roman" w:hAnsi="Times" w:cs="Times"/>
          <w:color w:val="000000"/>
          <w:sz w:val="27"/>
          <w:szCs w:val="27"/>
          <w:lang w:eastAsia="ru-RU"/>
        </w:rPr>
        <w:tab/>
      </w:r>
      <w:r w:rsidRPr="0003359E">
        <w:rPr>
          <w:rFonts w:ascii="Times" w:eastAsia="Times New Roman" w:hAnsi="Times" w:cs="Times"/>
          <w:color w:val="000000"/>
          <w:sz w:val="27"/>
          <w:szCs w:val="27"/>
          <w:lang w:eastAsia="ru-RU"/>
        </w:rPr>
        <w:t xml:space="preserve"> Безусловно, да. В настоящее время разработаны простые, доступные для использования на практике, достаточно информированные и надежные критерии готовности ребенка к систематическому обучению в школе.</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xml:space="preserve">Хотим обратить внимание на следующее: оценка готовности к школе по уровню интеллектуального развития - наиболее распространенная ошибка родителей. Многие считают, что главное условие готовности к школе - объем знаний, который должен иметь ребенок. Старания родителей при этом не знают меры, а возможности детей при этом в расчет не принимаются. Такие родители, не научив </w:t>
      </w:r>
      <w:proofErr w:type="gramStart"/>
      <w:r w:rsidRPr="0003359E">
        <w:rPr>
          <w:rFonts w:ascii="Times" w:eastAsia="Times New Roman" w:hAnsi="Times" w:cs="Times"/>
          <w:color w:val="000000"/>
          <w:sz w:val="27"/>
          <w:szCs w:val="27"/>
          <w:lang w:eastAsia="ru-RU"/>
        </w:rPr>
        <w:t>ребенка</w:t>
      </w:r>
      <w:proofErr w:type="gramEnd"/>
      <w:r w:rsidRPr="0003359E">
        <w:rPr>
          <w:rFonts w:ascii="Times" w:eastAsia="Times New Roman" w:hAnsi="Times" w:cs="Times"/>
          <w:color w:val="000000"/>
          <w:sz w:val="27"/>
          <w:szCs w:val="27"/>
          <w:lang w:eastAsia="ru-RU"/>
        </w:rPr>
        <w:t xml:space="preserve"> шнурки завязывать, "запихивают" в него всевозможные сведения, не считаясь с возрастными особенностями. Представьте себе, как шестилетний малыш знает все созвездия нашей галактики, но не знает, на какой улице живет. Другой выучил почти наизусть энциклопедический словарь, но совершенно не умеет общаться со сверстниками, боится их, неспособен даже в течение нескольких минут сосредоточиться на самой простой задаче.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lastRenderedPageBreak/>
        <w:t xml:space="preserve">   </w:t>
      </w:r>
      <w:r w:rsidR="004575DC">
        <w:rPr>
          <w:rFonts w:ascii="Times" w:eastAsia="Times New Roman" w:hAnsi="Times" w:cs="Times"/>
          <w:color w:val="000000"/>
          <w:sz w:val="27"/>
          <w:szCs w:val="27"/>
          <w:lang w:eastAsia="ru-RU"/>
        </w:rPr>
        <w:tab/>
      </w:r>
      <w:r w:rsidRPr="0003359E">
        <w:rPr>
          <w:rFonts w:ascii="Times" w:eastAsia="Times New Roman" w:hAnsi="Times" w:cs="Times"/>
          <w:color w:val="000000"/>
          <w:sz w:val="27"/>
          <w:szCs w:val="27"/>
          <w:lang w:eastAsia="ru-RU"/>
        </w:rPr>
        <w:t>Бывают случаи, когда высокое интеллектуальное развитие ребенка, еще не достигшего шестилетнего возраста, вводит в заблуждение и родителей, и педагогов: его принимают в школу, а дальше... Середина учебного года: пропадает интерес к школе, дети жалуются на головную боль, усталость, на то, что в школе "трудно". Перестают усваивать программу по письму, не помнят, как пишутся многие буквы, пишут плохо, медленно, становятся раздражительными, иногда без всякой причины начинают плакать. И приходится долго убеждать родителей в том, что их ребенок нуждается в щадящем режиме (больше прогулок, закаливающие процедуры, больше движений, а не сидения перед телевизором) и гораздо лучше будет провести год дома. Надо дать ему окрепнуть, уделить внимание развитию координации движения руки (лепка, рисование, вышивание).</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И подобные случаи доказывают, что готовность к школе определяется не только уровнем интеллекта. Важен не только объем тех сведений и знаний, которые имеет ребенок, сколько их качество, степень осознанности, четкость представлений.</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w:t>
      </w:r>
      <w:r w:rsidR="004575DC">
        <w:rPr>
          <w:rFonts w:ascii="Times" w:eastAsia="Times New Roman" w:hAnsi="Times" w:cs="Times"/>
          <w:color w:val="000000"/>
          <w:sz w:val="27"/>
          <w:szCs w:val="27"/>
          <w:lang w:eastAsia="ru-RU"/>
        </w:rPr>
        <w:tab/>
      </w:r>
      <w:r w:rsidRPr="0003359E">
        <w:rPr>
          <w:rFonts w:ascii="Times" w:eastAsia="Times New Roman" w:hAnsi="Times" w:cs="Times"/>
          <w:color w:val="000000"/>
          <w:sz w:val="27"/>
          <w:szCs w:val="27"/>
          <w:lang w:eastAsia="ru-RU"/>
        </w:rPr>
        <w:t>Особое значение в психологической готовности к школе имеют способности или предпосылки в овладении некоторыми специальными знаниями и навыками. Психологи называют эти предпосылки</w:t>
      </w:r>
      <w:proofErr w:type="gramStart"/>
      <w:r w:rsidRPr="0003359E">
        <w:rPr>
          <w:rFonts w:ascii="Times" w:eastAsia="Times New Roman" w:hAnsi="Times" w:cs="Times"/>
          <w:color w:val="000000"/>
          <w:sz w:val="27"/>
          <w:szCs w:val="27"/>
          <w:lang w:eastAsia="ru-RU"/>
        </w:rPr>
        <w:t>"в</w:t>
      </w:r>
      <w:proofErr w:type="gramEnd"/>
      <w:r w:rsidRPr="0003359E">
        <w:rPr>
          <w:rFonts w:ascii="Times" w:eastAsia="Times New Roman" w:hAnsi="Times" w:cs="Times"/>
          <w:color w:val="000000"/>
          <w:sz w:val="27"/>
          <w:szCs w:val="27"/>
          <w:lang w:eastAsia="ru-RU"/>
        </w:rPr>
        <w:t>водными навыками".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w:t>
      </w:r>
      <w:r w:rsidR="004575DC">
        <w:rPr>
          <w:rFonts w:ascii="Times" w:eastAsia="Times New Roman" w:hAnsi="Times" w:cs="Times"/>
          <w:color w:val="000000"/>
          <w:sz w:val="27"/>
          <w:szCs w:val="27"/>
          <w:lang w:eastAsia="ru-RU"/>
        </w:rPr>
        <w:tab/>
      </w:r>
      <w:r w:rsidRPr="0003359E">
        <w:rPr>
          <w:rFonts w:ascii="Times" w:eastAsia="Times New Roman" w:hAnsi="Times" w:cs="Times"/>
          <w:color w:val="000000"/>
          <w:sz w:val="27"/>
          <w:szCs w:val="27"/>
          <w:lang w:eastAsia="ru-RU"/>
        </w:rPr>
        <w:t>Именно поэтому важнее не учить ребенка читать, а развивать речь, способность различать звуки, не учить писать, а создавать условия для развития моторики, и особенно движений руки и пальцев. Еще хочу подчеркнуть необходимость развития способности слушать, понимать смысл прочитанного, умения пересказывать, проводить зрительное сопоставление, важен не объем знаний, а качество мышления.</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xml:space="preserve">Нужно помнить, что если все-таки на момент поступления в </w:t>
      </w:r>
      <w:proofErr w:type="gramStart"/>
      <w:r w:rsidRPr="0003359E">
        <w:rPr>
          <w:rFonts w:ascii="Times" w:eastAsia="Times New Roman" w:hAnsi="Times" w:cs="Times"/>
          <w:color w:val="000000"/>
          <w:sz w:val="27"/>
          <w:szCs w:val="27"/>
          <w:lang w:eastAsia="ru-RU"/>
        </w:rPr>
        <w:t>школу ваш ребенок не достиг</w:t>
      </w:r>
      <w:proofErr w:type="gramEnd"/>
      <w:r w:rsidRPr="0003359E">
        <w:rPr>
          <w:rFonts w:ascii="Times" w:eastAsia="Times New Roman" w:hAnsi="Times" w:cs="Times"/>
          <w:color w:val="000000"/>
          <w:sz w:val="27"/>
          <w:szCs w:val="27"/>
          <w:lang w:eastAsia="ru-RU"/>
        </w:rPr>
        <w:t xml:space="preserve"> уровня готовности, но зачислен в подготовительный класс, он нуждается в организации так называемого щадящего режима в семье. Прежде всего, таким детям вторую половину дня желательно проводить не в школе, на "продленке", а дома, что позволяет снять дополнительную психологическую нагрузку. Им необходим двухчасовой сон днем, полноценное питание, а при необходимости - проведение лечебно-оздоровительных мероприятий.</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Оценивая своих детей через призму здоровья, готовности к обучению, родители могут понять, что скрывается за так называемой ленью, нежеланием работать, рассеянностью, непослушанием, и примут именно те меры, которые смогут помочь делу.</w:t>
      </w:r>
    </w:p>
    <w:p w:rsidR="0003359E" w:rsidRPr="0003359E" w:rsidRDefault="0003359E" w:rsidP="0003359E">
      <w:pPr>
        <w:spacing w:before="100" w:beforeAutospacing="1" w:after="100" w:afterAutospacing="1" w:line="240" w:lineRule="auto"/>
        <w:rPr>
          <w:rFonts w:ascii="Times" w:eastAsia="Times New Roman" w:hAnsi="Times" w:cs="Times"/>
          <w:b/>
          <w:bCs/>
          <w:i/>
          <w:iCs/>
          <w:color w:val="000000"/>
          <w:sz w:val="27"/>
          <w:szCs w:val="27"/>
          <w:lang w:eastAsia="ru-RU"/>
        </w:rPr>
      </w:pPr>
      <w:r w:rsidRPr="0003359E">
        <w:rPr>
          <w:rFonts w:ascii="Times" w:eastAsia="Times New Roman" w:hAnsi="Times" w:cs="Times"/>
          <w:b/>
          <w:bCs/>
          <w:i/>
          <w:iCs/>
          <w:color w:val="000000"/>
          <w:sz w:val="27"/>
          <w:szCs w:val="27"/>
          <w:lang w:eastAsia="ru-RU"/>
        </w:rPr>
        <w:t>Обязательно ли присутствие ребенка при записи его в 1-й класс?</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Да. Это необходимо как ребенку, так и взрослым: родителям, педагогам.</w:t>
      </w:r>
    </w:p>
    <w:p w:rsidR="0003359E" w:rsidRPr="0003359E" w:rsidRDefault="0003359E" w:rsidP="0003359E">
      <w:pPr>
        <w:spacing w:before="100" w:beforeAutospacing="1" w:after="100" w:afterAutospacing="1" w:line="240" w:lineRule="auto"/>
        <w:rPr>
          <w:rFonts w:ascii="Times" w:eastAsia="Times New Roman" w:hAnsi="Times" w:cs="Times"/>
          <w:b/>
          <w:bCs/>
          <w:i/>
          <w:iCs/>
          <w:color w:val="000000"/>
          <w:sz w:val="27"/>
          <w:szCs w:val="27"/>
          <w:lang w:eastAsia="ru-RU"/>
        </w:rPr>
      </w:pPr>
      <w:r w:rsidRPr="0003359E">
        <w:rPr>
          <w:rFonts w:ascii="Times" w:eastAsia="Times New Roman" w:hAnsi="Times" w:cs="Times"/>
          <w:b/>
          <w:bCs/>
          <w:i/>
          <w:iCs/>
          <w:color w:val="000000"/>
          <w:sz w:val="27"/>
          <w:szCs w:val="27"/>
          <w:lang w:eastAsia="ru-RU"/>
        </w:rPr>
        <w:lastRenderedPageBreak/>
        <w:t>Какова цель собеседования с будущим первоклассником и его родителями при записи в школу?</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Проведение собеседования с детьми служит для определения программы обучения, соответствующей уровню развития, способностям и здоровью ребенка (4-хлетнее обучение в общеобразовательной школе, коррекционно-развивающее обучение, педагогические системы развивающего обучения и др.)</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Основной целью собеседования с будущим первоклассником и его родителями при поступлении в школу является:</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выявление уровня дошкольной подготовки, развития и готовности к систематическому обучению в школе;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рекомендации родителям в выборе системы обучения (коррекционно-развивающее обучение, традиционная система обучения, педагогические системы развивающего обучения);</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рекомендации родителям по составлению индивидуального плана подготовки ребенка к началу обучения, коррекционной работе, предлагаются консультации с узкими специалистами: логопедом, психологом, в случае необходимости - с психоневрологом, обследование на медико-педагогической комиссии для уточнения вопроса о выборе типа школы: общеобразовательная или специальная (коррекционная);</w:t>
      </w:r>
    </w:p>
    <w:p w:rsidR="0003359E" w:rsidRPr="0003359E" w:rsidRDefault="0003359E" w:rsidP="004575DC">
      <w:pPr>
        <w:spacing w:before="100" w:beforeAutospacing="1" w:after="100" w:afterAutospacing="1" w:line="240" w:lineRule="auto"/>
        <w:ind w:left="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Заблаговременный прогноз трудностей и своевременная помощь со стороны родителей, учителей, специалистов - задача, стоящая перед коллективом школы при первом знакомстве с будущим первоклассником.</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В настоящее время имеются альтернативные формы обучения, и перед родителями открывается целый веер возможностей. Можно отдать ребенка в школу с 6 или с 7 лет, проходить первый год обучения в школе или на базе дошкольного учреждения, обучать ребенка в частном или государственном учебном заведении. Решить этот вопрос с помощью воспитателей, учителей и психологов родители могут, только определив степень его готовности к школе.</w:t>
      </w:r>
    </w:p>
    <w:p w:rsidR="0003359E" w:rsidRPr="0003359E" w:rsidRDefault="0003359E" w:rsidP="0003359E">
      <w:pPr>
        <w:spacing w:before="100" w:beforeAutospacing="1" w:after="100" w:afterAutospacing="1" w:line="240" w:lineRule="auto"/>
        <w:rPr>
          <w:rFonts w:ascii="Times" w:eastAsia="Times New Roman" w:hAnsi="Times" w:cs="Times"/>
          <w:b/>
          <w:bCs/>
          <w:i/>
          <w:iCs/>
          <w:color w:val="000000"/>
          <w:sz w:val="27"/>
          <w:szCs w:val="27"/>
          <w:lang w:eastAsia="ru-RU"/>
        </w:rPr>
      </w:pPr>
      <w:r w:rsidRPr="0003359E">
        <w:rPr>
          <w:rFonts w:ascii="Times" w:eastAsia="Times New Roman" w:hAnsi="Times" w:cs="Times"/>
          <w:b/>
          <w:bCs/>
          <w:i/>
          <w:iCs/>
          <w:color w:val="000000"/>
          <w:sz w:val="27"/>
          <w:szCs w:val="27"/>
          <w:lang w:eastAsia="ru-RU"/>
        </w:rPr>
        <w:t>Каким образом происходит вступительное собеседование в школе?</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В настоящее время во многих школах все более широкое распространение получает практика приема детей в первый класс на основании собеседования. Во время устной беседы с ребенком специалисты выясняют его умение составлять рассказ по картинке, отвечать на элементарные вопросы, решать простейшие задачи.</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xml:space="preserve">Проверяют также навыки устного счета, анализируют речь ребенка, т. е. смотрят, как хорошо он умеет подбирать нужные слова, насколько богат его </w:t>
      </w:r>
      <w:r w:rsidRPr="0003359E">
        <w:rPr>
          <w:rFonts w:ascii="Times" w:eastAsia="Times New Roman" w:hAnsi="Times" w:cs="Times"/>
          <w:color w:val="000000"/>
          <w:sz w:val="27"/>
          <w:szCs w:val="27"/>
          <w:lang w:eastAsia="ru-RU"/>
        </w:rPr>
        <w:lastRenderedPageBreak/>
        <w:t>словарный запас, умеет ли он четко, связно и эмоционально выразить ту или иную мысль.</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Приемная комиссия проверяет также способность ребенка понимать поставленный вопрос и отвечать на него по существу, не отвлекаясь на второстепенные моменты. Проверке подлежат также фонематический слух ребенка и логичность его рассуждений. При выполнении детьми практических действий смотрят также на их сенсорное развитие, умение планировать свои действия. Наряду с общим развитием, выявляют и уровень начальных знаний детей по основным школьным дисциплинам: проверяют знание детьми цифр и букв, умение читать, считать, владеть карандашом, ножницами и другими предметами.</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Существует множество разнообразных методик, позволяющих проверить готовность ребенка к школьному обучению. Однако</w:t>
      </w:r>
      <w:proofErr w:type="gramStart"/>
      <w:r w:rsidRPr="0003359E">
        <w:rPr>
          <w:rFonts w:ascii="Times" w:eastAsia="Times New Roman" w:hAnsi="Times" w:cs="Times"/>
          <w:color w:val="000000"/>
          <w:sz w:val="27"/>
          <w:szCs w:val="27"/>
          <w:lang w:eastAsia="ru-RU"/>
        </w:rPr>
        <w:t>,</w:t>
      </w:r>
      <w:proofErr w:type="gramEnd"/>
      <w:r w:rsidRPr="0003359E">
        <w:rPr>
          <w:rFonts w:ascii="Times" w:eastAsia="Times New Roman" w:hAnsi="Times" w:cs="Times"/>
          <w:color w:val="000000"/>
          <w:sz w:val="27"/>
          <w:szCs w:val="27"/>
          <w:lang w:eastAsia="ru-RU"/>
        </w:rPr>
        <w:t xml:space="preserve"> по каким бы методикам вы ни готовились, какими бы рекомендациями вы ни пользовались и какие бы проверочные тесты вы ни выполняли заранее для тренировки, ни в коем случае не стоит натаскивать ребенка перед собеседованием, заставлять его зазубривать готовые ответы.</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Подготовка к школе - это кропотливое занятие, и хорошие результаты возможны только при систематических и планомерных занятиях. Поэтому, как бы вы ни старались натаскать малыша к собеседованию в последний момент, учитель или психолог обязательно определит, что ребенок просто вызубрил готовые ответы на вопросы.</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xml:space="preserve">Таким образом, следует помнить, что в таком сложном деле, как воспитание, ничего нельзя добиться одноразовым усилием. Следовательно, только постоянная систематическая работа сможет обеспечить высокие результаты. Сложно назвать конкретные задания и тесты, которые будут на собеседовании, поскольку они, как правило, определяются в соответствии со спецификой школы или класса. Ведь существуют специальные школы с углубленным изучением предметов, школы, где некоторые школьные дисциплины начинаются не с пятого, седьмого и т. д. классов, а уже с первого года обучения идет знакомство ребят с таким сложным предметом, как иностранный язык, или более углубленно изучается математика. Существуют также и специальные гимназические классы, условия поступления в которые более строгие, нежели </w:t>
      </w:r>
      <w:proofErr w:type="gramStart"/>
      <w:r w:rsidRPr="0003359E">
        <w:rPr>
          <w:rFonts w:ascii="Times" w:eastAsia="Times New Roman" w:hAnsi="Times" w:cs="Times"/>
          <w:color w:val="000000"/>
          <w:sz w:val="27"/>
          <w:szCs w:val="27"/>
          <w:lang w:eastAsia="ru-RU"/>
        </w:rPr>
        <w:t>в</w:t>
      </w:r>
      <w:proofErr w:type="gramEnd"/>
      <w:r w:rsidRPr="0003359E">
        <w:rPr>
          <w:rFonts w:ascii="Times" w:eastAsia="Times New Roman" w:hAnsi="Times" w:cs="Times"/>
          <w:color w:val="000000"/>
          <w:sz w:val="27"/>
          <w:szCs w:val="27"/>
          <w:lang w:eastAsia="ru-RU"/>
        </w:rPr>
        <w:t xml:space="preserve"> обычные, общеобразовательные.</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Следовательно, нельзя с уверенностью сказать, какие именно тесты будут предложены вашему ребенку на вступительном собеседовании. Однако основой любых заданий будет тот арсенал знаний, умений и навыков, которыми должен овладеть дошкольник для того, чтобы поступить в школу и успешно в ней обучаться.</w:t>
      </w:r>
    </w:p>
    <w:p w:rsidR="004575DC" w:rsidRDefault="004575DC" w:rsidP="0003359E">
      <w:pPr>
        <w:spacing w:before="100" w:beforeAutospacing="1" w:after="100" w:afterAutospacing="1" w:line="240" w:lineRule="auto"/>
        <w:rPr>
          <w:rFonts w:ascii="Times" w:eastAsia="Times New Roman" w:hAnsi="Times" w:cs="Times"/>
          <w:b/>
          <w:bCs/>
          <w:i/>
          <w:iCs/>
          <w:color w:val="000000"/>
          <w:sz w:val="27"/>
          <w:szCs w:val="27"/>
          <w:lang w:eastAsia="ru-RU"/>
        </w:rPr>
      </w:pPr>
    </w:p>
    <w:p w:rsidR="0003359E" w:rsidRPr="0003359E" w:rsidRDefault="0003359E" w:rsidP="0003359E">
      <w:pPr>
        <w:spacing w:before="100" w:beforeAutospacing="1" w:after="100" w:afterAutospacing="1" w:line="240" w:lineRule="auto"/>
        <w:rPr>
          <w:rFonts w:ascii="Times" w:eastAsia="Times New Roman" w:hAnsi="Times" w:cs="Times"/>
          <w:b/>
          <w:bCs/>
          <w:i/>
          <w:iCs/>
          <w:color w:val="000000"/>
          <w:sz w:val="27"/>
          <w:szCs w:val="27"/>
          <w:lang w:eastAsia="ru-RU"/>
        </w:rPr>
      </w:pPr>
      <w:r w:rsidRPr="0003359E">
        <w:rPr>
          <w:rFonts w:ascii="Times" w:eastAsia="Times New Roman" w:hAnsi="Times" w:cs="Times"/>
          <w:b/>
          <w:bCs/>
          <w:i/>
          <w:iCs/>
          <w:color w:val="000000"/>
          <w:sz w:val="27"/>
          <w:szCs w:val="27"/>
          <w:lang w:eastAsia="ru-RU"/>
        </w:rPr>
        <w:lastRenderedPageBreak/>
        <w:t>Как узнать, готов ли ребенок к обучению в школе?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К началу обучения в школе у ребенка должны быть развиты:</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i/>
          <w:iCs/>
          <w:color w:val="000000"/>
          <w:sz w:val="27"/>
          <w:szCs w:val="27"/>
          <w:lang w:eastAsia="ru-RU"/>
        </w:rPr>
        <w:t>* элементарные математические представления</w:t>
      </w:r>
      <w:r w:rsidRPr="0003359E">
        <w:rPr>
          <w:rFonts w:ascii="Times" w:eastAsia="Times New Roman" w:hAnsi="Times" w:cs="Times"/>
          <w:color w:val="000000"/>
          <w:sz w:val="27"/>
          <w:szCs w:val="27"/>
          <w:lang w:eastAsia="ru-RU"/>
        </w:rPr>
        <w:t>.</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Он должен знать:</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состав чисел первого десятка (из отдельных единиц и из двух меньших чисел);</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как получить число первого десятка, прибавляя единицу к предыдущему и вычитая единицу из следующего за ним в ряду;</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цифры 0, 1, 2, 3, 4, 5, 6, 7, 8, 9;</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знаки +, -, =, &gt;, &lt;;</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название текущего месяца, последовательность дней недели;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Он должен уметь:</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называть числа в прямом и обратном порядке;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соотносить цифру и число предметов;</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составлять и решать задачи в одно действие на сложение и вычитание;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пользоваться знаками арифметических действий;</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измерять длину предметов с помощью условной меры;</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составлять из нескольких треугольников, четырехугольников фигуры большего размера;</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делить круг, квадрат на 2 и 4 части;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ориентироваться на листке клетчатой бумаги.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w:t>
      </w:r>
      <w:r w:rsidRPr="0003359E">
        <w:rPr>
          <w:rFonts w:ascii="Times" w:eastAsia="Times New Roman" w:hAnsi="Times" w:cs="Times"/>
          <w:color w:val="000000"/>
          <w:sz w:val="27"/>
          <w:lang w:eastAsia="ru-RU"/>
        </w:rPr>
        <w:t> </w:t>
      </w:r>
      <w:r w:rsidRPr="0003359E">
        <w:rPr>
          <w:rFonts w:ascii="Times" w:eastAsia="Times New Roman" w:hAnsi="Times" w:cs="Times"/>
          <w:i/>
          <w:iCs/>
          <w:color w:val="000000"/>
          <w:sz w:val="27"/>
          <w:szCs w:val="27"/>
          <w:lang w:eastAsia="ru-RU"/>
        </w:rPr>
        <w:t>речь</w:t>
      </w:r>
      <w:r w:rsidRPr="0003359E">
        <w:rPr>
          <w:rFonts w:ascii="Times" w:eastAsia="Times New Roman" w:hAnsi="Times" w:cs="Times"/>
          <w:i/>
          <w:iCs/>
          <w:color w:val="000000"/>
          <w:sz w:val="27"/>
          <w:lang w:eastAsia="ru-RU"/>
        </w:rPr>
        <w:t> </w:t>
      </w:r>
      <w:r w:rsidRPr="0003359E">
        <w:rPr>
          <w:rFonts w:ascii="Times" w:eastAsia="Times New Roman" w:hAnsi="Times" w:cs="Times"/>
          <w:color w:val="000000"/>
          <w:sz w:val="27"/>
          <w:szCs w:val="27"/>
          <w:lang w:eastAsia="ru-RU"/>
        </w:rPr>
        <w:t>дети должны уметь:</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строить сложные предложения разных видов;</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составлять рассказы по картине, серии картинок, небольшие сказки;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находить слова с определенным звуком;</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определять место звука в слове;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составлять предложения из 3-4 слов;</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lastRenderedPageBreak/>
        <w:t>- членить простые предложения на слова;</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членить слова на слоги (части);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различать разные жанры художественной литературы: сказку, рассказ, стихотворение;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самостоятельно, выразительно, последовательно передавать содержание небольших литературных текстов, драматизировать небольшие произведения.</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w:t>
      </w:r>
      <w:r w:rsidRPr="0003359E">
        <w:rPr>
          <w:rFonts w:ascii="Times" w:eastAsia="Times New Roman" w:hAnsi="Times" w:cs="Times"/>
          <w:color w:val="000000"/>
          <w:sz w:val="27"/>
          <w:lang w:eastAsia="ru-RU"/>
        </w:rPr>
        <w:t> </w:t>
      </w:r>
      <w:r w:rsidRPr="0003359E">
        <w:rPr>
          <w:rFonts w:ascii="Times" w:eastAsia="Times New Roman" w:hAnsi="Times" w:cs="Times"/>
          <w:i/>
          <w:iCs/>
          <w:color w:val="000000"/>
          <w:sz w:val="27"/>
          <w:szCs w:val="27"/>
          <w:lang w:eastAsia="ru-RU"/>
        </w:rPr>
        <w:t>представления об окружающем мире: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уметь различать по внешнему виду растения, распространенные в данной местности;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иметь представление о сезонных явлениях природы;</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знать свой домашний адрес, фамилию, имя, отчество родителей.</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b/>
          <w:bCs/>
          <w:i/>
          <w:iCs/>
          <w:color w:val="000000"/>
          <w:sz w:val="27"/>
          <w:szCs w:val="27"/>
          <w:lang w:eastAsia="ru-RU"/>
        </w:rPr>
        <w:t>Можно ли определить психологическую готовность ребенка к школе?</w:t>
      </w:r>
    </w:p>
    <w:p w:rsidR="0003359E" w:rsidRPr="0003359E" w:rsidRDefault="0003359E" w:rsidP="0003359E">
      <w:pPr>
        <w:spacing w:before="100" w:beforeAutospacing="1" w:after="100" w:afterAutospacing="1" w:line="240" w:lineRule="auto"/>
        <w:rPr>
          <w:rFonts w:ascii="Times" w:eastAsia="Times New Roman" w:hAnsi="Times" w:cs="Times"/>
          <w:i/>
          <w:iCs/>
          <w:color w:val="000000"/>
          <w:sz w:val="27"/>
          <w:szCs w:val="27"/>
          <w:lang w:eastAsia="ru-RU"/>
        </w:rPr>
      </w:pPr>
      <w:r w:rsidRPr="0003359E">
        <w:rPr>
          <w:rFonts w:ascii="Times" w:eastAsia="Times New Roman" w:hAnsi="Times" w:cs="Times"/>
          <w:i/>
          <w:iCs/>
          <w:color w:val="000000"/>
          <w:sz w:val="27"/>
          <w:szCs w:val="27"/>
          <w:lang w:eastAsia="ru-RU"/>
        </w:rPr>
        <w:t>1. Социально-психологическая готовность к школе: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учебная мотивация (хочет идти в школу; понимает важность и необходимость учения; проявляет выраженный интерес к получению новых знаний);</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умение принять учебную задачу (внимательно выслушать, по необходимости уточнить задание).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i/>
          <w:iCs/>
          <w:color w:val="000000"/>
          <w:sz w:val="27"/>
          <w:szCs w:val="27"/>
          <w:lang w:eastAsia="ru-RU"/>
        </w:rPr>
        <w:t>2. Развитие школьно-значимых психологических функций</w:t>
      </w:r>
      <w:r w:rsidRPr="0003359E">
        <w:rPr>
          <w:rFonts w:ascii="Times" w:eastAsia="Times New Roman" w:hAnsi="Times" w:cs="Times"/>
          <w:color w:val="000000"/>
          <w:sz w:val="27"/>
          <w:szCs w:val="27"/>
          <w:lang w:eastAsia="ru-RU"/>
        </w:rPr>
        <w:t>:</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развитие мелких мышц руки (рука развита хорошо, ребенок уверенно владеет карандашом, ножницами);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proofErr w:type="gramStart"/>
      <w:r w:rsidRPr="0003359E">
        <w:rPr>
          <w:rFonts w:ascii="Times" w:eastAsia="Times New Roman" w:hAnsi="Times" w:cs="Times"/>
          <w:color w:val="000000"/>
          <w:sz w:val="27"/>
          <w:szCs w:val="27"/>
          <w:lang w:eastAsia="ru-RU"/>
        </w:rPr>
        <w:t>- пространственная организация, координация движений (умение правильно определять выше - ниже, вперед - назад, слева - справа);</w:t>
      </w:r>
      <w:proofErr w:type="gramEnd"/>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координация в системе глаз - рука (ребенок может правильно перенести в тетрадь простейший графический образ - узор, фигуру - зрительно воспринимаемый на расстоянии (например, из книг);</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развитие логического мышления (способность находить сходства и различия разных предметов при сравнении, умение правильно объединять предметы в группы по общим существенным признакам);</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lastRenderedPageBreak/>
        <w:t>- развитие произвольного внимания (способность удерживать внимание на выполняемой работе в течение 15-20 минут);</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развитие произвольной памяти (способность к опосредованному запоминанию: связывать запоминаемый материал с конкретным символом /слово - картинка либо слово - ситуация/).</w:t>
      </w:r>
    </w:p>
    <w:p w:rsidR="0003359E" w:rsidRPr="0003359E" w:rsidRDefault="0003359E" w:rsidP="0003359E">
      <w:pPr>
        <w:spacing w:before="100" w:beforeAutospacing="1" w:after="100" w:afterAutospacing="1" w:line="240" w:lineRule="auto"/>
        <w:rPr>
          <w:rFonts w:ascii="Times" w:eastAsia="Times New Roman" w:hAnsi="Times" w:cs="Times"/>
          <w:b/>
          <w:bCs/>
          <w:i/>
          <w:iCs/>
          <w:color w:val="000000"/>
          <w:sz w:val="27"/>
          <w:szCs w:val="27"/>
          <w:lang w:eastAsia="ru-RU"/>
        </w:rPr>
      </w:pPr>
      <w:r w:rsidRPr="0003359E">
        <w:rPr>
          <w:rFonts w:ascii="Times" w:eastAsia="Times New Roman" w:hAnsi="Times" w:cs="Times"/>
          <w:b/>
          <w:bCs/>
          <w:i/>
          <w:iCs/>
          <w:color w:val="000000"/>
          <w:sz w:val="27"/>
          <w:szCs w:val="27"/>
          <w:lang w:eastAsia="ru-RU"/>
        </w:rPr>
        <w:t>Как правильно выбрать школу для ребенка?</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xml:space="preserve">Отдавая ребенка в </w:t>
      </w:r>
      <w:proofErr w:type="gramStart"/>
      <w:r w:rsidRPr="0003359E">
        <w:rPr>
          <w:rFonts w:ascii="Times" w:eastAsia="Times New Roman" w:hAnsi="Times" w:cs="Times"/>
          <w:color w:val="000000"/>
          <w:sz w:val="27"/>
          <w:szCs w:val="27"/>
          <w:lang w:eastAsia="ru-RU"/>
        </w:rPr>
        <w:t>школу</w:t>
      </w:r>
      <w:proofErr w:type="gramEnd"/>
      <w:r w:rsidRPr="0003359E">
        <w:rPr>
          <w:rFonts w:ascii="Times" w:eastAsia="Times New Roman" w:hAnsi="Times" w:cs="Times"/>
          <w:color w:val="000000"/>
          <w:sz w:val="27"/>
          <w:szCs w:val="27"/>
          <w:lang w:eastAsia="ru-RU"/>
        </w:rPr>
        <w:t xml:space="preserve"> родители должны понять, что они хотят получить от учебного заведения, в которое отдают свое чадо. Одни хотят, чтобы ребенок был эрудирован, владел большим количеством знаний. Другие, чтобы их наследник имел высокий уровень компетенции: умел учиться, работать с информацией, вел научно-исследовательскую работу. Третьи, имея ребенка со слабым здоровьем, хотят обучать его в школе, где на ряду с </w:t>
      </w:r>
      <w:proofErr w:type="gramStart"/>
      <w:r w:rsidRPr="0003359E">
        <w:rPr>
          <w:rFonts w:ascii="Times" w:eastAsia="Times New Roman" w:hAnsi="Times" w:cs="Times"/>
          <w:color w:val="000000"/>
          <w:sz w:val="27"/>
          <w:szCs w:val="27"/>
          <w:lang w:eastAsia="ru-RU"/>
        </w:rPr>
        <w:t>образовательными</w:t>
      </w:r>
      <w:proofErr w:type="gramEnd"/>
      <w:r w:rsidRPr="0003359E">
        <w:rPr>
          <w:rFonts w:ascii="Times" w:eastAsia="Times New Roman" w:hAnsi="Times" w:cs="Times"/>
          <w:color w:val="000000"/>
          <w:sz w:val="27"/>
          <w:szCs w:val="27"/>
          <w:lang w:eastAsia="ru-RU"/>
        </w:rPr>
        <w:t xml:space="preserve"> реализуются и оздоровительные программы.</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Кроме того нужно учитывать еще и следующее. Говорят, что надо выбирать не школу, а учителя. Это не совсем так, хотя в начальной школе учитель для ребенка – царь и бог. Но общая атмосфера в школе более важна.</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Внутри школы нужно посмотреть, в каком состоянии туалеты и столовая. Если на стендах висят объявления, написанные полгода назад, в этих стенах явно не все в порядке.</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Можно встретиться с директором и посмотреть на общую культуру и уровень доброжелательности этого человека. Можно попробовать походить по коридорам школ вашего района (на мой взгляд, лучше ребенку в начальной школе учиться недалеко от дома) и послушать – кричат там учителя на детей или нет.</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Еще важно, чтобы у ребенка была возможность проявить себя и получить одобрение, если не в учебе, то в творениях, либо спорте и т.д. Окружающие должны об этом знать. Тогда у ребенка не возникнет комплекса неполноценности. А некоторые родители, купив большую шоколадку и подарив ее уборщице, узнают от нее характеристику всех учителей.</w:t>
      </w:r>
    </w:p>
    <w:p w:rsidR="0003359E" w:rsidRPr="0003359E" w:rsidRDefault="0003359E" w:rsidP="0003359E">
      <w:pPr>
        <w:spacing w:before="100" w:beforeAutospacing="1" w:after="100" w:afterAutospacing="1" w:line="240" w:lineRule="auto"/>
        <w:rPr>
          <w:rFonts w:ascii="Times" w:eastAsia="Times New Roman" w:hAnsi="Times" w:cs="Times"/>
          <w:b/>
          <w:bCs/>
          <w:color w:val="000000"/>
          <w:sz w:val="27"/>
          <w:szCs w:val="27"/>
          <w:lang w:eastAsia="ru-RU"/>
        </w:rPr>
      </w:pPr>
      <w:r w:rsidRPr="0003359E">
        <w:rPr>
          <w:rFonts w:ascii="Times" w:eastAsia="Times New Roman" w:hAnsi="Times" w:cs="Times"/>
          <w:b/>
          <w:bCs/>
          <w:i/>
          <w:iCs/>
          <w:color w:val="000000"/>
          <w:sz w:val="27"/>
          <w:szCs w:val="27"/>
          <w:lang w:eastAsia="ru-RU"/>
        </w:rPr>
        <w:t>С шести или с семи лет нужно отдавать ребенка в 1 класс?</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4575DC">
        <w:rPr>
          <w:rFonts w:ascii="Times" w:eastAsia="Times New Roman" w:hAnsi="Times" w:cs="Times"/>
          <w:color w:val="000000"/>
          <w:sz w:val="27"/>
          <w:szCs w:val="27"/>
          <w:lang w:eastAsia="ru-RU"/>
        </w:rPr>
        <w:t>Однозначно</w:t>
      </w:r>
      <w:r w:rsidRPr="0003359E">
        <w:rPr>
          <w:rFonts w:ascii="Times" w:eastAsia="Times New Roman" w:hAnsi="Times" w:cs="Times"/>
          <w:color w:val="000000"/>
          <w:sz w:val="27"/>
          <w:szCs w:val="27"/>
          <w:lang w:eastAsia="ru-RU"/>
        </w:rPr>
        <w:t xml:space="preserve"> ответить на этот вопрос нельзя, так как необходимо учитывать ряд факторов, определяющих подготовленность ребенка к обучению. Именно от того, насколько ребенок развит физически, психически, умственно и личностно, а также каково состояние здоровья ребенка, и будет зависеть, с какого возраста ему необходимо начать обучение в школе. Имеет значение весь комплекс факторов, определяющих уровень развития ребенка, при котором требования систематического обучения не будут чрезмерными и не приведут к нарушению его здоровья.</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lastRenderedPageBreak/>
        <w:t>Напомним, что у детей, не подготовленных к систематическому обучению, труднее и дольше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xml:space="preserve">Согласно санитарно-эпидемиологическим правилам </w:t>
      </w:r>
      <w:proofErr w:type="spellStart"/>
      <w:r w:rsidRPr="0003359E">
        <w:rPr>
          <w:rFonts w:ascii="Times" w:eastAsia="Times New Roman" w:hAnsi="Times" w:cs="Times"/>
          <w:color w:val="000000"/>
          <w:sz w:val="27"/>
          <w:szCs w:val="27"/>
          <w:lang w:eastAsia="ru-RU"/>
        </w:rPr>
        <w:t>СанПин</w:t>
      </w:r>
      <w:proofErr w:type="spellEnd"/>
      <w:r w:rsidRPr="0003359E">
        <w:rPr>
          <w:rFonts w:ascii="Times" w:eastAsia="Times New Roman" w:hAnsi="Times" w:cs="Times"/>
          <w:color w:val="000000"/>
          <w:sz w:val="27"/>
          <w:szCs w:val="27"/>
          <w:lang w:eastAsia="ru-RU"/>
        </w:rPr>
        <w:t xml:space="preserve"> 2.42.1178-02 "Гигиенические требования к условиям обучения в общеобразовательных учреждениях" </w:t>
      </w:r>
      <w:proofErr w:type="gramStart"/>
      <w:r w:rsidRPr="0003359E">
        <w:rPr>
          <w:rFonts w:ascii="Times" w:eastAsia="Times New Roman" w:hAnsi="Times" w:cs="Times"/>
          <w:color w:val="000000"/>
          <w:sz w:val="27"/>
          <w:szCs w:val="27"/>
          <w:lang w:eastAsia="ru-RU"/>
        </w:rPr>
        <w:t>в первые</w:t>
      </w:r>
      <w:proofErr w:type="gramEnd"/>
      <w:r w:rsidRPr="0003359E">
        <w:rPr>
          <w:rFonts w:ascii="Times" w:eastAsia="Times New Roman" w:hAnsi="Times" w:cs="Times"/>
          <w:color w:val="000000"/>
          <w:sz w:val="27"/>
          <w:szCs w:val="27"/>
          <w:lang w:eastAsia="ru-RU"/>
        </w:rPr>
        <w:t xml:space="preserve"> классы школ принимаются дети седьмого или восьмого года жизни по усмотрению родителей на основании заключения </w:t>
      </w:r>
      <w:proofErr w:type="spellStart"/>
      <w:r w:rsidRPr="0003359E">
        <w:rPr>
          <w:rFonts w:ascii="Times" w:eastAsia="Times New Roman" w:hAnsi="Times" w:cs="Times"/>
          <w:color w:val="000000"/>
          <w:sz w:val="27"/>
          <w:szCs w:val="27"/>
          <w:lang w:eastAsia="ru-RU"/>
        </w:rPr>
        <w:t>психолого-медико-педагогической</w:t>
      </w:r>
      <w:proofErr w:type="spellEnd"/>
      <w:r w:rsidRPr="0003359E">
        <w:rPr>
          <w:rFonts w:ascii="Times" w:eastAsia="Times New Roman" w:hAnsi="Times" w:cs="Times"/>
          <w:color w:val="000000"/>
          <w:sz w:val="27"/>
          <w:szCs w:val="27"/>
          <w:lang w:eastAsia="ru-RU"/>
        </w:rPr>
        <w:t xml:space="preserve"> комиссии (консультации) о готовности ребенка к обучению.</w:t>
      </w:r>
    </w:p>
    <w:p w:rsidR="0003359E" w:rsidRPr="0003359E" w:rsidRDefault="0003359E" w:rsidP="004575DC">
      <w:pPr>
        <w:spacing w:before="100" w:beforeAutospacing="1" w:after="100" w:afterAutospacing="1" w:line="240" w:lineRule="auto"/>
        <w:ind w:firstLine="708"/>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Обязательным условием для приема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года, проводится в условиях детского сада.</w:t>
      </w:r>
    </w:p>
    <w:p w:rsidR="0003359E" w:rsidRPr="0003359E" w:rsidRDefault="0003359E" w:rsidP="0003359E">
      <w:pPr>
        <w:spacing w:before="100" w:beforeAutospacing="1" w:after="100" w:afterAutospacing="1" w:line="240" w:lineRule="auto"/>
        <w:jc w:val="center"/>
        <w:rPr>
          <w:rFonts w:ascii="Times" w:eastAsia="Times New Roman" w:hAnsi="Times" w:cs="Times"/>
          <w:b/>
          <w:bCs/>
          <w:i/>
          <w:iCs/>
          <w:color w:val="000000"/>
          <w:sz w:val="27"/>
          <w:szCs w:val="27"/>
          <w:lang w:eastAsia="ru-RU"/>
        </w:rPr>
      </w:pPr>
      <w:r w:rsidRPr="0003359E">
        <w:rPr>
          <w:rFonts w:ascii="Times" w:eastAsia="Times New Roman" w:hAnsi="Times" w:cs="Times"/>
          <w:b/>
          <w:bCs/>
          <w:i/>
          <w:iCs/>
          <w:color w:val="000000"/>
          <w:sz w:val="27"/>
          <w:szCs w:val="27"/>
          <w:lang w:eastAsia="ru-RU"/>
        </w:rPr>
        <w:t>Как помочь ребенку легче адаптироваться в школе?</w:t>
      </w:r>
    </w:p>
    <w:p w:rsidR="0003359E" w:rsidRPr="0003359E" w:rsidRDefault="0003359E" w:rsidP="0003359E">
      <w:pPr>
        <w:spacing w:before="100" w:beforeAutospacing="1" w:after="100" w:afterAutospacing="1" w:line="240" w:lineRule="auto"/>
        <w:rPr>
          <w:rFonts w:ascii="Times" w:eastAsia="Times New Roman" w:hAnsi="Times" w:cs="Times"/>
          <w:b/>
          <w:bCs/>
          <w:i/>
          <w:iCs/>
          <w:color w:val="000000"/>
          <w:sz w:val="27"/>
          <w:szCs w:val="27"/>
          <w:lang w:eastAsia="ru-RU"/>
        </w:rPr>
      </w:pPr>
      <w:r w:rsidRPr="0003359E">
        <w:rPr>
          <w:rFonts w:ascii="Times" w:eastAsia="Times New Roman" w:hAnsi="Times" w:cs="Times"/>
          <w:b/>
          <w:bCs/>
          <w:i/>
          <w:iCs/>
          <w:color w:val="000000"/>
          <w:sz w:val="27"/>
          <w:szCs w:val="27"/>
          <w:lang w:eastAsia="ru-RU"/>
        </w:rPr>
        <w:t>Следующие рекомендации как помочь ребенку легче адаптироваться к школе:</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Будите ребенка спокойно. Проснувшись, он должен увидеть Вашу улыбку. Не подгоняйте с утра и не дергайте по пустякам. Не надо укорять его за ошибки, даже если вчера предупреждали.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Ни в коем случае не прощайтесь, предупреждая: “Смотри не балуйся!”, “Веди себя хорошо!”, “Чтобы сегодня не было плохих отметок!” и т.д. Пожелайте ребенку удачи, подбодрите, найдите несколько ласковых слов - у него впереди трудный день.</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Забудьте фразу: “Что ты сегодня получил?” Встретьте ребенка после школы спокойно, не обрушивайте на него тысячу вопросов, дайте расслабиться (вспомните, как Вы сами чувствовали себя после тяжелого рабочего дня). Если ребенок чересчур чем-то возбужден, жаждет чем-то поделиться, не отмахивайтесь, не откладывайте на потом, выслушайте его, это не займет много времени.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xml:space="preserve">- Выслушав замечание учителя, не торопитесь устраивать </w:t>
      </w:r>
      <w:proofErr w:type="gramStart"/>
      <w:r w:rsidRPr="0003359E">
        <w:rPr>
          <w:rFonts w:ascii="Times" w:eastAsia="Times New Roman" w:hAnsi="Times" w:cs="Times"/>
          <w:color w:val="000000"/>
          <w:sz w:val="27"/>
          <w:szCs w:val="27"/>
          <w:lang w:eastAsia="ru-RU"/>
        </w:rPr>
        <w:t>взбучку</w:t>
      </w:r>
      <w:proofErr w:type="gramEnd"/>
      <w:r w:rsidRPr="0003359E">
        <w:rPr>
          <w:rFonts w:ascii="Times" w:eastAsia="Times New Roman" w:hAnsi="Times" w:cs="Times"/>
          <w:color w:val="000000"/>
          <w:sz w:val="27"/>
          <w:szCs w:val="27"/>
          <w:lang w:eastAsia="ru-RU"/>
        </w:rPr>
        <w:t>, постарайтесь, чтобы Ваш разговор с учителем происходил без ребенка. Кстати, всегда не лишне выслушать обе стороны и не торопиться с выводами.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После школы не торопитесь сажать ребенка за выполнение уроков, необходимы 2-3 часа отдыха, желательно сна. Лучшее время для подготовки домашнего задания - с 15 до 17 часов.</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lastRenderedPageBreak/>
        <w:t xml:space="preserve">- Не заставляйте делать уроки за один присест. </w:t>
      </w:r>
      <w:proofErr w:type="gramStart"/>
      <w:r w:rsidRPr="0003359E">
        <w:rPr>
          <w:rFonts w:ascii="Times" w:eastAsia="Times New Roman" w:hAnsi="Times" w:cs="Times"/>
          <w:color w:val="000000"/>
          <w:sz w:val="27"/>
          <w:szCs w:val="27"/>
          <w:lang w:eastAsia="ru-RU"/>
        </w:rPr>
        <w:t>После 15-20 минут занятий необходимы 10-15 минут “перемены” - желательно подвижной.</w:t>
      </w:r>
      <w:proofErr w:type="gramEnd"/>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Во время приготовления уроков не сидите “над душой”, дайте ребенку возможность работать самому, но уж если нужна Ваша помощь - наберитесь терпения. Обратитесь к нему спокойно: “Не волнуйся, все получится, давай разберемся вместе. Я помогу”. Похвала, даже если что-то не получается, необходима.</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В общении с ребенком старайтесь избегать условий: “Если сделаешь, то...” Порой условия становятся невыполнимыми не по вине ребенка, и Вы можете оказаться в сложной ситуации.</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Помните, что в течение учебного года есть критические периоды, когда учиться сложнее и утомление наступает быстрее, работоспособность снижена. Это первые 4-6 недель после начала занятий, конец учебного года или первая неделя после зимних каникул. В эти периоды следует быть особо внимательным к состоянию ребенка.</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Не игнорируйте жалобы ребенка на головную боль, усталость и плохое самочувствие. Чаще всего это объективные показатели трудности учебы.</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 xml:space="preserve">- Учтите, что даже дети </w:t>
      </w:r>
      <w:proofErr w:type="gramStart"/>
      <w:r w:rsidRPr="0003359E">
        <w:rPr>
          <w:rFonts w:ascii="Times" w:eastAsia="Times New Roman" w:hAnsi="Times" w:cs="Times"/>
          <w:color w:val="000000"/>
          <w:sz w:val="27"/>
          <w:szCs w:val="27"/>
          <w:lang w:eastAsia="ru-RU"/>
        </w:rPr>
        <w:t>повзрослее</w:t>
      </w:r>
      <w:proofErr w:type="gramEnd"/>
      <w:r w:rsidRPr="0003359E">
        <w:rPr>
          <w:rFonts w:ascii="Times" w:eastAsia="Times New Roman" w:hAnsi="Times" w:cs="Times"/>
          <w:color w:val="000000"/>
          <w:sz w:val="27"/>
          <w:szCs w:val="27"/>
          <w:lang w:eastAsia="ru-RU"/>
        </w:rPr>
        <w:t xml:space="preserve"> очень любят сказки на ночь, песенки и другие признаки проявления нежности. Все это успокаивает их и помогает снять напряжение и спокойно уснуть. Старайтесь не вспоминать перед сном о неприятностях, не обсуждать </w:t>
      </w:r>
      <w:proofErr w:type="gramStart"/>
      <w:r w:rsidRPr="0003359E">
        <w:rPr>
          <w:rFonts w:ascii="Times" w:eastAsia="Times New Roman" w:hAnsi="Times" w:cs="Times"/>
          <w:color w:val="000000"/>
          <w:sz w:val="27"/>
          <w:szCs w:val="27"/>
          <w:lang w:eastAsia="ru-RU"/>
        </w:rPr>
        <w:t>завтрашнюю</w:t>
      </w:r>
      <w:proofErr w:type="gramEnd"/>
      <w:r w:rsidRPr="0003359E">
        <w:rPr>
          <w:rFonts w:ascii="Times" w:eastAsia="Times New Roman" w:hAnsi="Times" w:cs="Times"/>
          <w:color w:val="000000"/>
          <w:sz w:val="27"/>
          <w:szCs w:val="27"/>
          <w:lang w:eastAsia="ru-RU"/>
        </w:rPr>
        <w:t xml:space="preserve"> контрольную.</w:t>
      </w:r>
    </w:p>
    <w:p w:rsidR="0003359E" w:rsidRPr="0003359E" w:rsidRDefault="0003359E" w:rsidP="0003359E">
      <w:pPr>
        <w:spacing w:before="100" w:beforeAutospacing="1" w:after="100" w:afterAutospacing="1" w:line="240" w:lineRule="auto"/>
        <w:rPr>
          <w:rFonts w:ascii="Times" w:eastAsia="Times New Roman" w:hAnsi="Times" w:cs="Times"/>
          <w:i/>
          <w:iCs/>
          <w:color w:val="000000"/>
          <w:sz w:val="27"/>
          <w:szCs w:val="27"/>
          <w:lang w:eastAsia="ru-RU"/>
        </w:rPr>
      </w:pPr>
      <w:r w:rsidRPr="0003359E">
        <w:rPr>
          <w:rFonts w:ascii="Times" w:eastAsia="Times New Roman" w:hAnsi="Times" w:cs="Times"/>
          <w:b/>
          <w:bCs/>
          <w:i/>
          <w:iCs/>
          <w:color w:val="FF0000"/>
          <w:sz w:val="27"/>
          <w:szCs w:val="27"/>
          <w:lang w:eastAsia="ru-RU"/>
        </w:rPr>
        <w:t>Как правильно организовать рабочее место первоклассника?</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1</w:t>
      </w:r>
      <w:r w:rsidRPr="0003359E">
        <w:rPr>
          <w:rFonts w:ascii="Times" w:eastAsia="Times New Roman" w:hAnsi="Times" w:cs="Times"/>
          <w:b/>
          <w:bCs/>
          <w:color w:val="FF0000"/>
          <w:sz w:val="27"/>
          <w:szCs w:val="27"/>
          <w:lang w:eastAsia="ru-RU"/>
        </w:rPr>
        <w:t>. Посадка</w:t>
      </w:r>
      <w:r w:rsidRPr="0003359E">
        <w:rPr>
          <w:rFonts w:ascii="Times" w:eastAsia="Times New Roman" w:hAnsi="Times" w:cs="Times"/>
          <w:color w:val="000000"/>
          <w:sz w:val="27"/>
          <w:lang w:eastAsia="ru-RU"/>
        </w:rPr>
        <w:t> </w:t>
      </w:r>
      <w:r w:rsidRPr="0003359E">
        <w:rPr>
          <w:rFonts w:ascii="Times" w:eastAsia="Times New Roman" w:hAnsi="Times" w:cs="Times"/>
          <w:color w:val="000000"/>
          <w:sz w:val="27"/>
          <w:szCs w:val="27"/>
          <w:lang w:eastAsia="ru-RU"/>
        </w:rPr>
        <w:t>- дети должны сидеть прямо, не касаясь грудью стола</w:t>
      </w:r>
      <w:proofErr w:type="gramStart"/>
      <w:r w:rsidRPr="0003359E">
        <w:rPr>
          <w:rFonts w:ascii="Times" w:eastAsia="Times New Roman" w:hAnsi="Times" w:cs="Times"/>
          <w:color w:val="000000"/>
          <w:sz w:val="27"/>
          <w:szCs w:val="27"/>
          <w:lang w:eastAsia="ru-RU"/>
        </w:rPr>
        <w:t xml:space="preserve"> .</w:t>
      </w:r>
      <w:proofErr w:type="gramEnd"/>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Ноги всей ступней стоят на полу или подставке</w:t>
      </w:r>
      <w:proofErr w:type="gramStart"/>
      <w:r w:rsidRPr="0003359E">
        <w:rPr>
          <w:rFonts w:ascii="Times" w:eastAsia="Times New Roman" w:hAnsi="Times" w:cs="Times"/>
          <w:color w:val="000000"/>
          <w:sz w:val="27"/>
          <w:szCs w:val="27"/>
          <w:lang w:eastAsia="ru-RU"/>
        </w:rPr>
        <w:t xml:space="preserve"> ,</w:t>
      </w:r>
      <w:proofErr w:type="gramEnd"/>
      <w:r w:rsidRPr="0003359E">
        <w:rPr>
          <w:rFonts w:ascii="Times" w:eastAsia="Times New Roman" w:hAnsi="Times" w:cs="Times"/>
          <w:color w:val="000000"/>
          <w:sz w:val="27"/>
          <w:szCs w:val="27"/>
          <w:lang w:eastAsia="ru-RU"/>
        </w:rPr>
        <w:t xml:space="preserve"> голова немного наклонена влево (вправо у тех кто </w:t>
      </w:r>
      <w:proofErr w:type="spellStart"/>
      <w:r w:rsidRPr="0003359E">
        <w:rPr>
          <w:rFonts w:ascii="Times" w:eastAsia="Times New Roman" w:hAnsi="Times" w:cs="Times"/>
          <w:color w:val="000000"/>
          <w:sz w:val="27"/>
          <w:szCs w:val="27"/>
          <w:lang w:eastAsia="ru-RU"/>
        </w:rPr>
        <w:t>леворукий</w:t>
      </w:r>
      <w:proofErr w:type="spellEnd"/>
      <w:r w:rsidRPr="0003359E">
        <w:rPr>
          <w:rFonts w:ascii="Times" w:eastAsia="Times New Roman" w:hAnsi="Times" w:cs="Times"/>
          <w:color w:val="000000"/>
          <w:sz w:val="27"/>
          <w:szCs w:val="27"/>
          <w:lang w:eastAsia="ru-RU"/>
        </w:rPr>
        <w:t>.</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2.</w:t>
      </w:r>
      <w:r w:rsidRPr="0003359E">
        <w:rPr>
          <w:rFonts w:ascii="Times" w:eastAsia="Times New Roman" w:hAnsi="Times" w:cs="Times"/>
          <w:b/>
          <w:bCs/>
          <w:color w:val="FF0000"/>
          <w:sz w:val="27"/>
          <w:szCs w:val="27"/>
          <w:lang w:eastAsia="ru-RU"/>
        </w:rPr>
        <w:t>Положение карандаша</w:t>
      </w:r>
      <w:r w:rsidRPr="0003359E">
        <w:rPr>
          <w:rFonts w:ascii="Times" w:eastAsia="Times New Roman" w:hAnsi="Times" w:cs="Times"/>
          <w:color w:val="000000"/>
          <w:sz w:val="27"/>
          <w:lang w:eastAsia="ru-RU"/>
        </w:rPr>
        <w:t> </w:t>
      </w:r>
      <w:r w:rsidRPr="0003359E">
        <w:rPr>
          <w:rFonts w:ascii="Times" w:eastAsia="Times New Roman" w:hAnsi="Times" w:cs="Times"/>
          <w:color w:val="000000"/>
          <w:sz w:val="27"/>
          <w:szCs w:val="27"/>
          <w:lang w:eastAsia="ru-RU"/>
        </w:rPr>
        <w:t>- карандаш держат тремя пальцами : большим</w:t>
      </w:r>
      <w:proofErr w:type="gramStart"/>
      <w:r w:rsidRPr="0003359E">
        <w:rPr>
          <w:rFonts w:ascii="Times" w:eastAsia="Times New Roman" w:hAnsi="Times" w:cs="Times"/>
          <w:color w:val="000000"/>
          <w:sz w:val="27"/>
          <w:szCs w:val="27"/>
          <w:lang w:eastAsia="ru-RU"/>
        </w:rPr>
        <w:t xml:space="preserve"> ,</w:t>
      </w:r>
      <w:proofErr w:type="gramEnd"/>
      <w:r w:rsidRPr="0003359E">
        <w:rPr>
          <w:rFonts w:ascii="Times" w:eastAsia="Times New Roman" w:hAnsi="Times" w:cs="Times"/>
          <w:color w:val="000000"/>
          <w:sz w:val="27"/>
          <w:szCs w:val="27"/>
          <w:lang w:eastAsia="ru-RU"/>
        </w:rPr>
        <w:t>указательным и средним ,а безымянный и мизинец подогнуты к ладони. Пальцы от стержня держать на расстоянии 1- 1.5 см.</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3.</w:t>
      </w:r>
      <w:r w:rsidRPr="0003359E">
        <w:rPr>
          <w:rFonts w:ascii="Times" w:eastAsia="Times New Roman" w:hAnsi="Times" w:cs="Times"/>
          <w:b/>
          <w:bCs/>
          <w:color w:val="FF0000"/>
          <w:sz w:val="27"/>
          <w:szCs w:val="27"/>
          <w:lang w:eastAsia="ru-RU"/>
        </w:rPr>
        <w:t>Положение тетради</w:t>
      </w:r>
      <w:r w:rsidRPr="0003359E">
        <w:rPr>
          <w:rFonts w:ascii="Times" w:eastAsia="Times New Roman" w:hAnsi="Times" w:cs="Times"/>
          <w:color w:val="000000"/>
          <w:sz w:val="27"/>
          <w:lang w:eastAsia="ru-RU"/>
        </w:rPr>
        <w:t> </w:t>
      </w:r>
      <w:r w:rsidRPr="0003359E">
        <w:rPr>
          <w:rFonts w:ascii="Times" w:eastAsia="Times New Roman" w:hAnsi="Times" w:cs="Times"/>
          <w:color w:val="000000"/>
          <w:sz w:val="27"/>
          <w:szCs w:val="27"/>
          <w:lang w:eastAsia="ru-RU"/>
        </w:rPr>
        <w:t>- тетрадь положить так, чтобы начало строки на странице</w:t>
      </w:r>
      <w:proofErr w:type="gramStart"/>
      <w:r w:rsidRPr="0003359E">
        <w:rPr>
          <w:rFonts w:ascii="Times" w:eastAsia="Times New Roman" w:hAnsi="Times" w:cs="Times"/>
          <w:color w:val="000000"/>
          <w:sz w:val="27"/>
          <w:szCs w:val="27"/>
          <w:lang w:eastAsia="ru-RU"/>
        </w:rPr>
        <w:t xml:space="preserve"> ,</w:t>
      </w:r>
      <w:proofErr w:type="gramEnd"/>
      <w:r w:rsidRPr="0003359E">
        <w:rPr>
          <w:rFonts w:ascii="Times" w:eastAsia="Times New Roman" w:hAnsi="Times" w:cs="Times"/>
          <w:color w:val="000000"/>
          <w:sz w:val="27"/>
          <w:szCs w:val="27"/>
          <w:lang w:eastAsia="ru-RU"/>
        </w:rPr>
        <w:t>где идет работа , приходил ось на середину груди, расстояние от тетради до глаз должно быть не менее 33 см</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4.</w:t>
      </w:r>
      <w:r w:rsidRPr="0003359E">
        <w:rPr>
          <w:rFonts w:ascii="Times" w:eastAsia="Times New Roman" w:hAnsi="Times" w:cs="Times"/>
          <w:b/>
          <w:bCs/>
          <w:color w:val="FF0000"/>
          <w:sz w:val="27"/>
          <w:szCs w:val="27"/>
          <w:lang w:eastAsia="ru-RU"/>
        </w:rPr>
        <w:t>Положение рук при письме</w:t>
      </w:r>
      <w:r w:rsidRPr="0003359E">
        <w:rPr>
          <w:rFonts w:ascii="Times" w:eastAsia="Times New Roman" w:hAnsi="Times" w:cs="Times"/>
          <w:color w:val="000000"/>
          <w:sz w:val="27"/>
          <w:lang w:eastAsia="ru-RU"/>
        </w:rPr>
        <w:t> </w:t>
      </w:r>
      <w:r w:rsidRPr="0003359E">
        <w:rPr>
          <w:rFonts w:ascii="Times" w:eastAsia="Times New Roman" w:hAnsi="Times" w:cs="Times"/>
          <w:color w:val="000000"/>
          <w:sz w:val="27"/>
          <w:szCs w:val="27"/>
          <w:lang w:eastAsia="ru-RU"/>
        </w:rPr>
        <w:t>- руки пишущего должны лежать на столе так, чтобы локоть правой руки немног</w:t>
      </w:r>
      <w:proofErr w:type="gramStart"/>
      <w:r w:rsidRPr="0003359E">
        <w:rPr>
          <w:rFonts w:ascii="Times" w:eastAsia="Times New Roman" w:hAnsi="Times" w:cs="Times"/>
          <w:color w:val="000000"/>
          <w:sz w:val="27"/>
          <w:szCs w:val="27"/>
          <w:lang w:eastAsia="ru-RU"/>
        </w:rPr>
        <w:t>о-</w:t>
      </w:r>
      <w:proofErr w:type="gramEnd"/>
      <w:r w:rsidRPr="0003359E">
        <w:rPr>
          <w:rFonts w:ascii="Times" w:eastAsia="Times New Roman" w:hAnsi="Times" w:cs="Times"/>
          <w:color w:val="000000"/>
          <w:sz w:val="27"/>
          <w:szCs w:val="27"/>
          <w:lang w:eastAsia="ru-RU"/>
        </w:rPr>
        <w:t xml:space="preserve"> выступал за край стола и правая рука свободно двигалась по строке ,а левая рука лежала на столе и снизу придерживала рабочий лист.</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lastRenderedPageBreak/>
        <w:t>5.</w:t>
      </w:r>
      <w:r w:rsidRPr="0003359E">
        <w:rPr>
          <w:rFonts w:ascii="Times" w:eastAsia="Times New Roman" w:hAnsi="Times" w:cs="Times"/>
          <w:color w:val="000000"/>
          <w:sz w:val="27"/>
          <w:lang w:eastAsia="ru-RU"/>
        </w:rPr>
        <w:t> </w:t>
      </w:r>
      <w:r w:rsidRPr="0003359E">
        <w:rPr>
          <w:rFonts w:ascii="Times" w:eastAsia="Times New Roman" w:hAnsi="Times" w:cs="Times"/>
          <w:b/>
          <w:bCs/>
          <w:color w:val="FF0000"/>
          <w:sz w:val="27"/>
          <w:szCs w:val="27"/>
          <w:lang w:eastAsia="ru-RU"/>
        </w:rPr>
        <w:t>Хорошая освещенность рабочего места</w:t>
      </w:r>
      <w:proofErr w:type="gramStart"/>
      <w:r w:rsidRPr="0003359E">
        <w:rPr>
          <w:rFonts w:ascii="Times" w:eastAsia="Times New Roman" w:hAnsi="Times" w:cs="Times"/>
          <w:color w:val="000000"/>
          <w:sz w:val="27"/>
          <w:szCs w:val="27"/>
          <w:lang w:eastAsia="ru-RU"/>
        </w:rPr>
        <w:t>.</w:t>
      </w:r>
      <w:proofErr w:type="gramEnd"/>
      <w:r w:rsidRPr="0003359E">
        <w:rPr>
          <w:rFonts w:ascii="Times" w:eastAsia="Times New Roman" w:hAnsi="Times" w:cs="Times"/>
          <w:color w:val="000000"/>
          <w:sz w:val="27"/>
          <w:szCs w:val="27"/>
          <w:lang w:eastAsia="ru-RU"/>
        </w:rPr>
        <w:t xml:space="preserve"> – </w:t>
      </w:r>
      <w:proofErr w:type="gramStart"/>
      <w:r w:rsidRPr="0003359E">
        <w:rPr>
          <w:rFonts w:ascii="Times" w:eastAsia="Times New Roman" w:hAnsi="Times" w:cs="Times"/>
          <w:color w:val="000000"/>
          <w:sz w:val="27"/>
          <w:szCs w:val="27"/>
          <w:lang w:eastAsia="ru-RU"/>
        </w:rPr>
        <w:t>л</w:t>
      </w:r>
      <w:proofErr w:type="gramEnd"/>
      <w:r w:rsidRPr="0003359E">
        <w:rPr>
          <w:rFonts w:ascii="Times" w:eastAsia="Times New Roman" w:hAnsi="Times" w:cs="Times"/>
          <w:color w:val="000000"/>
          <w:sz w:val="27"/>
          <w:szCs w:val="27"/>
          <w:lang w:eastAsia="ru-RU"/>
        </w:rPr>
        <w:t>ампа должна находится с левой стороны от ребёнка (для правшей).</w:t>
      </w:r>
    </w:p>
    <w:p w:rsidR="0003359E" w:rsidRPr="0003359E" w:rsidRDefault="0003359E" w:rsidP="0003359E">
      <w:pPr>
        <w:spacing w:before="100" w:beforeAutospacing="1" w:after="100" w:afterAutospacing="1" w:line="240" w:lineRule="auto"/>
        <w:rPr>
          <w:rFonts w:ascii="Times" w:eastAsia="Times New Roman" w:hAnsi="Times" w:cs="Times"/>
          <w:color w:val="000000"/>
          <w:sz w:val="27"/>
          <w:szCs w:val="27"/>
          <w:lang w:eastAsia="ru-RU"/>
        </w:rPr>
      </w:pPr>
      <w:r w:rsidRPr="0003359E">
        <w:rPr>
          <w:rFonts w:ascii="Times" w:eastAsia="Times New Roman" w:hAnsi="Times" w:cs="Times"/>
          <w:color w:val="000000"/>
          <w:sz w:val="27"/>
          <w:szCs w:val="27"/>
          <w:lang w:eastAsia="ru-RU"/>
        </w:rPr>
        <w:t>6.</w:t>
      </w:r>
      <w:r w:rsidRPr="0003359E">
        <w:rPr>
          <w:rFonts w:ascii="Times" w:eastAsia="Times New Roman" w:hAnsi="Times" w:cs="Times"/>
          <w:color w:val="000000"/>
          <w:sz w:val="27"/>
          <w:lang w:eastAsia="ru-RU"/>
        </w:rPr>
        <w:t> </w:t>
      </w:r>
      <w:r w:rsidRPr="0003359E">
        <w:rPr>
          <w:rFonts w:ascii="Times" w:eastAsia="Times New Roman" w:hAnsi="Times" w:cs="Times"/>
          <w:b/>
          <w:bCs/>
          <w:color w:val="FF0000"/>
          <w:sz w:val="27"/>
          <w:szCs w:val="27"/>
          <w:lang w:eastAsia="ru-RU"/>
        </w:rPr>
        <w:t>Письменный стол</w:t>
      </w:r>
      <w:r w:rsidRPr="0003359E">
        <w:rPr>
          <w:rFonts w:ascii="Times" w:eastAsia="Times New Roman" w:hAnsi="Times" w:cs="Times"/>
          <w:color w:val="000000"/>
          <w:sz w:val="27"/>
          <w:lang w:eastAsia="ru-RU"/>
        </w:rPr>
        <w:t> </w:t>
      </w:r>
      <w:r w:rsidRPr="0003359E">
        <w:rPr>
          <w:rFonts w:ascii="Times" w:eastAsia="Times New Roman" w:hAnsi="Times" w:cs="Times"/>
          <w:color w:val="000000"/>
          <w:sz w:val="27"/>
          <w:szCs w:val="27"/>
          <w:lang w:eastAsia="ru-RU"/>
        </w:rPr>
        <w:t>– в первую очередь учитывается рост ребенка. Если письменный стол и стул соответствует росту школьника, заниматься ребенку гораздо легче, он дольше сохраняет работоспособность и активность. Чтобы определить, подходит ли высота стола и стула росту школьника, воспользуйтесь правилом "прямой угол". Известно, что при правильной посадке у человека можно увидеть два прямых угла. Первый образован в колене голенной и бедренной частью ног, а второй - в локте плечом и предплечьем, если руки лежат на поверхности стола.</w:t>
      </w:r>
    </w:p>
    <w:tbl>
      <w:tblPr>
        <w:tblW w:w="0" w:type="auto"/>
        <w:jc w:val="center"/>
        <w:tblCellSpacing w:w="15" w:type="dxa"/>
        <w:tblCellMar>
          <w:top w:w="15" w:type="dxa"/>
          <w:left w:w="15" w:type="dxa"/>
          <w:bottom w:w="15" w:type="dxa"/>
          <w:right w:w="15" w:type="dxa"/>
        </w:tblCellMar>
        <w:tblLook w:val="04A0"/>
      </w:tblPr>
      <w:tblGrid>
        <w:gridCol w:w="9445"/>
      </w:tblGrid>
      <w:tr w:rsidR="0003359E" w:rsidRPr="0003359E" w:rsidTr="0003359E">
        <w:trPr>
          <w:tblCellSpacing w:w="15" w:type="dxa"/>
          <w:jc w:val="center"/>
        </w:trPr>
        <w:tc>
          <w:tcPr>
            <w:tcW w:w="0" w:type="auto"/>
            <w:vAlign w:val="center"/>
            <w:hideMark/>
          </w:tcPr>
          <w:p w:rsidR="0003359E" w:rsidRPr="0003359E" w:rsidRDefault="0003359E" w:rsidP="0003359E">
            <w:pPr>
              <w:spacing w:after="0" w:line="240" w:lineRule="auto"/>
              <w:rPr>
                <w:rFonts w:ascii="Times New Roman" w:eastAsia="Times New Roman" w:hAnsi="Times New Roman" w:cs="Times New Roman"/>
                <w:sz w:val="24"/>
                <w:szCs w:val="24"/>
                <w:lang w:eastAsia="ru-RU"/>
              </w:rPr>
            </w:pPr>
            <w:r>
              <w:rPr>
                <w:rFonts w:ascii="Courier" w:eastAsia="Times New Roman" w:hAnsi="Courier" w:cs="Times New Roman"/>
                <w:noProof/>
                <w:color w:val="FF0000"/>
                <w:sz w:val="24"/>
                <w:szCs w:val="24"/>
                <w:lang w:eastAsia="ru-RU"/>
              </w:rPr>
              <w:drawing>
                <wp:inline distT="0" distB="0" distL="0" distR="0">
                  <wp:extent cx="2857500" cy="1047750"/>
                  <wp:effectExtent l="19050" t="0" r="0" b="0"/>
                  <wp:docPr id="1" name="Рисунок 1" descr="Рис.1. Правильное (а) и &#10;&#10;неправильное (б - г) положение тела ребенка за партой и письменным столом.">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1. Правильное (а) и &#10;&#10;неправильное (б - г) положение тела ребенка за партой и письменным столом.">
                            <a:hlinkClick r:id="rId4" tgtFrame="&quot;_blank&quot;"/>
                          </pic:cNvPr>
                          <pic:cNvPicPr>
                            <a:picLocks noChangeAspect="1" noChangeArrowheads="1"/>
                          </pic:cNvPicPr>
                        </pic:nvPicPr>
                        <pic:blipFill>
                          <a:blip r:embed="rId5" cstate="print"/>
                          <a:srcRect/>
                          <a:stretch>
                            <a:fillRect/>
                          </a:stretch>
                        </pic:blipFill>
                        <pic:spPr bwMode="auto">
                          <a:xfrm>
                            <a:off x="0" y="0"/>
                            <a:ext cx="2857500" cy="1047750"/>
                          </a:xfrm>
                          <a:prstGeom prst="rect">
                            <a:avLst/>
                          </a:prstGeom>
                          <a:noFill/>
                          <a:ln w="9525">
                            <a:noFill/>
                            <a:miter lim="800000"/>
                            <a:headEnd/>
                            <a:tailEnd/>
                          </a:ln>
                        </pic:spPr>
                      </pic:pic>
                    </a:graphicData>
                  </a:graphic>
                </wp:inline>
              </w:drawing>
            </w:r>
          </w:p>
        </w:tc>
      </w:tr>
      <w:tr w:rsidR="0003359E" w:rsidRPr="0003359E" w:rsidTr="0003359E">
        <w:trPr>
          <w:tblCellSpacing w:w="15" w:type="dxa"/>
          <w:jc w:val="center"/>
        </w:trPr>
        <w:tc>
          <w:tcPr>
            <w:tcW w:w="0" w:type="auto"/>
            <w:vAlign w:val="center"/>
            <w:hideMark/>
          </w:tcPr>
          <w:p w:rsidR="0003359E" w:rsidRPr="0003359E" w:rsidRDefault="0003359E" w:rsidP="0003359E">
            <w:pPr>
              <w:spacing w:after="0" w:line="240" w:lineRule="auto"/>
              <w:jc w:val="center"/>
              <w:rPr>
                <w:rFonts w:ascii="Times New Roman" w:eastAsia="Times New Roman" w:hAnsi="Times New Roman" w:cs="Times New Roman"/>
                <w:sz w:val="24"/>
                <w:szCs w:val="24"/>
                <w:lang w:eastAsia="ru-RU"/>
              </w:rPr>
            </w:pPr>
            <w:r w:rsidRPr="0003359E">
              <w:rPr>
                <w:rFonts w:ascii="Times New Roman" w:eastAsia="Times New Roman" w:hAnsi="Times New Roman" w:cs="Times New Roman"/>
                <w:sz w:val="24"/>
                <w:szCs w:val="24"/>
                <w:lang w:eastAsia="ru-RU"/>
              </w:rPr>
              <w:br/>
              <w:t>«Рис.1. Правильное (а) и неправильное (б - г) положение тела ребенка за партой и письменным столом</w:t>
            </w:r>
            <w:proofErr w:type="gramStart"/>
            <w:r w:rsidRPr="0003359E">
              <w:rPr>
                <w:rFonts w:ascii="Times New Roman" w:eastAsia="Times New Roman" w:hAnsi="Times New Roman" w:cs="Times New Roman"/>
                <w:sz w:val="24"/>
                <w:szCs w:val="24"/>
                <w:lang w:eastAsia="ru-RU"/>
              </w:rPr>
              <w:t>.»</w:t>
            </w:r>
            <w:r w:rsidRPr="0003359E">
              <w:rPr>
                <w:rFonts w:ascii="Times New Roman" w:eastAsia="Times New Roman" w:hAnsi="Times New Roman" w:cs="Times New Roman"/>
                <w:sz w:val="24"/>
                <w:szCs w:val="24"/>
                <w:lang w:eastAsia="ru-RU"/>
              </w:rPr>
              <w:br/>
            </w:r>
            <w:proofErr w:type="gramEnd"/>
            <w:r w:rsidRPr="0003359E">
              <w:rPr>
                <w:rFonts w:ascii="Times New Roman" w:eastAsia="Times New Roman" w:hAnsi="Times New Roman" w:cs="Times New Roman"/>
                <w:i/>
                <w:iCs/>
                <w:sz w:val="24"/>
                <w:szCs w:val="24"/>
                <w:lang w:eastAsia="ru-RU"/>
              </w:rPr>
              <w:t>Нажмите на рисунок, чтобы увеличить</w:t>
            </w:r>
          </w:p>
        </w:tc>
      </w:tr>
    </w:tbl>
    <w:p w:rsidR="000B1902" w:rsidRDefault="000B1902" w:rsidP="004575DC">
      <w:pPr>
        <w:spacing w:before="100" w:beforeAutospacing="1" w:after="100" w:afterAutospacing="1" w:line="240" w:lineRule="auto"/>
        <w:jc w:val="center"/>
      </w:pPr>
    </w:p>
    <w:sectPr w:rsidR="000B1902" w:rsidSect="000B1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59E"/>
    <w:rsid w:val="0003359E"/>
    <w:rsid w:val="000B1902"/>
    <w:rsid w:val="004575DC"/>
    <w:rsid w:val="00F00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902"/>
  </w:style>
  <w:style w:type="paragraph" w:styleId="2">
    <w:name w:val="heading 2"/>
    <w:basedOn w:val="a"/>
    <w:link w:val="20"/>
    <w:uiPriority w:val="9"/>
    <w:qFormat/>
    <w:rsid w:val="000335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35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35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35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33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3359E"/>
    <w:rPr>
      <w:i/>
      <w:iCs/>
    </w:rPr>
  </w:style>
  <w:style w:type="character" w:customStyle="1" w:styleId="apple-converted-space">
    <w:name w:val="apple-converted-space"/>
    <w:basedOn w:val="a0"/>
    <w:rsid w:val="0003359E"/>
  </w:style>
  <w:style w:type="paragraph" w:styleId="a5">
    <w:name w:val="Balloon Text"/>
    <w:basedOn w:val="a"/>
    <w:link w:val="a6"/>
    <w:uiPriority w:val="99"/>
    <w:semiHidden/>
    <w:unhideWhenUsed/>
    <w:rsid w:val="004575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6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logoped.ru/images/tsygiu01a.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2966</Words>
  <Characters>16907</Characters>
  <Application>Microsoft Office Word</Application>
  <DocSecurity>0</DocSecurity>
  <Lines>140</Lines>
  <Paragraphs>39</Paragraphs>
  <ScaleCrop>false</ScaleCrop>
  <Company/>
  <LinksUpToDate>false</LinksUpToDate>
  <CharactersWithSpaces>19834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Наденька</dc:creator>
  <cp:lastModifiedBy>Наденька</cp:lastModifiedBy>
  <cp:revision>3</cp:revision>
  <dcterms:created xsi:type="dcterms:W3CDTF">2012-08-07T13:44:00Z</dcterms:created>
  <dcterms:modified xsi:type="dcterms:W3CDTF">2012-08-09T13:35:00Z</dcterms:modified>
</cp:coreProperties>
</file>