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12" w:rsidRPr="00D6202C" w:rsidRDefault="00067112" w:rsidP="00D6202C">
      <w:pPr>
        <w:pStyle w:val="a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ГАОУ ДПО «Институт развития образования Республики Татарстан»</w:t>
      </w:r>
    </w:p>
    <w:p w:rsidR="00067112" w:rsidRPr="00D6202C" w:rsidRDefault="00067112" w:rsidP="00D6202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НОУ «Школа Кенгуру»</w:t>
      </w:r>
    </w:p>
    <w:p w:rsidR="00AC0061" w:rsidRPr="00D6202C" w:rsidRDefault="00AC0061" w:rsidP="00D6202C">
      <w:pPr>
        <w:pStyle w:val="a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МАДОУ « Детский сад №340 комбинированного вида» </w:t>
      </w:r>
      <w:proofErr w:type="gramStart"/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г</w:t>
      </w:r>
      <w:proofErr w:type="gramEnd"/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. Казань РТ</w:t>
      </w:r>
    </w:p>
    <w:p w:rsidR="00067112" w:rsidRPr="00D6202C" w:rsidRDefault="00067112" w:rsidP="00D620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7112" w:rsidRPr="00D6202C" w:rsidRDefault="00067112" w:rsidP="00D620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7112" w:rsidRPr="00D6202C" w:rsidRDefault="00067112" w:rsidP="00D620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7112" w:rsidRPr="00D6202C" w:rsidRDefault="00067112" w:rsidP="00D620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7112" w:rsidRPr="00D6202C" w:rsidRDefault="00067112" w:rsidP="00D6202C">
      <w:pPr>
        <w:pStyle w:val="a3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D6202C">
        <w:rPr>
          <w:rFonts w:ascii="Times New Roman" w:hAnsi="Times New Roman" w:cs="Times New Roman"/>
          <w:b/>
          <w:bCs/>
          <w:color w:val="auto"/>
          <w:sz w:val="32"/>
          <w:szCs w:val="32"/>
        </w:rPr>
        <w:t>Предшкольное</w:t>
      </w:r>
      <w:proofErr w:type="spellEnd"/>
      <w:r w:rsidRPr="00D6202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образование в группах кратковременного пребывания </w:t>
      </w:r>
    </w:p>
    <w:p w:rsidR="00067112" w:rsidRPr="00D6202C" w:rsidRDefault="00067112" w:rsidP="00D6202C">
      <w:pPr>
        <w:pStyle w:val="a3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6202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с учетом    особенностей психосоциального развития.</w:t>
      </w:r>
    </w:p>
    <w:p w:rsidR="00067112" w:rsidRPr="00D6202C" w:rsidRDefault="00067112" w:rsidP="00D6202C">
      <w:pPr>
        <w:pStyle w:val="a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C3CB2" w:rsidRPr="00D6202C" w:rsidRDefault="00250FCB" w:rsidP="00D6202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6202C">
        <w:rPr>
          <w:rFonts w:ascii="Times New Roman" w:hAnsi="Times New Roman" w:cs="Times New Roman"/>
          <w:b/>
          <w:bCs/>
          <w:color w:val="auto"/>
        </w:rPr>
        <w:t xml:space="preserve">Взаимодействие воспитателя и родителей в системе </w:t>
      </w:r>
      <w:proofErr w:type="spellStart"/>
      <w:r w:rsidRPr="00D6202C">
        <w:rPr>
          <w:rFonts w:ascii="Times New Roman" w:hAnsi="Times New Roman" w:cs="Times New Roman"/>
          <w:b/>
          <w:bCs/>
          <w:color w:val="auto"/>
        </w:rPr>
        <w:t>предшкольного</w:t>
      </w:r>
      <w:proofErr w:type="spellEnd"/>
      <w:r w:rsidRPr="00D6202C">
        <w:rPr>
          <w:rFonts w:ascii="Times New Roman" w:hAnsi="Times New Roman" w:cs="Times New Roman"/>
          <w:b/>
          <w:bCs/>
          <w:color w:val="auto"/>
        </w:rPr>
        <w:t xml:space="preserve"> образования</w:t>
      </w:r>
      <w:proofErr w:type="gramStart"/>
      <w:r w:rsidRPr="00D6202C">
        <w:rPr>
          <w:rFonts w:ascii="Times New Roman" w:hAnsi="Times New Roman" w:cs="Times New Roman"/>
          <w:b/>
          <w:bCs/>
          <w:color w:val="auto"/>
        </w:rPr>
        <w:t xml:space="preserve"> ,</w:t>
      </w:r>
      <w:proofErr w:type="gramEnd"/>
      <w:r w:rsidRPr="00D6202C">
        <w:rPr>
          <w:rFonts w:ascii="Times New Roman" w:hAnsi="Times New Roman" w:cs="Times New Roman"/>
          <w:b/>
          <w:bCs/>
          <w:color w:val="auto"/>
        </w:rPr>
        <w:t xml:space="preserve"> ориентированное на преодоление тревожности у детей</w:t>
      </w:r>
    </w:p>
    <w:p w:rsidR="00AC0061" w:rsidRPr="00D6202C" w:rsidRDefault="00AC0061" w:rsidP="00D6202C">
      <w:pPr>
        <w:pStyle w:val="a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C0061" w:rsidRPr="00D6202C" w:rsidRDefault="00AC0061" w:rsidP="00D6202C">
      <w:pPr>
        <w:pStyle w:val="a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C0061" w:rsidRPr="00D6202C" w:rsidRDefault="00AC0061" w:rsidP="00D6202C">
      <w:pPr>
        <w:pStyle w:val="a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C0061" w:rsidRPr="00D6202C" w:rsidRDefault="00AC0061" w:rsidP="00D6202C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67112" w:rsidRPr="00D6202C" w:rsidRDefault="004A39E6" w:rsidP="004A39E6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</w:t>
      </w:r>
      <w:r w:rsidR="00373B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</w:t>
      </w:r>
      <w:r w:rsidR="00067112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Разработчик Н.И.</w:t>
      </w:r>
      <w:proofErr w:type="gramStart"/>
      <w:r w:rsidR="00067112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Васина</w:t>
      </w:r>
      <w:proofErr w:type="gramEnd"/>
      <w:r w:rsidR="00067112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</w:p>
    <w:p w:rsidR="00067112" w:rsidRPr="00D6202C" w:rsidRDefault="00AC0061" w:rsidP="004A39E6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A39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</w:t>
      </w:r>
      <w:r w:rsidR="00373B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</w:t>
      </w:r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Старший </w:t>
      </w:r>
      <w:r w:rsidR="00067112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воспитатель МАДОУ №340</w:t>
      </w:r>
    </w:p>
    <w:p w:rsidR="00067112" w:rsidRPr="00D6202C" w:rsidRDefault="00067112" w:rsidP="004A39E6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A39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</w:t>
      </w:r>
      <w:r w:rsidR="00373B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</w:t>
      </w:r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Московского района </w:t>
      </w:r>
      <w:proofErr w:type="gramStart"/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г</w:t>
      </w:r>
      <w:proofErr w:type="gramEnd"/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AC0061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Казани РТ</w:t>
      </w:r>
    </w:p>
    <w:p w:rsidR="00067112" w:rsidRPr="00D6202C" w:rsidRDefault="004A39E6" w:rsidP="004A39E6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</w:t>
      </w:r>
      <w:r w:rsidR="00067112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Руководитель проекта Е.М. </w:t>
      </w:r>
      <w:proofErr w:type="spellStart"/>
      <w:r w:rsidR="00067112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Шепелина</w:t>
      </w:r>
      <w:proofErr w:type="spellEnd"/>
      <w:r w:rsidR="00067112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</w:p>
    <w:p w:rsidR="00067112" w:rsidRPr="00D6202C" w:rsidRDefault="00373BDA" w:rsidP="004A39E6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</w:t>
      </w:r>
      <w:r w:rsidR="00067112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Директор НОУ «Школа Кенгуру»</w:t>
      </w:r>
    </w:p>
    <w:p w:rsidR="00D6202C" w:rsidRDefault="00D6202C" w:rsidP="004A39E6">
      <w:pPr>
        <w:pStyle w:val="a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373BD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067112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Сроки 1 неделя, 19-24 декабря 2011 го</w:t>
      </w:r>
      <w:r w:rsidR="00AC0061"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  </w:t>
      </w:r>
    </w:p>
    <w:p w:rsidR="00D6202C" w:rsidRDefault="00D6202C" w:rsidP="00D6202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67112" w:rsidRPr="00D6202C" w:rsidRDefault="00AC0061" w:rsidP="00D6202C">
      <w:pPr>
        <w:pStyle w:val="a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Казань 2011</w:t>
      </w:r>
    </w:p>
    <w:p w:rsidR="00067112" w:rsidRPr="00D6202C" w:rsidRDefault="00067112" w:rsidP="00D6202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02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373BDA" w:rsidRDefault="00067112" w:rsidP="00373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>Только неб</w:t>
      </w:r>
      <w:r w:rsidR="00D6202C">
        <w:rPr>
          <w:rFonts w:ascii="Times New Roman" w:hAnsi="Times New Roman" w:cs="Times New Roman"/>
          <w:sz w:val="28"/>
          <w:szCs w:val="28"/>
        </w:rPr>
        <w:t xml:space="preserve">ольшая часть современных детей </w:t>
      </w:r>
      <w:r w:rsidRPr="00D6202C">
        <w:rPr>
          <w:rFonts w:ascii="Times New Roman" w:hAnsi="Times New Roman" w:cs="Times New Roman"/>
          <w:sz w:val="28"/>
          <w:szCs w:val="28"/>
        </w:rPr>
        <w:t>(20-30%) соответствует об</w:t>
      </w:r>
      <w:r w:rsidR="00AC0061" w:rsidRPr="00D6202C">
        <w:rPr>
          <w:rFonts w:ascii="Times New Roman" w:hAnsi="Times New Roman" w:cs="Times New Roman"/>
          <w:sz w:val="28"/>
          <w:szCs w:val="28"/>
        </w:rPr>
        <w:t>щепризнанным возрастным нормам, о</w:t>
      </w:r>
      <w:r w:rsidRPr="00D6202C">
        <w:rPr>
          <w:rFonts w:ascii="Times New Roman" w:hAnsi="Times New Roman" w:cs="Times New Roman"/>
          <w:sz w:val="28"/>
          <w:szCs w:val="28"/>
        </w:rPr>
        <w:t xml:space="preserve">стальные − могут быть отнесены к категории детей с особенностями психосоциального развития. Характерно, что эта тенденция наблюдается в образовательном пространстве в целом: в яслях, детских садах, школе. Объективные медико-психолого-педагогические исследования, как правило, не выявляют у этих детей грубой патологии и оценивают вариант их  развития в пределах нижней границы нормы. </w:t>
      </w:r>
      <w:r w:rsidR="00373BDA">
        <w:rPr>
          <w:rFonts w:ascii="Times New Roman" w:hAnsi="Times New Roman" w:cs="Times New Roman"/>
          <w:sz w:val="28"/>
          <w:szCs w:val="28"/>
        </w:rPr>
        <w:t xml:space="preserve"> </w:t>
      </w:r>
      <w:r w:rsidRPr="00D6202C">
        <w:rPr>
          <w:rFonts w:ascii="Times New Roman" w:hAnsi="Times New Roman" w:cs="Times New Roman"/>
          <w:sz w:val="28"/>
          <w:szCs w:val="28"/>
        </w:rPr>
        <w:t xml:space="preserve">Исследование проблем готовности детей к школе и их школьной адаптации (Э.М. Александровская; М.Р.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; Н.И.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; И.В.Дубровина; Н.К. Корсакова, Ю.В.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Микадзе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, Е.Ю. Балашова; К.С.Лебединская, М.М.Райская,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Г.Б.Грибанова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; Н.Г.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Лусканова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, И.А. Коробейников; </w:t>
      </w:r>
      <w:proofErr w:type="gramStart"/>
      <w:r w:rsidRPr="00D6202C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и др.) показало, что по различным данным, число неуспевающих школьников превышает 30% от общего числа учащихся и составляет от 15% до 40% в начальных классах.</w:t>
      </w:r>
      <w:proofErr w:type="gramEnd"/>
      <w:r w:rsidR="003F5935" w:rsidRPr="00D62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935" w:rsidRPr="00D6202C">
        <w:rPr>
          <w:rFonts w:ascii="Times New Roman" w:hAnsi="Times New Roman" w:cs="Times New Roman"/>
          <w:sz w:val="28"/>
          <w:szCs w:val="28"/>
        </w:rPr>
        <w:t>По</w:t>
      </w:r>
      <w:r w:rsidRPr="00D6202C">
        <w:rPr>
          <w:rFonts w:ascii="Times New Roman" w:hAnsi="Times New Roman" w:cs="Times New Roman"/>
          <w:sz w:val="28"/>
          <w:szCs w:val="28"/>
        </w:rPr>
        <w:t xml:space="preserve"> </w:t>
      </w:r>
      <w:r w:rsidR="003F5935" w:rsidRPr="00D6202C">
        <w:rPr>
          <w:rFonts w:ascii="Times New Roman" w:hAnsi="Times New Roman" w:cs="Times New Roman"/>
          <w:sz w:val="28"/>
          <w:szCs w:val="28"/>
        </w:rPr>
        <w:t xml:space="preserve">данным А. С. Захарова дети с фобиями, с проявлениями тревожности и со слабыми волевыми процессами составляют 18–26%., </w:t>
      </w:r>
      <w:r w:rsidRPr="00D6202C">
        <w:rPr>
          <w:rFonts w:ascii="Times New Roman" w:hAnsi="Times New Roman" w:cs="Times New Roman"/>
          <w:sz w:val="28"/>
          <w:szCs w:val="28"/>
        </w:rPr>
        <w:t xml:space="preserve">дети с нарушениями поведения и психоневрологическими расстройствами (по данным Международной конференции РАГС (14 апреля 2006г.) </w:t>
      </w:r>
      <w:r w:rsidR="003F5935" w:rsidRPr="00D6202C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D949FC" w:rsidRPr="00D6202C">
        <w:rPr>
          <w:rFonts w:ascii="Times New Roman" w:hAnsi="Times New Roman" w:cs="Times New Roman"/>
          <w:sz w:val="28"/>
          <w:szCs w:val="28"/>
        </w:rPr>
        <w:t>19%.</w:t>
      </w:r>
      <w:r w:rsidR="00373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7112" w:rsidRPr="00D6202C" w:rsidRDefault="00D949FC" w:rsidP="00373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 xml:space="preserve">По данным психологов, </w:t>
      </w:r>
      <w:r w:rsidR="003F5935" w:rsidRPr="00D6202C">
        <w:rPr>
          <w:rFonts w:ascii="Times New Roman" w:hAnsi="Times New Roman" w:cs="Times New Roman"/>
          <w:sz w:val="28"/>
          <w:szCs w:val="28"/>
        </w:rPr>
        <w:t xml:space="preserve"> дети с повышенной тревожностью </w:t>
      </w:r>
      <w:r w:rsidR="00067112" w:rsidRPr="00D6202C">
        <w:rPr>
          <w:rFonts w:ascii="Times New Roman" w:hAnsi="Times New Roman" w:cs="Times New Roman"/>
          <w:sz w:val="28"/>
          <w:szCs w:val="28"/>
        </w:rPr>
        <w:t xml:space="preserve">составляют «группу риска» процесса школьной </w:t>
      </w:r>
      <w:proofErr w:type="spellStart"/>
      <w:r w:rsidR="00067112" w:rsidRPr="00D6202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067112" w:rsidRPr="00D6202C">
        <w:rPr>
          <w:rFonts w:ascii="Times New Roman" w:hAnsi="Times New Roman" w:cs="Times New Roman"/>
          <w:sz w:val="28"/>
          <w:szCs w:val="28"/>
        </w:rPr>
        <w:t>.</w:t>
      </w:r>
    </w:p>
    <w:p w:rsidR="00067112" w:rsidRPr="00D6202C" w:rsidRDefault="00067112" w:rsidP="00D620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 xml:space="preserve">Таким образом, актуальность разработки </w:t>
      </w:r>
      <w:r w:rsidR="003F5935" w:rsidRPr="00D6202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B46AB" w:rsidRPr="00D6202C">
        <w:rPr>
          <w:rFonts w:ascii="Times New Roman" w:hAnsi="Times New Roman" w:cs="Times New Roman"/>
          <w:sz w:val="28"/>
          <w:szCs w:val="28"/>
        </w:rPr>
        <w:t xml:space="preserve">по взаимодействию воспитателя и родителей в системе </w:t>
      </w:r>
      <w:proofErr w:type="spellStart"/>
      <w:r w:rsidR="00BB46AB" w:rsidRPr="00D6202C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="00BB46AB" w:rsidRPr="00D6202C">
        <w:rPr>
          <w:rFonts w:ascii="Times New Roman" w:hAnsi="Times New Roman" w:cs="Times New Roman"/>
          <w:sz w:val="28"/>
          <w:szCs w:val="28"/>
        </w:rPr>
        <w:t xml:space="preserve"> образования, ориентированного  на преодоление тревожности у детей,</w:t>
      </w:r>
      <w:r w:rsidR="003F5935" w:rsidRPr="00D6202C">
        <w:rPr>
          <w:rFonts w:ascii="Times New Roman" w:hAnsi="Times New Roman" w:cs="Times New Roman"/>
          <w:sz w:val="28"/>
          <w:szCs w:val="28"/>
        </w:rPr>
        <w:t xml:space="preserve"> </w:t>
      </w:r>
      <w:r w:rsidRPr="00D6202C">
        <w:rPr>
          <w:rFonts w:ascii="Times New Roman" w:hAnsi="Times New Roman" w:cs="Times New Roman"/>
          <w:sz w:val="28"/>
          <w:szCs w:val="28"/>
        </w:rPr>
        <w:t>обусловливается социально-образовательными потребностями современного общества</w:t>
      </w:r>
      <w:r w:rsidR="00BB46AB" w:rsidRPr="00D6202C">
        <w:rPr>
          <w:rFonts w:ascii="Times New Roman" w:hAnsi="Times New Roman" w:cs="Times New Roman"/>
          <w:sz w:val="28"/>
          <w:szCs w:val="28"/>
        </w:rPr>
        <w:t xml:space="preserve"> и окажет помощь родителям</w:t>
      </w:r>
      <w:r w:rsidR="00D949FC" w:rsidRPr="00D6202C">
        <w:rPr>
          <w:rFonts w:ascii="Times New Roman" w:hAnsi="Times New Roman" w:cs="Times New Roman"/>
          <w:sz w:val="28"/>
          <w:szCs w:val="28"/>
        </w:rPr>
        <w:t xml:space="preserve"> тревожного ребенка по преодолению данной   особенности психосоциального развития.</w:t>
      </w:r>
    </w:p>
    <w:p w:rsidR="00250FCB" w:rsidRPr="00D6202C" w:rsidRDefault="00250FCB" w:rsidP="00D6202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02C">
        <w:rPr>
          <w:rFonts w:ascii="Times New Roman" w:hAnsi="Times New Roman" w:cs="Times New Roman"/>
          <w:b/>
          <w:sz w:val="28"/>
          <w:szCs w:val="28"/>
        </w:rPr>
        <w:t>Проблема проекта</w:t>
      </w:r>
    </w:p>
    <w:p w:rsidR="005B2BF9" w:rsidRPr="00D6202C" w:rsidRDefault="005C3CB2" w:rsidP="00D620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lastRenderedPageBreak/>
        <w:t>Недостаточное взаимодействие воспитателя ДОУ с родителями тревожных детей  в сист</w:t>
      </w:r>
      <w:r w:rsidR="00D6202C">
        <w:rPr>
          <w:rFonts w:ascii="Times New Roman" w:hAnsi="Times New Roman" w:cs="Times New Roman"/>
          <w:sz w:val="28"/>
          <w:szCs w:val="28"/>
        </w:rPr>
        <w:t xml:space="preserve">еме </w:t>
      </w:r>
      <w:proofErr w:type="spellStart"/>
      <w:r w:rsidR="00D6202C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="00D6202C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="005B2BF9" w:rsidRPr="00D6202C">
        <w:rPr>
          <w:rFonts w:ascii="Times New Roman" w:hAnsi="Times New Roman" w:cs="Times New Roman"/>
          <w:sz w:val="28"/>
          <w:szCs w:val="28"/>
        </w:rPr>
        <w:t xml:space="preserve"> Нарушение детско-родительских отношений.</w:t>
      </w:r>
    </w:p>
    <w:p w:rsidR="005C3CB2" w:rsidRPr="00D6202C" w:rsidRDefault="005C3CB2" w:rsidP="00D6202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02C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5C3CB2" w:rsidRPr="00D6202C" w:rsidRDefault="005C3CB2" w:rsidP="00D620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 xml:space="preserve">Организовать работу по взаимодействию воспитателей и родителей тревожных детей в системе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06045" w:rsidRPr="00D6202C">
        <w:rPr>
          <w:rFonts w:ascii="Times New Roman" w:hAnsi="Times New Roman" w:cs="Times New Roman"/>
          <w:sz w:val="28"/>
          <w:szCs w:val="28"/>
        </w:rPr>
        <w:t>.</w:t>
      </w:r>
    </w:p>
    <w:p w:rsidR="005C3CB2" w:rsidRPr="00D6202C" w:rsidRDefault="00D6202C" w:rsidP="00D620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06045" w:rsidRPr="00D6202C"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="005C3CB2" w:rsidRPr="00D6202C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D635AA" w:rsidRPr="00D6202C" w:rsidRDefault="00D635AA" w:rsidP="00D620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 xml:space="preserve">1.Помочь родителям в выявлении признаков тревожности у ребенка в системе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06045" w:rsidRPr="00D6202C">
        <w:rPr>
          <w:rFonts w:ascii="Times New Roman" w:hAnsi="Times New Roman" w:cs="Times New Roman"/>
          <w:sz w:val="28"/>
          <w:szCs w:val="28"/>
        </w:rPr>
        <w:t>.</w:t>
      </w:r>
    </w:p>
    <w:p w:rsidR="00D635AA" w:rsidRPr="00D6202C" w:rsidRDefault="00D635AA" w:rsidP="00D620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>2. Разработать дидактическое сопровождение по взаимодействию с родителями тревожных детей</w:t>
      </w:r>
      <w:r w:rsidR="00B06045" w:rsidRPr="00D6202C">
        <w:rPr>
          <w:rFonts w:ascii="Times New Roman" w:hAnsi="Times New Roman" w:cs="Times New Roman"/>
          <w:sz w:val="28"/>
          <w:szCs w:val="28"/>
        </w:rPr>
        <w:t>.</w:t>
      </w:r>
    </w:p>
    <w:p w:rsidR="005C3CB2" w:rsidRPr="00D6202C" w:rsidRDefault="00B06045" w:rsidP="00D620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02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73BDA">
        <w:rPr>
          <w:rFonts w:ascii="Times New Roman" w:hAnsi="Times New Roman" w:cs="Times New Roman"/>
          <w:b/>
          <w:sz w:val="28"/>
          <w:szCs w:val="28"/>
        </w:rPr>
        <w:t>5</w:t>
      </w:r>
      <w:r w:rsidR="00D62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5AA" w:rsidRPr="00D6202C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</w:t>
      </w:r>
    </w:p>
    <w:p w:rsidR="00B06045" w:rsidRPr="00D6202C" w:rsidRDefault="00B06045" w:rsidP="00D620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 xml:space="preserve"> 1</w:t>
      </w:r>
      <w:r w:rsidR="00655182" w:rsidRPr="00D6202C">
        <w:rPr>
          <w:rFonts w:ascii="Times New Roman" w:hAnsi="Times New Roman" w:cs="Times New Roman"/>
          <w:sz w:val="28"/>
          <w:szCs w:val="28"/>
        </w:rPr>
        <w:t xml:space="preserve"> Разработана система информирования родителей тревожных детей о способах диагностики и коррекции тревожности у детей в период </w:t>
      </w:r>
      <w:proofErr w:type="spellStart"/>
      <w:r w:rsidR="00655182" w:rsidRPr="00D6202C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655182" w:rsidRPr="00D6202C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B06045" w:rsidRPr="00D6202C" w:rsidRDefault="00655182" w:rsidP="00D620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>2. Повышена компетентность родителей в общении с тревожными детьми</w:t>
      </w:r>
    </w:p>
    <w:p w:rsidR="00D6202C" w:rsidRDefault="00655182" w:rsidP="00D620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 xml:space="preserve">3. Снижен уровень тревожности детей в период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4A2022" w:rsidRPr="00D6202C" w:rsidRDefault="00D6202C" w:rsidP="00D620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3BDA">
        <w:rPr>
          <w:rFonts w:ascii="Times New Roman" w:hAnsi="Times New Roman" w:cs="Times New Roman"/>
          <w:sz w:val="28"/>
          <w:szCs w:val="28"/>
        </w:rPr>
        <w:t xml:space="preserve">  </w:t>
      </w:r>
      <w:r w:rsidR="004A2022" w:rsidRPr="00D6202C">
        <w:rPr>
          <w:rFonts w:ascii="Times New Roman" w:hAnsi="Times New Roman" w:cs="Times New Roman"/>
          <w:b/>
          <w:sz w:val="28"/>
          <w:szCs w:val="28"/>
        </w:rPr>
        <w:t>6</w:t>
      </w:r>
      <w:r w:rsidR="00373B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2022" w:rsidRPr="00D6202C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tbl>
      <w:tblPr>
        <w:tblStyle w:val="a6"/>
        <w:tblW w:w="0" w:type="auto"/>
        <w:tblLook w:val="04A0"/>
      </w:tblPr>
      <w:tblGrid>
        <w:gridCol w:w="567"/>
        <w:gridCol w:w="2253"/>
        <w:gridCol w:w="961"/>
        <w:gridCol w:w="877"/>
        <w:gridCol w:w="920"/>
        <w:gridCol w:w="920"/>
        <w:gridCol w:w="920"/>
        <w:gridCol w:w="920"/>
        <w:gridCol w:w="28"/>
        <w:gridCol w:w="1822"/>
      </w:tblGrid>
      <w:tr w:rsidR="00E952F7" w:rsidRPr="00D6202C" w:rsidTr="005761EA">
        <w:tc>
          <w:tcPr>
            <w:tcW w:w="517" w:type="dxa"/>
            <w:vMerge w:val="restart"/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61" w:type="dxa"/>
            <w:vMerge w:val="restart"/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928" w:type="dxa"/>
            <w:gridSpan w:val="7"/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99" w:type="dxa"/>
            <w:tcBorders>
              <w:bottom w:val="nil"/>
            </w:tcBorders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52F7" w:rsidRPr="00D6202C" w:rsidTr="00043D30">
        <w:tc>
          <w:tcPr>
            <w:tcW w:w="517" w:type="dxa"/>
            <w:vMerge/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20" w:type="dxa"/>
            <w:gridSpan w:val="2"/>
            <w:tcBorders>
              <w:top w:val="nil"/>
            </w:tcBorders>
          </w:tcPr>
          <w:p w:rsidR="004A2022" w:rsidRPr="00D6202C" w:rsidRDefault="004A2022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E952F7" w:rsidRPr="00D6202C" w:rsidTr="00043D30">
        <w:tc>
          <w:tcPr>
            <w:tcW w:w="517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дидактическое сопровождение по </w:t>
            </w:r>
            <w:r w:rsidRPr="00D62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взаимодействию с родителями тревожных детей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935" w:type="dxa"/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Васина Н.И.</w:t>
            </w:r>
          </w:p>
        </w:tc>
      </w:tr>
      <w:tr w:rsidR="00E952F7" w:rsidRPr="00D6202C" w:rsidTr="00043D30">
        <w:tc>
          <w:tcPr>
            <w:tcW w:w="517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961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Изучение и подбор литературы  по проблеме тревожных детей</w:t>
            </w:r>
          </w:p>
        </w:tc>
        <w:tc>
          <w:tcPr>
            <w:tcW w:w="1032" w:type="dxa"/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Васина Н.И</w:t>
            </w:r>
          </w:p>
        </w:tc>
      </w:tr>
      <w:tr w:rsidR="00E952F7" w:rsidRPr="00D6202C" w:rsidTr="00043D30">
        <w:tc>
          <w:tcPr>
            <w:tcW w:w="517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61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Составление анкеты по определению тревожности у ребенка</w:t>
            </w:r>
          </w:p>
        </w:tc>
        <w:tc>
          <w:tcPr>
            <w:tcW w:w="1032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Васина Н.И</w:t>
            </w:r>
          </w:p>
        </w:tc>
      </w:tr>
      <w:tr w:rsidR="00E952F7" w:rsidRPr="00D6202C" w:rsidTr="00043D30">
        <w:tc>
          <w:tcPr>
            <w:tcW w:w="517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961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Апробировать разработанную анкету в МАДОУ№340</w:t>
            </w:r>
          </w:p>
        </w:tc>
        <w:tc>
          <w:tcPr>
            <w:tcW w:w="1032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Васина Н.И</w:t>
            </w:r>
          </w:p>
        </w:tc>
      </w:tr>
      <w:tr w:rsidR="00E952F7" w:rsidRPr="00D6202C" w:rsidTr="00043D30">
        <w:tc>
          <w:tcPr>
            <w:tcW w:w="517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961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Внести корректировку в анкету после апробации</w:t>
            </w:r>
          </w:p>
        </w:tc>
        <w:tc>
          <w:tcPr>
            <w:tcW w:w="1032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Васина Н.И</w:t>
            </w:r>
          </w:p>
        </w:tc>
      </w:tr>
      <w:tr w:rsidR="00E952F7" w:rsidRPr="00D6202C" w:rsidTr="00043D30">
        <w:tc>
          <w:tcPr>
            <w:tcW w:w="517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Разработать рекомендации для родителей тревожных детей</w:t>
            </w:r>
          </w:p>
        </w:tc>
        <w:tc>
          <w:tcPr>
            <w:tcW w:w="1032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A2022" w:rsidRPr="00D6202C" w:rsidRDefault="004A2022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BDECC8" w:themeFill="accent3" w:themeFillTint="66"/>
          </w:tcPr>
          <w:p w:rsidR="004A2022" w:rsidRPr="00D6202C" w:rsidRDefault="00E952F7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0" w:type="dxa"/>
            <w:gridSpan w:val="2"/>
          </w:tcPr>
          <w:p w:rsidR="004A2022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Васина Н.И</w:t>
            </w:r>
          </w:p>
        </w:tc>
      </w:tr>
      <w:tr w:rsidR="00E952F7" w:rsidRPr="00D6202C" w:rsidTr="00043D30">
        <w:tc>
          <w:tcPr>
            <w:tcW w:w="517" w:type="dxa"/>
          </w:tcPr>
          <w:p w:rsidR="00E952F7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61" w:type="dxa"/>
          </w:tcPr>
          <w:p w:rsidR="00E952F7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D62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карты для родителей </w:t>
            </w:r>
            <w:proofErr w:type="gramStart"/>
            <w:r w:rsidRPr="00D6202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ревожных</w:t>
            </w:r>
            <w:proofErr w:type="spellEnd"/>
            <w:proofErr w:type="gramEnd"/>
            <w:r w:rsidRPr="00D6202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032" w:type="dxa"/>
          </w:tcPr>
          <w:p w:rsidR="00E952F7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952F7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E952F7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E952F7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E952F7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BDECC8" w:themeFill="accent3" w:themeFillTint="66"/>
          </w:tcPr>
          <w:p w:rsidR="00E952F7" w:rsidRPr="00D6202C" w:rsidRDefault="00E952F7" w:rsidP="00D62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0" w:type="dxa"/>
            <w:gridSpan w:val="2"/>
          </w:tcPr>
          <w:p w:rsidR="00E952F7" w:rsidRPr="00D6202C" w:rsidRDefault="00E952F7" w:rsidP="00D62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2C">
              <w:rPr>
                <w:rFonts w:ascii="Times New Roman" w:hAnsi="Times New Roman" w:cs="Times New Roman"/>
                <w:sz w:val="28"/>
                <w:szCs w:val="28"/>
              </w:rPr>
              <w:t>Васина Н.И</w:t>
            </w:r>
          </w:p>
        </w:tc>
      </w:tr>
    </w:tbl>
    <w:p w:rsidR="00DE7B29" w:rsidRPr="00D6202C" w:rsidRDefault="00DE7B29" w:rsidP="00D620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B29" w:rsidRPr="00D6202C" w:rsidRDefault="00373BDA" w:rsidP="00373BDA">
      <w:pPr>
        <w:pStyle w:val="a5"/>
        <w:spacing w:line="360" w:lineRule="auto"/>
        <w:ind w:left="1276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DE7B29" w:rsidRPr="00D6202C">
        <w:rPr>
          <w:rFonts w:ascii="Times New Roman" w:hAnsi="Times New Roman" w:cs="Times New Roman"/>
          <w:b/>
          <w:sz w:val="28"/>
          <w:szCs w:val="28"/>
        </w:rPr>
        <w:t xml:space="preserve"> Практическая часть проекта</w:t>
      </w:r>
    </w:p>
    <w:p w:rsidR="0064519C" w:rsidRPr="00D6202C" w:rsidRDefault="0064519C" w:rsidP="00D620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>1.Технологическая карта для родителей тревожных детей</w:t>
      </w:r>
    </w:p>
    <w:p w:rsidR="004A39E6" w:rsidRDefault="004A39E6" w:rsidP="004A39E6">
      <w:pPr>
        <w:pStyle w:val="ab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Памятка для родителей</w:t>
      </w:r>
    </w:p>
    <w:p w:rsidR="0064519C" w:rsidRPr="004A39E6" w:rsidRDefault="004A39E6" w:rsidP="004A39E6">
      <w:pPr>
        <w:pStyle w:val="ab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64519C" w:rsidRPr="004A39E6">
        <w:rPr>
          <w:rFonts w:ascii="Times New Roman" w:hAnsi="Times New Roman" w:cs="Times New Roman"/>
          <w:i w:val="0"/>
          <w:sz w:val="28"/>
          <w:szCs w:val="28"/>
          <w:lang w:val="ru-RU"/>
        </w:rPr>
        <w:t>Профилактика тревожности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Общаясь с ребенком, не подрывайте авторитет других значимых для него людей. </w:t>
      </w:r>
      <w:proofErr w:type="gramStart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(Например, нельзя говорить ребенку:</w:t>
      </w:r>
      <w:proofErr w:type="gramEnd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"Много ваши учителя понимают! </w:t>
      </w:r>
      <w:proofErr w:type="gramStart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Бабушку лучше слушай!").</w:t>
      </w:r>
      <w:proofErr w:type="gramEnd"/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2. Будьте последовательны в своих действиях, не запрещайте ребенку без всяких причин то, что вы разрешали раньше.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3. Учитывайте возможности детей, не требуйте от них того, что они не могут выполнить. 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4. Доверяйте ребенку, будьте с ним честными и принимайте таким, какой он есть.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5.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</w:p>
    <w:p w:rsidR="001A0119" w:rsidRPr="00D6202C" w:rsidRDefault="00461B62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6.Прежде всего, родители должны ежедневно отмечать его успехи, сообщая о них в его присутствии другим членам семьи (например, во время общего ужина).</w:t>
      </w:r>
    </w:p>
    <w:p w:rsidR="001A0119" w:rsidRPr="00D6202C" w:rsidRDefault="001A0119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7.</w:t>
      </w:r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Кроме того, необходимо отказаться от слов, которые унижают достоинство ребенка («осел», «</w:t>
      </w:r>
      <w:proofErr w:type="spellStart"/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дурак</w:t>
      </w:r>
      <w:proofErr w:type="spellEnd"/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»), даже если взрослые очень раздосадованы и сердиты</w:t>
      </w:r>
    </w:p>
    <w:p w:rsidR="001A0119" w:rsidRPr="00D6202C" w:rsidRDefault="00461B62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461B62" w:rsidRPr="00D6202C" w:rsidRDefault="001A0119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8.</w:t>
      </w:r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Не надо требовать от ребенка извинений за тот или иной поступок, лучше пусть объяснит, почему он это сделал (если захочет). Если же ребенок извинился под нажимом родителей, это может вызвать у него не раскаяние, а озлобление.</w:t>
      </w:r>
    </w:p>
    <w:p w:rsidR="00461B62" w:rsidRPr="00D6202C" w:rsidRDefault="001A0119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9.</w:t>
      </w:r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Полезно снизить количество замечаний. Предложите родителям попробовать в течение одного только дня записать все замечания, высказанные ребенку. Вечером пусть они перечитают список. Скорее всего, для них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</w:p>
    <w:p w:rsidR="001A0119" w:rsidRPr="00D6202C" w:rsidRDefault="001A0119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11.</w:t>
      </w:r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Нельзя угрожать детям невыполнимыми наказаниями: </w:t>
      </w:r>
      <w:proofErr w:type="gramStart"/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(«Замолчи, а то рот заклею!</w:t>
      </w:r>
      <w:proofErr w:type="gramEnd"/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Уйду от тебя! </w:t>
      </w:r>
      <w:proofErr w:type="gramStart"/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Убью тебя!»).</w:t>
      </w:r>
      <w:proofErr w:type="gramEnd"/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Они и без того боятся всего на свете.</w:t>
      </w:r>
    </w:p>
    <w:p w:rsidR="00461B62" w:rsidRPr="00D6202C" w:rsidRDefault="001A0119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12. </w:t>
      </w:r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Лучше, если родители в качестве профилактики, не дожидаясь экстремальной ситуации, будут больше разговаривать с детьми, </w:t>
      </w:r>
      <w:proofErr w:type="gramStart"/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помогать им выражать</w:t>
      </w:r>
      <w:proofErr w:type="gramEnd"/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свои мысли и чувства словами.</w:t>
      </w:r>
    </w:p>
    <w:p w:rsidR="00461B62" w:rsidRPr="00D6202C" w:rsidRDefault="001A0119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13.</w:t>
      </w:r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Ласковые прикосновения родителей помогут тревожному ребенку обрести чувство уверенности и доверия к миру, а это избавит его от страха насмешки, предательства.</w:t>
      </w:r>
    </w:p>
    <w:p w:rsidR="00461B62" w:rsidRPr="00D6202C" w:rsidRDefault="001A0119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14. </w:t>
      </w:r>
      <w:r w:rsidR="00461B62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Родители тревожного ребенка должны быть единодушны и последовательны, поощряя и наказывая его. Малыш, не зная, например, как сегодня отреагирует мама на разбитую тарелку, боится еще больше, а это приводит его к стрессу.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A39E6" w:rsidRDefault="0064519C" w:rsidP="004A39E6">
      <w:pPr>
        <w:pStyle w:val="ab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Шпаргалка для взрослых</w:t>
      </w:r>
    </w:p>
    <w:p w:rsidR="0064519C" w:rsidRPr="004A39E6" w:rsidRDefault="004A39E6" w:rsidP="004A39E6">
      <w:pPr>
        <w:pStyle w:val="ab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A39E6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64519C" w:rsidRPr="004A39E6">
        <w:rPr>
          <w:rFonts w:ascii="Times New Roman" w:hAnsi="Times New Roman" w:cs="Times New Roman"/>
          <w:i w:val="0"/>
          <w:sz w:val="28"/>
          <w:szCs w:val="28"/>
          <w:lang w:val="ru-RU"/>
        </w:rPr>
        <w:t>правила работы с тревожными детьми</w:t>
      </w:r>
      <w:r w:rsidRPr="004A39E6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1. Избегайте состязаний и каких-либо видов робот, учитывающих скорость.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2. Не сравнивайте ребенка с окружающими.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3. Чаще используйте телесный контакт, упражнения на релаксацию.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4. Способствуйте повышению самооценки ребенка, чаще хвалите его, но так, чтобы он знал, за что.</w:t>
      </w:r>
    </w:p>
    <w:p w:rsidR="004A39E6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5. Чаще обращайтесь к ребенку по имени.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6. Демонстрируете образцы уверенного поведения, будьте во всем примером ребенку.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7. Не предъявляйте к ребенку завышенных требований.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8. Будьте последовательны в воспитании ребенка.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9. Старайтесь делать ребенку как можно меньше замечаний.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10. Используйте наказание лишь в крайних случаях.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11. Не унижайте ребенка, наказывая его.</w:t>
      </w:r>
    </w:p>
    <w:p w:rsidR="0064519C" w:rsidRPr="00D6202C" w:rsidRDefault="0064519C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40A90" w:rsidRPr="00D6202C" w:rsidRDefault="00C40A90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Критерии определения родителями  тревожности у ребенка</w:t>
      </w:r>
    </w:p>
    <w:p w:rsidR="00C40A90" w:rsidRPr="00D6202C" w:rsidRDefault="00C40A90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C40A90" w:rsidRPr="00D6202C" w:rsidRDefault="00C40A90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Постоянное беспокойство.</w:t>
      </w:r>
    </w:p>
    <w:p w:rsidR="00C40A90" w:rsidRPr="00D6202C" w:rsidRDefault="00C40A90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Трудность, иногда невозможность сконцентрироваться на чем-либо.</w:t>
      </w:r>
    </w:p>
    <w:p w:rsidR="00C40A90" w:rsidRPr="00D6202C" w:rsidRDefault="00C40A90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Мышечное напряжение (например, в области лица, шеи).</w:t>
      </w:r>
    </w:p>
    <w:p w:rsidR="00C40A90" w:rsidRPr="00D6202C" w:rsidRDefault="00C40A90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Раздражительность.</w:t>
      </w:r>
    </w:p>
    <w:p w:rsidR="001B7F8B" w:rsidRPr="00D6202C" w:rsidRDefault="00C40A90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Нарушения сна.</w:t>
      </w:r>
    </w:p>
    <w:p w:rsidR="001B7F8B" w:rsidRPr="00D6202C" w:rsidRDefault="001B7F8B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1B7F8B" w:rsidRPr="00D6202C" w:rsidRDefault="001B7F8B" w:rsidP="00D6202C">
      <w:pPr>
        <w:pStyle w:val="ab"/>
        <w:spacing w:line="360" w:lineRule="auto"/>
        <w:ind w:left="72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7F8B" w:rsidRPr="00D6202C" w:rsidRDefault="001B7F8B" w:rsidP="00373BDA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Критерии определения страха разлуки:</w:t>
      </w:r>
    </w:p>
    <w:p w:rsidR="001B7F8B" w:rsidRPr="00D6202C" w:rsidRDefault="001B7F8B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7F8B" w:rsidRPr="00D6202C" w:rsidRDefault="001B7F8B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Повторяющееся чрезмерное расстройство, печаль при расставании.</w:t>
      </w:r>
    </w:p>
    <w:p w:rsidR="001B7F8B" w:rsidRPr="00D6202C" w:rsidRDefault="001B7F8B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Постоянное чрезмерное беспокойство о потере, о том, что взрослому может быть плохо.</w:t>
      </w:r>
    </w:p>
    <w:p w:rsidR="001B7F8B" w:rsidRPr="00D6202C" w:rsidRDefault="001B7F8B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Постоянное чрезмерное беспокойство, что какое-либо событие приведет его к разлуке с семьей.</w:t>
      </w:r>
    </w:p>
    <w:p w:rsidR="001B7F8B" w:rsidRPr="00D6202C" w:rsidRDefault="001B7F8B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Постоянный отказ идти в детский сад.</w:t>
      </w:r>
    </w:p>
    <w:p w:rsidR="001B7F8B" w:rsidRPr="00D6202C" w:rsidRDefault="001B7F8B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Постоянный страх остаться одному.</w:t>
      </w:r>
    </w:p>
    <w:p w:rsidR="001B7F8B" w:rsidRPr="00D6202C" w:rsidRDefault="001B7F8B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Постоянный страх засыпать одному.</w:t>
      </w:r>
    </w:p>
    <w:p w:rsidR="001B7F8B" w:rsidRPr="00D6202C" w:rsidRDefault="001B7F8B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Постоянные ночные кошмары, в которых ребенок с кем-то разлучается.</w:t>
      </w:r>
    </w:p>
    <w:p w:rsidR="001B7F8B" w:rsidRPr="00D6202C" w:rsidRDefault="001B7F8B" w:rsidP="00D6202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Постоянные жалобы на недомогание: головную боль, боль в животе и др. (Дети, страдающие страхом расставания, и в самом деле могут заболеть, если много думают о том, что их тревожит.)</w:t>
      </w:r>
    </w:p>
    <w:p w:rsidR="00C40A90" w:rsidRPr="00D6202C" w:rsidRDefault="00C40A90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14A54" w:rsidRPr="00D6202C" w:rsidRDefault="00114A54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2. Анкета для родителей  по выявлению у ребенка признаков  тревожности</w:t>
      </w:r>
    </w:p>
    <w:p w:rsidR="00114A54" w:rsidRPr="00D6202C" w:rsidRDefault="00114A54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114A54" w:rsidRPr="004A39E6" w:rsidRDefault="00114A54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</w:t>
      </w:r>
      <w:r w:rsidR="00AD305A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</w:t>
      </w: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4A39E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Анкета.</w:t>
      </w:r>
    </w:p>
    <w:p w:rsidR="00114A54" w:rsidRPr="00D6202C" w:rsidRDefault="00114A54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Уважаемые  родителя, </w:t>
      </w:r>
      <w:r w:rsidR="00AD305A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просим вас   </w:t>
      </w:r>
      <w:r w:rsidR="00AD305A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целью выявления тревожного ребенка использовать  </w:t>
      </w:r>
      <w:proofErr w:type="gramStart"/>
      <w:r w:rsidR="00AD305A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следующий</w:t>
      </w:r>
      <w:proofErr w:type="gramEnd"/>
      <w:r w:rsidR="001B7F8B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D305A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AD305A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опросник</w:t>
      </w:r>
      <w:proofErr w:type="spellEnd"/>
      <w:r w:rsidR="00AD305A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AE2BEE"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Если содержащееся в анкете утверждение правильно, с вашей точки зрения, характеризует ребенка, поставьте плюс, если неправильно – минус.</w:t>
      </w:r>
    </w:p>
    <w:p w:rsidR="00114A54" w:rsidRPr="00D6202C" w:rsidRDefault="00114A54" w:rsidP="00D6202C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Не может долго работать, не уставая.</w:t>
      </w:r>
    </w:p>
    <w:p w:rsidR="00114A54" w:rsidRPr="00D6202C" w:rsidRDefault="00114A54" w:rsidP="00D6202C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Ему трудно сосредоточиться на чем-то.</w:t>
      </w:r>
    </w:p>
    <w:p w:rsidR="00114A54" w:rsidRPr="00D6202C" w:rsidRDefault="00114A54" w:rsidP="00D6202C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Любое задание вызывает излишнее беспокойство.</w:t>
      </w:r>
    </w:p>
    <w:p w:rsidR="00114A54" w:rsidRPr="00D6202C" w:rsidRDefault="00114A54" w:rsidP="00D6202C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 время выполнения заданий очень </w:t>
      </w:r>
      <w:proofErr w:type="gramStart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напряжен</w:t>
      </w:r>
      <w:proofErr w:type="gramEnd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, скован.</w:t>
      </w:r>
    </w:p>
    <w:p w:rsidR="00114A54" w:rsidRPr="00D6202C" w:rsidRDefault="00114A54" w:rsidP="00D6202C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Смущается чаще других.</w:t>
      </w:r>
    </w:p>
    <w:p w:rsidR="00114A54" w:rsidRPr="00D6202C" w:rsidRDefault="00114A54" w:rsidP="00D6202C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Часто говорит о напряженных ситуациях.</w:t>
      </w:r>
    </w:p>
    <w:p w:rsidR="00114A54" w:rsidRPr="00D6202C" w:rsidRDefault="00114A54" w:rsidP="00D6202C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Как правило, краснеет в незнакомой обстановке.</w:t>
      </w:r>
    </w:p>
    <w:p w:rsidR="00114A54" w:rsidRPr="00D6202C" w:rsidRDefault="00114A54" w:rsidP="00D6202C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Жалуется, что ему снятся страшные сны.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Руки у него обычно холодные и влажные.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У него нередко бывает расстройство стула.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Сильно потеет, когда волнуется.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Не обладает хорошим аппетитом.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Спит беспокойно, засыпает с трудом.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Пуглив, многое вызывает у него страх.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Обычно беспокоен, легко расстраивается.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Часто не может сдержать слезы.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Плохо переносит ожидание.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Не любит браться за новое дело.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Не </w:t>
      </w:r>
      <w:proofErr w:type="gramStart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уверен</w:t>
      </w:r>
      <w:proofErr w:type="gramEnd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себе, в своих силах.</w:t>
      </w:r>
    </w:p>
    <w:p w:rsidR="00114A54" w:rsidRPr="00D6202C" w:rsidRDefault="00114A54" w:rsidP="00D6202C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Боится сталкиваться с трудностями.</w:t>
      </w:r>
    </w:p>
    <w:p w:rsidR="00114A54" w:rsidRPr="00D6202C" w:rsidRDefault="00114A54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14A54" w:rsidRPr="00D6202C" w:rsidRDefault="00114A54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Суммируйте количество «плюсов», чтобы получить общий балл тревожности.</w:t>
      </w:r>
    </w:p>
    <w:p w:rsidR="00AD305A" w:rsidRPr="00D6202C" w:rsidRDefault="00114A54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Высокая тревожность — 15—20 баллов. </w:t>
      </w:r>
    </w:p>
    <w:p w:rsidR="00AD305A" w:rsidRPr="00D6202C" w:rsidRDefault="00114A54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Средняя</w:t>
      </w:r>
      <w:proofErr w:type="gramEnd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— 7—14 баллов. </w:t>
      </w:r>
    </w:p>
    <w:p w:rsidR="001B7F8B" w:rsidRPr="00D6202C" w:rsidRDefault="00114A54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Низкая</w:t>
      </w:r>
      <w:proofErr w:type="gramEnd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— 1—6 баллов.</w:t>
      </w:r>
    </w:p>
    <w:p w:rsidR="00AE2BEE" w:rsidRPr="00D6202C" w:rsidRDefault="00AE2BEE" w:rsidP="00373BDA">
      <w:pPr>
        <w:pStyle w:val="ab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Памятка для  родителей</w:t>
      </w:r>
    </w:p>
    <w:p w:rsidR="00AE2BEE" w:rsidRPr="00D6202C" w:rsidRDefault="004A39E6" w:rsidP="004A39E6">
      <w:pPr>
        <w:pStyle w:val="ab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AE2BEE" w:rsidRPr="004A39E6">
        <w:rPr>
          <w:rFonts w:ascii="Times New Roman" w:hAnsi="Times New Roman" w:cs="Times New Roman"/>
          <w:i w:val="0"/>
          <w:sz w:val="28"/>
          <w:szCs w:val="28"/>
          <w:lang w:val="ru-RU"/>
        </w:rPr>
        <w:t>Как играть с тревожными детьми.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AE2BEE" w:rsidRPr="00D6202C" w:rsidRDefault="00AE2BEE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На начальных этапах работы с тревожным ребенком следует руководствоваться следующими правилами:</w:t>
      </w:r>
    </w:p>
    <w:p w:rsidR="00AE2BEE" w:rsidRPr="00D6202C" w:rsidRDefault="00AE2BEE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1. Включение ребенка в любую новую игру должно проходить поэтапно. Пусть он сначала ознакомится с правилами игры, посмотрит, как в нее играют другие дети, и лишь потом, когда сам захочет, станет ее участником.</w:t>
      </w:r>
    </w:p>
    <w:p w:rsidR="00AE2BEE" w:rsidRPr="00D6202C" w:rsidRDefault="00AE2BEE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2. Необходимо избегать соревновательных моментов и игр, в которых учитывается скорость выполнения задания, например, таких как "Кто быстрее?".</w:t>
      </w:r>
    </w:p>
    <w:p w:rsidR="00AE2BEE" w:rsidRPr="00D6202C" w:rsidRDefault="00AE2BEE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3. Если вы вводите новую игру, то для того чтобы тревожный ребенок не ощущал опасности от встречи с чем-то неизвестным, лучше проводить ее на материале, уже знакомом ему (картинки, карточки). Можно использовать часть инструкции или правил из игры, в которую ребенок уже играл неоднократно.</w:t>
      </w:r>
    </w:p>
    <w:p w:rsidR="00AE2BEE" w:rsidRPr="00D6202C" w:rsidRDefault="00AE2BEE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4. Игры с закрытыми глазами рекомендуется использовать только после длительной работы с ребенком, когда он сам решит, что может выполнить это условие.</w:t>
      </w:r>
    </w:p>
    <w:p w:rsidR="00AE2BEE" w:rsidRPr="00D6202C" w:rsidRDefault="00AE2BEE" w:rsidP="00D6202C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Если ребенок </w:t>
      </w:r>
      <w:proofErr w:type="spellStart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высокотревожен</w:t>
      </w:r>
      <w:proofErr w:type="spellEnd"/>
      <w:r w:rsidRPr="00D6202C">
        <w:rPr>
          <w:rFonts w:ascii="Times New Roman" w:hAnsi="Times New Roman" w:cs="Times New Roman"/>
          <w:i w:val="0"/>
          <w:sz w:val="28"/>
          <w:szCs w:val="28"/>
          <w:lang w:val="ru-RU"/>
        </w:rPr>
        <w:t>, то начинать работу с ним лучше с релаксационных и дыхательных упражнений</w:t>
      </w:r>
      <w:r w:rsidR="004A39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73BDA" w:rsidRDefault="00373BDA" w:rsidP="00D6202C">
      <w:pPr>
        <w:pStyle w:val="a5"/>
        <w:spacing w:line="360" w:lineRule="auto"/>
        <w:ind w:left="1636"/>
        <w:rPr>
          <w:rFonts w:ascii="Times New Roman" w:hAnsi="Times New Roman" w:cs="Times New Roman"/>
          <w:b/>
          <w:sz w:val="28"/>
          <w:szCs w:val="28"/>
        </w:rPr>
      </w:pPr>
    </w:p>
    <w:p w:rsidR="00373BDA" w:rsidRDefault="00373BDA" w:rsidP="00D6202C">
      <w:pPr>
        <w:pStyle w:val="a5"/>
        <w:spacing w:line="360" w:lineRule="auto"/>
        <w:ind w:left="1636"/>
        <w:rPr>
          <w:rFonts w:ascii="Times New Roman" w:hAnsi="Times New Roman" w:cs="Times New Roman"/>
          <w:b/>
          <w:sz w:val="28"/>
          <w:szCs w:val="28"/>
        </w:rPr>
      </w:pPr>
    </w:p>
    <w:p w:rsidR="00373BDA" w:rsidRDefault="00373BDA" w:rsidP="00D6202C">
      <w:pPr>
        <w:pStyle w:val="a5"/>
        <w:spacing w:line="360" w:lineRule="auto"/>
        <w:ind w:left="1636"/>
        <w:rPr>
          <w:rFonts w:ascii="Times New Roman" w:hAnsi="Times New Roman" w:cs="Times New Roman"/>
          <w:b/>
          <w:sz w:val="28"/>
          <w:szCs w:val="28"/>
        </w:rPr>
      </w:pPr>
    </w:p>
    <w:p w:rsidR="00373BDA" w:rsidRDefault="00373BDA" w:rsidP="00D6202C">
      <w:pPr>
        <w:pStyle w:val="a5"/>
        <w:spacing w:line="360" w:lineRule="auto"/>
        <w:ind w:left="1636"/>
        <w:rPr>
          <w:rFonts w:ascii="Times New Roman" w:hAnsi="Times New Roman" w:cs="Times New Roman"/>
          <w:b/>
          <w:sz w:val="28"/>
          <w:szCs w:val="28"/>
        </w:rPr>
      </w:pPr>
    </w:p>
    <w:p w:rsidR="00655182" w:rsidRPr="00D6202C" w:rsidRDefault="00373BDA" w:rsidP="00D6202C">
      <w:pPr>
        <w:pStyle w:val="a5"/>
        <w:spacing w:line="360" w:lineRule="auto"/>
        <w:ind w:left="16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 w:rsidR="00D90E21" w:rsidRPr="00D62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462" w:rsidRPr="00D6202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="007F5462" w:rsidRPr="00D6202C">
        <w:rPr>
          <w:rFonts w:ascii="Times New Roman" w:hAnsi="Times New Roman" w:cs="Times New Roman"/>
          <w:b/>
          <w:sz w:val="28"/>
          <w:szCs w:val="28"/>
        </w:rPr>
        <w:t>используемой</w:t>
      </w:r>
      <w:proofErr w:type="gramEnd"/>
      <w:r w:rsidR="007F5462" w:rsidRPr="00D6202C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D90E21" w:rsidRPr="00D6202C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7F5462" w:rsidRPr="00D6202C" w:rsidRDefault="007F5462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02C">
        <w:rPr>
          <w:rFonts w:ascii="Times New Roman" w:eastAsia="Calibri" w:hAnsi="Times New Roman" w:cs="Times New Roman"/>
          <w:sz w:val="28"/>
          <w:szCs w:val="28"/>
        </w:rPr>
        <w:t>Федеральный закон РФ "Об образовании".</w:t>
      </w:r>
    </w:p>
    <w:p w:rsidR="007F5462" w:rsidRPr="00D6202C" w:rsidRDefault="007F5462" w:rsidP="00D6202C">
      <w:pPr>
        <w:pStyle w:val="a9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eastAsia="Calibri" w:hAnsi="Times New Roman" w:cs="Times New Roman"/>
          <w:sz w:val="28"/>
          <w:szCs w:val="28"/>
        </w:rPr>
        <w:t>Концепция модернизации российского образования на период до 2010 года, утвержденная распоряжением Правительства Российской Федерации от 29.12.01 г. № 1756-р.</w:t>
      </w:r>
    </w:p>
    <w:p w:rsidR="007F5462" w:rsidRPr="00D6202C" w:rsidRDefault="007F5462" w:rsidP="00D6202C">
      <w:pPr>
        <w:pStyle w:val="a9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02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«Концепция содержания непрерывного </w:t>
      </w:r>
      <w:r w:rsidRPr="00D6202C">
        <w:rPr>
          <w:rFonts w:ascii="Times New Roman" w:eastAsia="Calibri" w:hAnsi="Times New Roman" w:cs="Times New Roman"/>
          <w:spacing w:val="-1"/>
          <w:sz w:val="28"/>
          <w:szCs w:val="28"/>
        </w:rPr>
        <w:t>образования (дошкольное и начальное звено)»</w:t>
      </w:r>
      <w:proofErr w:type="gramStart"/>
      <w:r w:rsidRPr="00D6202C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D6202C">
        <w:rPr>
          <w:rFonts w:ascii="Times New Roman" w:eastAsia="Calibri" w:hAnsi="Times New Roman" w:cs="Times New Roman"/>
          <w:spacing w:val="-5"/>
          <w:sz w:val="28"/>
          <w:szCs w:val="28"/>
        </w:rPr>
        <w:t>у</w:t>
      </w:r>
      <w:proofErr w:type="gramEnd"/>
      <w:r w:rsidRPr="00D6202C">
        <w:rPr>
          <w:rFonts w:ascii="Times New Roman" w:eastAsia="Calibri" w:hAnsi="Times New Roman" w:cs="Times New Roman"/>
          <w:spacing w:val="-5"/>
          <w:sz w:val="28"/>
          <w:szCs w:val="28"/>
        </w:rPr>
        <w:t>твержденная</w:t>
      </w:r>
      <w:r w:rsidRPr="00D62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0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Федеральным координационным советом по общему образованию </w:t>
      </w:r>
      <w:r w:rsidRPr="00D6202C">
        <w:rPr>
          <w:rFonts w:ascii="Times New Roman" w:eastAsia="Calibri" w:hAnsi="Times New Roman" w:cs="Times New Roman"/>
          <w:spacing w:val="-5"/>
          <w:sz w:val="28"/>
          <w:szCs w:val="28"/>
        </w:rPr>
        <w:t>Министерства образования РФ</w:t>
      </w:r>
      <w:r w:rsidRPr="00D6202C">
        <w:rPr>
          <w:rFonts w:ascii="Times New Roman" w:eastAsia="Calibri" w:hAnsi="Times New Roman" w:cs="Times New Roman"/>
          <w:sz w:val="28"/>
          <w:szCs w:val="28"/>
        </w:rPr>
        <w:t xml:space="preserve">17.06.2003 г.    </w:t>
      </w:r>
    </w:p>
    <w:p w:rsidR="007F5462" w:rsidRPr="00D6202C" w:rsidRDefault="007F5462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02C">
        <w:rPr>
          <w:rFonts w:ascii="Times New Roman" w:eastAsia="Calibri" w:hAnsi="Times New Roman" w:cs="Times New Roman"/>
          <w:sz w:val="28"/>
          <w:szCs w:val="28"/>
        </w:rPr>
        <w:t xml:space="preserve">«Приоритетные направления развития образовательной системы Российской Федерации», одобренные на заседании Правительства Российской Федерации от 9 декабря </w:t>
      </w:r>
      <w:smartTag w:uri="urn:schemas-microsoft-com:office:smarttags" w:element="metricconverter">
        <w:smartTagPr>
          <w:attr w:name="ProductID" w:val="2004 г"/>
        </w:smartTagPr>
        <w:r w:rsidRPr="00D6202C">
          <w:rPr>
            <w:rFonts w:ascii="Times New Roman" w:eastAsia="Calibri" w:hAnsi="Times New Roman" w:cs="Times New Roman"/>
            <w:sz w:val="28"/>
            <w:szCs w:val="28"/>
          </w:rPr>
          <w:t>2004 г</w:t>
        </w:r>
      </w:smartTag>
      <w:r w:rsidRPr="00D6202C">
        <w:rPr>
          <w:rFonts w:ascii="Times New Roman" w:eastAsia="Calibri" w:hAnsi="Times New Roman" w:cs="Times New Roman"/>
          <w:sz w:val="28"/>
          <w:szCs w:val="28"/>
        </w:rPr>
        <w:t>. протокол № 47, раздел</w:t>
      </w:r>
      <w:r w:rsidRPr="00D6202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6202C">
        <w:rPr>
          <w:rFonts w:ascii="Times New Roman" w:eastAsia="Calibri" w:hAnsi="Times New Roman" w:cs="Times New Roman"/>
          <w:sz w:val="28"/>
          <w:szCs w:val="28"/>
        </w:rPr>
        <w:t xml:space="preserve">1. </w:t>
      </w:r>
    </w:p>
    <w:p w:rsidR="007F5462" w:rsidRPr="00D6202C" w:rsidRDefault="007F5462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eastAsia="Calibri" w:hAnsi="Times New Roman" w:cs="Times New Roman"/>
          <w:sz w:val="28"/>
          <w:szCs w:val="28"/>
        </w:rPr>
        <w:t>Федеральная целевая программа развития образования на 2006 – 2010 годы, утвержденная постановлением Правительства Российской Федерации от 23декабря 2005 года   №803.</w:t>
      </w:r>
    </w:p>
    <w:p w:rsidR="007F5462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Л.Ф. Социально-личностное развитие детей старшего дошкольного возраста.  </w:t>
      </w:r>
      <w:r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Pr="00D6202C">
        <w:rPr>
          <w:rFonts w:ascii="Times New Roman" w:hAnsi="Times New Roman" w:cs="Times New Roman"/>
          <w:sz w:val="28"/>
          <w:szCs w:val="28"/>
        </w:rPr>
        <w:t xml:space="preserve"> Казань, РИЦ «Шко</w:t>
      </w:r>
      <w:r w:rsidR="007F5462" w:rsidRPr="00D6202C">
        <w:rPr>
          <w:rFonts w:ascii="Times New Roman" w:hAnsi="Times New Roman" w:cs="Times New Roman"/>
          <w:sz w:val="28"/>
          <w:szCs w:val="28"/>
        </w:rPr>
        <w:t>ла», 200г.</w:t>
      </w:r>
    </w:p>
    <w:p w:rsidR="007012D7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Р.Н., Л.М.Денякина, А.А.Вахрушев,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О.В.Чиндилова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6202C">
        <w:rPr>
          <w:rFonts w:ascii="Times New Roman" w:hAnsi="Times New Roman" w:cs="Times New Roman"/>
          <w:sz w:val="28"/>
          <w:szCs w:val="28"/>
        </w:rPr>
        <w:t>Предшкольное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образование (образование детей старшего дошкольного возраста.</w:t>
      </w:r>
      <w:proofErr w:type="gramEnd"/>
      <w:r w:rsidRPr="00D6202C">
        <w:rPr>
          <w:rFonts w:ascii="Times New Roman" w:hAnsi="Times New Roman" w:cs="Times New Roman"/>
          <w:sz w:val="28"/>
          <w:szCs w:val="28"/>
        </w:rPr>
        <w:t xml:space="preserve"> </w:t>
      </w:r>
      <w:r w:rsidRPr="00D6202C">
        <w:rPr>
          <w:rFonts w:ascii="Times New Roman" w:hAnsi="Times New Roman" w:cs="Times New Roman"/>
          <w:sz w:val="28"/>
          <w:szCs w:val="28"/>
        </w:rPr>
        <w:sym w:font="SchoolBookC" w:char="2013"/>
      </w:r>
      <w:r w:rsidRPr="00D6202C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7012D7" w:rsidRPr="00D6202C" w:rsidRDefault="004A5FE3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90E21" w:rsidRPr="00D6202C">
          <w:rPr>
            <w:rFonts w:ascii="Times New Roman" w:hAnsi="Times New Roman" w:cs="Times New Roman"/>
            <w:sz w:val="28"/>
            <w:szCs w:val="28"/>
          </w:rPr>
          <w:t>Лютова Е.К.</w:t>
        </w:r>
      </w:hyperlink>
      <w:r w:rsidR="00D90E21" w:rsidRPr="00D6202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90E21" w:rsidRPr="00D6202C">
          <w:rPr>
            <w:rFonts w:ascii="Times New Roman" w:hAnsi="Times New Roman" w:cs="Times New Roman"/>
            <w:sz w:val="28"/>
            <w:szCs w:val="28"/>
          </w:rPr>
          <w:t>Монина Г.Б.</w:t>
        </w:r>
      </w:hyperlink>
      <w:r w:rsidR="00D90E21" w:rsidRPr="00D620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0E21" w:rsidRPr="00D6202C">
          <w:rPr>
            <w:rFonts w:ascii="Times New Roman" w:hAnsi="Times New Roman" w:cs="Times New Roman"/>
            <w:sz w:val="28"/>
            <w:szCs w:val="28"/>
          </w:rPr>
          <w:t xml:space="preserve">Шпаргалка для родителей: </w:t>
        </w:r>
        <w:proofErr w:type="spellStart"/>
        <w:r w:rsidR="00D90E21" w:rsidRPr="00D6202C">
          <w:rPr>
            <w:rFonts w:ascii="Times New Roman" w:hAnsi="Times New Roman" w:cs="Times New Roman"/>
            <w:sz w:val="28"/>
            <w:szCs w:val="28"/>
          </w:rPr>
          <w:t>Психокоррекционная</w:t>
        </w:r>
        <w:proofErr w:type="spellEnd"/>
        <w:r w:rsidR="00D90E21" w:rsidRPr="00D6202C">
          <w:rPr>
            <w:rFonts w:ascii="Times New Roman" w:hAnsi="Times New Roman" w:cs="Times New Roman"/>
            <w:sz w:val="28"/>
            <w:szCs w:val="28"/>
          </w:rPr>
          <w:t xml:space="preserve"> работа с </w:t>
        </w:r>
        <w:proofErr w:type="spellStart"/>
        <w:r w:rsidR="00D90E21" w:rsidRPr="00D6202C">
          <w:rPr>
            <w:rFonts w:ascii="Times New Roman" w:hAnsi="Times New Roman" w:cs="Times New Roman"/>
            <w:sz w:val="28"/>
            <w:szCs w:val="28"/>
          </w:rPr>
          <w:t>гиперактивными</w:t>
        </w:r>
        <w:proofErr w:type="spellEnd"/>
        <w:r w:rsidR="00D90E21" w:rsidRPr="00D6202C">
          <w:rPr>
            <w:rFonts w:ascii="Times New Roman" w:hAnsi="Times New Roman" w:cs="Times New Roman"/>
            <w:sz w:val="28"/>
            <w:szCs w:val="28"/>
          </w:rPr>
          <w:t>, агрессивными, тревожными и аутичными детьми</w:t>
        </w:r>
      </w:hyperlink>
      <w:r w:rsidR="00D90E21" w:rsidRPr="00D620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0E21" w:rsidRPr="00D6202C">
        <w:rPr>
          <w:rFonts w:ascii="Times New Roman" w:hAnsi="Times New Roman" w:cs="Times New Roman"/>
          <w:sz w:val="28"/>
          <w:szCs w:val="28"/>
          <w:lang w:eastAsia="ru-RU"/>
        </w:rPr>
        <w:t xml:space="preserve"> СПб: Речь, 2007</w:t>
      </w:r>
    </w:p>
    <w:p w:rsidR="007012D7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метод обучения: Образовательная система "Школа 2000...": Построение непрерывной сферы образования.- М., УМЦ «Школа 2000…», 2007</w:t>
      </w:r>
      <w:r w:rsidR="007012D7" w:rsidRPr="00D6202C">
        <w:rPr>
          <w:rFonts w:ascii="Times New Roman" w:hAnsi="Times New Roman" w:cs="Times New Roman"/>
          <w:sz w:val="28"/>
          <w:szCs w:val="28"/>
        </w:rPr>
        <w:t>г.</w:t>
      </w:r>
    </w:p>
    <w:p w:rsidR="007012D7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02C">
        <w:rPr>
          <w:rFonts w:ascii="Times New Roman" w:hAnsi="Times New Roman" w:cs="Times New Roman"/>
          <w:sz w:val="28"/>
          <w:szCs w:val="28"/>
        </w:rPr>
        <w:t>Шаехова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Р.К. Программа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Pr="00D6202C">
        <w:rPr>
          <w:rFonts w:ascii="Times New Roman" w:hAnsi="Times New Roman" w:cs="Times New Roman"/>
          <w:sz w:val="28"/>
          <w:szCs w:val="28"/>
        </w:rPr>
        <w:t xml:space="preserve"> Казань: РИЦ «Школа», 2006. </w:t>
      </w:r>
    </w:p>
    <w:p w:rsidR="007012D7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02C">
        <w:rPr>
          <w:rFonts w:ascii="Times New Roman" w:hAnsi="Times New Roman" w:cs="Times New Roman"/>
          <w:sz w:val="28"/>
          <w:szCs w:val="28"/>
        </w:rPr>
        <w:lastRenderedPageBreak/>
        <w:t>Шаехова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Р.К. Организация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образования детей старшего дошкольного возраста: методические рекомендации для педагогов дошкольного и начального образования. </w:t>
      </w:r>
      <w:r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Pr="00D6202C">
        <w:rPr>
          <w:rFonts w:ascii="Times New Roman" w:hAnsi="Times New Roman" w:cs="Times New Roman"/>
          <w:sz w:val="28"/>
          <w:szCs w:val="28"/>
        </w:rPr>
        <w:t xml:space="preserve"> Казань: РИЦ «Школа», 2007. </w:t>
      </w:r>
    </w:p>
    <w:p w:rsidR="007012D7" w:rsidRPr="00D6202C" w:rsidRDefault="007012D7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>.</w:t>
      </w:r>
      <w:r w:rsidR="00D90E21" w:rsidRPr="00D6202C">
        <w:rPr>
          <w:rFonts w:ascii="Times New Roman" w:hAnsi="Times New Roman" w:cs="Times New Roman"/>
          <w:sz w:val="28"/>
          <w:szCs w:val="28"/>
        </w:rPr>
        <w:t xml:space="preserve">Ананьев Б.Г. Избранные психологические труды. </w:t>
      </w:r>
      <w:r w:rsidR="00D90E21"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="00D90E21" w:rsidRPr="00D6202C">
        <w:rPr>
          <w:rFonts w:ascii="Times New Roman" w:hAnsi="Times New Roman" w:cs="Times New Roman"/>
          <w:sz w:val="28"/>
          <w:szCs w:val="28"/>
        </w:rPr>
        <w:t>М., 1987.</w:t>
      </w:r>
    </w:p>
    <w:p w:rsidR="007012D7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 xml:space="preserve">Астапов В.М., </w:t>
      </w: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Микадзе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Ю.В. Психология детей с нарушениями и отклонениями психического развития.  </w:t>
      </w:r>
      <w:r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Pr="00D6202C">
        <w:rPr>
          <w:rFonts w:ascii="Times New Roman" w:hAnsi="Times New Roman" w:cs="Times New Roman"/>
          <w:sz w:val="28"/>
          <w:szCs w:val="28"/>
        </w:rPr>
        <w:t>СПб, 2008.</w:t>
      </w:r>
    </w:p>
    <w:p w:rsidR="007012D7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02C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D6202C">
        <w:rPr>
          <w:rFonts w:ascii="Times New Roman" w:hAnsi="Times New Roman" w:cs="Times New Roman"/>
          <w:sz w:val="28"/>
          <w:szCs w:val="28"/>
        </w:rPr>
        <w:t xml:space="preserve"> М.М. Готовность к обучению в школе. Современное состояние и проблемы //Народное образование. </w:t>
      </w:r>
      <w:r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Pr="00D6202C">
        <w:rPr>
          <w:rFonts w:ascii="Times New Roman" w:hAnsi="Times New Roman" w:cs="Times New Roman"/>
          <w:sz w:val="28"/>
          <w:szCs w:val="28"/>
        </w:rPr>
        <w:t xml:space="preserve">М., 2006. </w:t>
      </w:r>
      <w:r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Pr="00D6202C">
        <w:rPr>
          <w:rFonts w:ascii="Times New Roman" w:hAnsi="Times New Roman" w:cs="Times New Roman"/>
          <w:sz w:val="28"/>
          <w:szCs w:val="28"/>
        </w:rPr>
        <w:t>№7.</w:t>
      </w:r>
    </w:p>
    <w:p w:rsidR="007012D7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02C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D6202C">
        <w:rPr>
          <w:rFonts w:ascii="Times New Roman" w:hAnsi="Times New Roman" w:cs="Times New Roman"/>
          <w:sz w:val="28"/>
          <w:szCs w:val="28"/>
        </w:rPr>
        <w:t xml:space="preserve"> М.М. Проблемные дети. </w:t>
      </w:r>
      <w:r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Pr="00D6202C">
        <w:rPr>
          <w:rFonts w:ascii="Times New Roman" w:hAnsi="Times New Roman" w:cs="Times New Roman"/>
          <w:sz w:val="28"/>
          <w:szCs w:val="28"/>
        </w:rPr>
        <w:t xml:space="preserve"> М., 2000.</w:t>
      </w:r>
    </w:p>
    <w:p w:rsidR="007012D7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02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D6202C">
        <w:rPr>
          <w:rFonts w:ascii="Times New Roman" w:hAnsi="Times New Roman" w:cs="Times New Roman"/>
          <w:sz w:val="28"/>
          <w:szCs w:val="28"/>
        </w:rPr>
        <w:t xml:space="preserve"> Л.С. Вопросы детской психологии. </w:t>
      </w:r>
      <w:r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="0022262B">
        <w:rPr>
          <w:rFonts w:ascii="Times New Roman" w:hAnsi="Times New Roman" w:cs="Times New Roman"/>
          <w:sz w:val="28"/>
          <w:szCs w:val="28"/>
        </w:rPr>
        <w:t xml:space="preserve"> </w:t>
      </w:r>
      <w:r w:rsidRPr="00D6202C">
        <w:rPr>
          <w:rFonts w:ascii="Times New Roman" w:hAnsi="Times New Roman" w:cs="Times New Roman"/>
          <w:sz w:val="28"/>
          <w:szCs w:val="28"/>
        </w:rPr>
        <w:t>СПб, 1999.</w:t>
      </w:r>
    </w:p>
    <w:p w:rsidR="007012D7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 xml:space="preserve">Давыдов В.В. Проблема развивающего обучения: опыт теоретического и экспериментального  психологического исследования. </w:t>
      </w:r>
      <w:r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Pr="00D6202C">
        <w:rPr>
          <w:rFonts w:ascii="Times New Roman" w:hAnsi="Times New Roman" w:cs="Times New Roman"/>
          <w:sz w:val="28"/>
          <w:szCs w:val="28"/>
        </w:rPr>
        <w:t xml:space="preserve">М., 1986. </w:t>
      </w:r>
    </w:p>
    <w:p w:rsidR="00D90E21" w:rsidRPr="00D6202C" w:rsidRDefault="00D90E21" w:rsidP="00D6202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202C">
        <w:rPr>
          <w:rFonts w:ascii="Times New Roman" w:hAnsi="Times New Roman" w:cs="Times New Roman"/>
          <w:sz w:val="28"/>
          <w:szCs w:val="28"/>
        </w:rPr>
        <w:t xml:space="preserve">Захаров А.И. Психотерапия детей и подростков. </w:t>
      </w:r>
      <w:r w:rsidRPr="00D6202C">
        <w:rPr>
          <w:rFonts w:ascii="Times New Roman" w:hAnsi="Times New Roman" w:cs="Times New Roman"/>
          <w:sz w:val="28"/>
          <w:szCs w:val="28"/>
        </w:rPr>
        <w:sym w:font="Symbol" w:char="002D"/>
      </w:r>
      <w:r w:rsidRPr="00D6202C">
        <w:rPr>
          <w:rFonts w:ascii="Times New Roman" w:hAnsi="Times New Roman" w:cs="Times New Roman"/>
          <w:sz w:val="28"/>
          <w:szCs w:val="28"/>
        </w:rPr>
        <w:t xml:space="preserve"> СПб, 2001.</w:t>
      </w:r>
    </w:p>
    <w:p w:rsidR="00D90E21" w:rsidRPr="00D6202C" w:rsidRDefault="00D90E21" w:rsidP="00D620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E21" w:rsidRPr="00D6202C" w:rsidRDefault="00D90E21" w:rsidP="00D620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0E21" w:rsidRPr="00D6202C" w:rsidSect="00AC0061">
      <w:pgSz w:w="12240" w:h="15840"/>
      <w:pgMar w:top="851" w:right="567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98B"/>
    <w:multiLevelType w:val="hybridMultilevel"/>
    <w:tmpl w:val="D4D2299C"/>
    <w:lvl w:ilvl="0" w:tplc="8584A1FC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CAE"/>
    <w:multiLevelType w:val="hybridMultilevel"/>
    <w:tmpl w:val="9D30B80E"/>
    <w:lvl w:ilvl="0" w:tplc="5E484B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57BF9"/>
    <w:multiLevelType w:val="hybridMultilevel"/>
    <w:tmpl w:val="9230A054"/>
    <w:lvl w:ilvl="0" w:tplc="8584A1FC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40AE1"/>
    <w:multiLevelType w:val="hybridMultilevel"/>
    <w:tmpl w:val="28187CB4"/>
    <w:lvl w:ilvl="0" w:tplc="88E065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4">
    <w:nsid w:val="3F2A6FBD"/>
    <w:multiLevelType w:val="hybridMultilevel"/>
    <w:tmpl w:val="65502FAC"/>
    <w:lvl w:ilvl="0" w:tplc="EBE08B9C">
      <w:start w:val="1"/>
      <w:numFmt w:val="decimal"/>
      <w:lvlText w:val="%1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1772D39"/>
    <w:multiLevelType w:val="hybridMultilevel"/>
    <w:tmpl w:val="EB68994E"/>
    <w:lvl w:ilvl="0" w:tplc="87E84FE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DD38EF"/>
    <w:multiLevelType w:val="hybridMultilevel"/>
    <w:tmpl w:val="AC28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40E48"/>
    <w:multiLevelType w:val="hybridMultilevel"/>
    <w:tmpl w:val="4B94DA8A"/>
    <w:lvl w:ilvl="0" w:tplc="5290B20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3269"/>
    <w:multiLevelType w:val="hybridMultilevel"/>
    <w:tmpl w:val="043E13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411D5"/>
    <w:multiLevelType w:val="hybridMultilevel"/>
    <w:tmpl w:val="806416F6"/>
    <w:lvl w:ilvl="0" w:tplc="4A18D0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27A4E"/>
    <w:multiLevelType w:val="hybridMultilevel"/>
    <w:tmpl w:val="65502FAC"/>
    <w:lvl w:ilvl="0" w:tplc="EBE08B9C">
      <w:start w:val="1"/>
      <w:numFmt w:val="decimal"/>
      <w:lvlText w:val="%1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77B64662"/>
    <w:multiLevelType w:val="hybridMultilevel"/>
    <w:tmpl w:val="9306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85716"/>
    <w:rsid w:val="00043D30"/>
    <w:rsid w:val="00067112"/>
    <w:rsid w:val="00114A54"/>
    <w:rsid w:val="00180434"/>
    <w:rsid w:val="001A0119"/>
    <w:rsid w:val="001B7F8B"/>
    <w:rsid w:val="00220CD5"/>
    <w:rsid w:val="0022262B"/>
    <w:rsid w:val="00250FCB"/>
    <w:rsid w:val="00373BDA"/>
    <w:rsid w:val="003F2717"/>
    <w:rsid w:val="003F5935"/>
    <w:rsid w:val="00461B62"/>
    <w:rsid w:val="004A2022"/>
    <w:rsid w:val="004A39E6"/>
    <w:rsid w:val="004A5FE3"/>
    <w:rsid w:val="005761EA"/>
    <w:rsid w:val="005B2BF9"/>
    <w:rsid w:val="005C3CB2"/>
    <w:rsid w:val="0064519C"/>
    <w:rsid w:val="00655182"/>
    <w:rsid w:val="007012D7"/>
    <w:rsid w:val="00711B5D"/>
    <w:rsid w:val="007F5462"/>
    <w:rsid w:val="00851E94"/>
    <w:rsid w:val="00AC0061"/>
    <w:rsid w:val="00AD305A"/>
    <w:rsid w:val="00AE2BEE"/>
    <w:rsid w:val="00B06045"/>
    <w:rsid w:val="00BB46AB"/>
    <w:rsid w:val="00C40A90"/>
    <w:rsid w:val="00C85716"/>
    <w:rsid w:val="00CD0071"/>
    <w:rsid w:val="00D6202C"/>
    <w:rsid w:val="00D635AA"/>
    <w:rsid w:val="00D90E21"/>
    <w:rsid w:val="00D949FC"/>
    <w:rsid w:val="00DE7B29"/>
    <w:rsid w:val="00E04015"/>
    <w:rsid w:val="00E952F7"/>
    <w:rsid w:val="00EC6D97"/>
    <w:rsid w:val="00F23624"/>
    <w:rsid w:val="00F3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67112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a4">
    <w:name w:val="Normal (Web)"/>
    <w:basedOn w:val="a"/>
    <w:unhideWhenUsed/>
    <w:rsid w:val="00067112"/>
    <w:pPr>
      <w:spacing w:before="100" w:beforeAutospacing="1" w:after="240" w:line="240" w:lineRule="auto"/>
    </w:pPr>
    <w:rPr>
      <w:rFonts w:ascii="Arial" w:eastAsia="Times New Roman" w:hAnsi="Arial" w:cs="Arial"/>
      <w:color w:val="605162"/>
      <w:sz w:val="18"/>
      <w:szCs w:val="18"/>
      <w:lang w:eastAsia="ru-RU"/>
    </w:rPr>
  </w:style>
  <w:style w:type="paragraph" w:customStyle="1" w:styleId="LTGliederung1">
    <w:name w:val="???????~LT~Gliederung 1"/>
    <w:uiPriority w:val="99"/>
    <w:rsid w:val="0006711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FFFFFF"/>
      <w:sz w:val="64"/>
      <w:szCs w:val="64"/>
    </w:rPr>
  </w:style>
  <w:style w:type="paragraph" w:styleId="a5">
    <w:name w:val="List Paragraph"/>
    <w:basedOn w:val="a"/>
    <w:uiPriority w:val="34"/>
    <w:qFormat/>
    <w:rsid w:val="00250FCB"/>
    <w:pPr>
      <w:ind w:left="720"/>
      <w:contextualSpacing/>
    </w:pPr>
  </w:style>
  <w:style w:type="table" w:styleId="a6">
    <w:name w:val="Table Grid"/>
    <w:basedOn w:val="a1"/>
    <w:uiPriority w:val="59"/>
    <w:rsid w:val="004A2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D90E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90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7F546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F5462"/>
  </w:style>
  <w:style w:type="paragraph" w:styleId="ab">
    <w:name w:val="No Spacing"/>
    <w:basedOn w:val="a"/>
    <w:uiPriority w:val="1"/>
    <w:qFormat/>
    <w:rsid w:val="0064519C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67112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a4">
    <w:name w:val="Normal (Web)"/>
    <w:basedOn w:val="a"/>
    <w:unhideWhenUsed/>
    <w:rsid w:val="00067112"/>
    <w:pPr>
      <w:spacing w:before="100" w:beforeAutospacing="1" w:after="240" w:line="240" w:lineRule="auto"/>
    </w:pPr>
    <w:rPr>
      <w:rFonts w:ascii="Arial" w:eastAsia="Times New Roman" w:hAnsi="Arial" w:cs="Arial"/>
      <w:color w:val="605162"/>
      <w:sz w:val="18"/>
      <w:szCs w:val="18"/>
      <w:lang w:eastAsia="ru-RU"/>
    </w:rPr>
  </w:style>
  <w:style w:type="paragraph" w:customStyle="1" w:styleId="LTGliederung1">
    <w:name w:val="???????~LT~Gliederung 1"/>
    <w:uiPriority w:val="99"/>
    <w:rsid w:val="0006711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FFFFFF"/>
      <w:sz w:val="64"/>
      <w:szCs w:val="64"/>
    </w:rPr>
  </w:style>
  <w:style w:type="paragraph" w:styleId="a5">
    <w:name w:val="List Paragraph"/>
    <w:basedOn w:val="a"/>
    <w:uiPriority w:val="34"/>
    <w:qFormat/>
    <w:rsid w:val="00250FCB"/>
    <w:pPr>
      <w:ind w:left="720"/>
      <w:contextualSpacing/>
    </w:pPr>
  </w:style>
  <w:style w:type="table" w:styleId="a6">
    <w:name w:val="Table Grid"/>
    <w:basedOn w:val="a1"/>
    <w:uiPriority w:val="59"/>
    <w:rsid w:val="004A2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D90E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90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op-kniga.ru/books/item/in/334685/" TargetMode="External"/><Relationship Id="rId3" Type="http://schemas.openxmlformats.org/officeDocument/2006/relationships/styles" Target="styles.xml"/><Relationship Id="rId7" Type="http://schemas.openxmlformats.org/officeDocument/2006/relationships/hyperlink" Target="http://shop.top-kniga.ru/persons/in/44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op.top-kniga.ru/persons/in/446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3A60-8C65-4899-941D-203064BA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Васины</cp:lastModifiedBy>
  <cp:revision>13</cp:revision>
  <dcterms:created xsi:type="dcterms:W3CDTF">2011-12-20T11:51:00Z</dcterms:created>
  <dcterms:modified xsi:type="dcterms:W3CDTF">2011-12-20T18:43:00Z</dcterms:modified>
</cp:coreProperties>
</file>