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AF" w:rsidRPr="00717B14" w:rsidRDefault="006546AF" w:rsidP="006546AF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717B14">
        <w:rPr>
          <w:rFonts w:ascii="Times New Roman" w:hAnsi="Times New Roman" w:cs="Times New Roman"/>
          <w:b/>
          <w:sz w:val="28"/>
          <w:szCs w:val="28"/>
        </w:rPr>
        <w:t>Культура поведения дошкольника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«культура поведения дошкольника» можно определить как совокупность полезных для общества устойчивых форм повседневного поведения в быту, в общении, в различных видах деятельности. Культура поведения не сводится к формальному соблюдению этикета. Она тесно связана с нравственными чувствами и представлениями и, в свою очередь, подкрепляет их.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 культуры поведения дошкольников можно условно выделить следующие компоненты: культура деятельности, культура общения, культурно-гигиенические навыки и привычки.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48B">
        <w:rPr>
          <w:rFonts w:ascii="Times New Roman" w:hAnsi="Times New Roman" w:cs="Times New Roman"/>
          <w:i/>
          <w:sz w:val="24"/>
          <w:szCs w:val="24"/>
          <w:u w:val="single"/>
        </w:rPr>
        <w:t>Культура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проявляется в поведении ребенка в непосредственно организованной взрослыми  деятельности, в играх, во время выполнения трудовых поручений.  Формировать у ребенка культуру деятельности – значит воспитывать у него умение содержать в порядке место, где он трудится, занимается, играет, привычку доводить до конца начатое дело, бережно относиться к игрушкам, вещем, книгам.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среднем дошкольном возрасте должны научиться готовить все необходимое для непосредственно организованной деятельности, труда, подбирать игрушки в соответствии с игровым замыслом.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определения, достигнутого в воспитании культуры трудовой деятельности можно использовать такие показатели, как умение и желание ребенка трудиться, интерес к выполняемой работе, понимание ее цели общественного смысла; активность самостоятельность; проявление волевых усилий в достижении требуемого результата;  взаимопомощь в коллективном труде.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10A0D">
        <w:rPr>
          <w:rFonts w:ascii="Times New Roman" w:hAnsi="Times New Roman" w:cs="Times New Roman"/>
          <w:i/>
          <w:sz w:val="24"/>
          <w:szCs w:val="24"/>
          <w:u w:val="single"/>
        </w:rPr>
        <w:t>Культура общения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ребёнком  норм правил общения с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быту. 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общения предполагает умение не только действовать нужным образом, но и воздерживаться от неуместных в данной  обстановке действий, слов, жестикуляции. Ребёнка надо учить замечать состояние других людей. Уже с первых лет жизни ребенок должен понимать, когда можно побегать, а когда нужно тормозить желания, потому что в определенный момент, в определенной обстановке такое поведение становится недопустимым т. е. поступать руководствуясь чувством уважения к окружающим.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в младшем, особенно в среднем дошкольном возрасте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ребёнка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приучают называть взрослых по имени и отчеству, на «Вы», корректируют произношение, учат детей говорить в нормальном темпе, без скороговорки или растягивания слов</w:t>
      </w:r>
      <w:r w:rsidRPr="00C42FF7">
        <w:rPr>
          <w:rFonts w:ascii="Times New Roman" w:hAnsi="Times New Roman" w:cs="Times New Roman"/>
          <w:sz w:val="24"/>
          <w:szCs w:val="24"/>
        </w:rPr>
        <w:t xml:space="preserve">. Не менее важно  в это же время научить ребёнка внимательно слушать собеседника. Спокойно стоять во время разговора, смотреть в лицо </w:t>
      </w:r>
      <w:proofErr w:type="gramStart"/>
      <w:r w:rsidRPr="00C42FF7">
        <w:rPr>
          <w:rFonts w:ascii="Times New Roman" w:hAnsi="Times New Roman" w:cs="Times New Roman"/>
          <w:sz w:val="24"/>
          <w:szCs w:val="24"/>
        </w:rPr>
        <w:t>говорящему</w:t>
      </w:r>
      <w:proofErr w:type="gramEnd"/>
      <w:r w:rsidRPr="00C42FF7">
        <w:rPr>
          <w:rFonts w:ascii="Times New Roman" w:hAnsi="Times New Roman" w:cs="Times New Roman"/>
          <w:sz w:val="24"/>
          <w:szCs w:val="24"/>
        </w:rPr>
        <w:t>.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2FF7">
        <w:rPr>
          <w:rFonts w:ascii="Times New Roman" w:hAnsi="Times New Roman" w:cs="Times New Roman"/>
          <w:i/>
          <w:sz w:val="24"/>
          <w:szCs w:val="24"/>
          <w:u w:val="single"/>
        </w:rPr>
        <w:t>Культурно-гигиенические навыки</w:t>
      </w:r>
      <w:r>
        <w:rPr>
          <w:rFonts w:ascii="Times New Roman" w:hAnsi="Times New Roman" w:cs="Times New Roman"/>
          <w:sz w:val="24"/>
          <w:szCs w:val="24"/>
        </w:rPr>
        <w:t xml:space="preserve"> – важная составная часть культуры поведения.  Необходимость опрятности, содержания в чистоте лица, рук, тела, причёски, одежды, обуви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продиктован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только требованиями гигиены, но и нормами человеческих отношений. Дети 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</w:t>
      </w:r>
      <w:r w:rsidRPr="00C42FF7">
        <w:rPr>
          <w:rFonts w:ascii="Times New Roman" w:hAnsi="Times New Roman" w:cs="Times New Roman"/>
          <w:sz w:val="24"/>
          <w:szCs w:val="24"/>
        </w:rPr>
        <w:t>Неряшливый человек, не умеющий следить за собой, своей внешностью, поступками,  как правило, небрежен в работе.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7722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Культура еды</w:t>
      </w:r>
      <w:r>
        <w:rPr>
          <w:rFonts w:ascii="Times New Roman" w:hAnsi="Times New Roman" w:cs="Times New Roman"/>
          <w:sz w:val="24"/>
          <w:szCs w:val="24"/>
        </w:rPr>
        <w:t xml:space="preserve"> – ее значение не только в выполнении физиологических потребностей.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 имеет и этический аспект – ведь поведение за столом основывается  на уважении к сидящим рядом,  а также к тем, кто приготовил пищу.</w:t>
      </w:r>
      <w:proofErr w:type="gramEnd"/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с младшего возраста дети должны усвоить определенные правила: нельзя класть локти на стол во время еды; есть надо с закрытым ртом, не спеша, тщательно пережёвывая пищу; бережно относиться к хлебу и другим продуктам; правильно пользоваться столовыми приборами.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помнить, что привитые в детстве навыки, в том числе культурно-гигиенические,  приносят человеку огромную пользу в течение всей его последующей жизни.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воспитания культуры поведения очень сложен, предполагает сознательное и гибкое применение родителями  и  педагогами богатого арсенала различных методов. Воспитательные воздействия педагогов и родителей на малышей должны быть едиными, постоянными и последовательными. 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требует организация быта, повседневной жизни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Режимные процессы – умывание, одевание, сон, питание, прогулка, игры и т.д. – представляют благоприятные  возможности для воспитания культуры поведения.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Повторяясь многократно, они сильно влияют на формирование у ребёнка чувства времени, необходимой активности,  самостоятельности в поведении.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культуры поведения формируются в разнообразных играх, и наблюдениях, в процессе труда по самообслуживанию и выполнению несложных  поручений. </w:t>
      </w:r>
      <w:r w:rsidRPr="004A2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 важен наглядный показ и пояснение действий, способов поведения в интересной для ребенка  форме. Повседневное общение с детьми строится на основе доброжелательности.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воспитании детей  от 4до 5 лет внимание педагогов и родителей должно быть обращено на расширение «сферы действия» навыков культуры поведения. Дети этого возраста способны проявлять большую активность, самостоятельность не только в играх и при самообслуживании, но и в разнообразном труде,  в различных видах деятельности. Приобретенные и усвоенные навыки они  уже способны  использовать  и в новых для них ситуациях,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моют руки не только перед едой и после туалета, но и после ухода за животными, растениями уборки групповой комнаты и т.д., а заботу, вежливое и доброжелательное отношение распространяют на всех окружающих, даже незнакомых. Ребята способны бережно относиться к природе, не только аккуратно пользоваться  игрушками, вещами, но и  могут чинить их, приводить в порядок.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возрасте 4 -5 лет навыки нравственного поведения детей постепенно переходят в привычку, становятся естественной потребностью, потому что дети к этому возрасту уже овладели (должны были овладеть) элементарными представлениями о нравственности, гуманном отношении к людям.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Поэтому  наряду с показом образцов поведения детей в разных ситуациях следует специально упражнять их в нравственных поступках. Важно, например, не только заботиться о четкой организации  уклада жизни детей, поддержании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привычных 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быта, игр, взаимоотношений, но и  приучать их поступать должным образом в новой для них или частично изменённой обстановке. Важно использовать  беседы, в том числе этические, просмотр инсценировок, где участвуют любимые детьми персонажи с обязательной оценкой их поступков, чтение произведений детской художественной литературы, рассматривание и обсуждение репродукций картин, рисунков, художественных фотографий. </w:t>
      </w: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Эти приемы помогают осознанию детьми правил нравственного поведения с позиций общепринятых норм  и, воздействуя на эмоциональный и волевой  действенно-практический компоненты личности ребенка, поддерживают у него желание поступать правильно.</w:t>
      </w:r>
      <w:proofErr w:type="gramEnd"/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546AF" w:rsidRDefault="006546AF" w:rsidP="006546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224E0" w:rsidRDefault="002224E0"/>
    <w:sectPr w:rsidR="0022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6AF"/>
    <w:rsid w:val="002224E0"/>
    <w:rsid w:val="0065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5706</Characters>
  <Application>Microsoft Office Word</Application>
  <DocSecurity>0</DocSecurity>
  <Lines>47</Lines>
  <Paragraphs>13</Paragraphs>
  <ScaleCrop>false</ScaleCrop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2013-10-18T19:08:00Z</dcterms:created>
  <dcterms:modified xsi:type="dcterms:W3CDTF">2013-10-18T19:09:00Z</dcterms:modified>
</cp:coreProperties>
</file>