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02" w:rsidRPr="00C46202" w:rsidRDefault="00C46202" w:rsidP="00C46202">
      <w:pPr>
        <w:spacing w:after="0" w:line="249" w:lineRule="atLeast"/>
        <w:jc w:val="center"/>
        <w:rPr>
          <w:rFonts w:ascii="Times New Roman" w:eastAsia="Times New Roman" w:hAnsi="Times New Roman" w:cs="Times New Roman"/>
          <w:bCs/>
          <w:i/>
          <w:color w:val="444444"/>
          <w:sz w:val="36"/>
          <w:szCs w:val="36"/>
          <w:u w:val="single"/>
        </w:rPr>
      </w:pPr>
      <w:r w:rsidRPr="00C46202">
        <w:rPr>
          <w:rFonts w:ascii="Times New Roman" w:eastAsia="Times New Roman" w:hAnsi="Times New Roman" w:cs="Times New Roman"/>
          <w:bCs/>
          <w:i/>
          <w:color w:val="444444"/>
          <w:sz w:val="36"/>
          <w:szCs w:val="36"/>
          <w:u w:val="single"/>
        </w:rPr>
        <w:t>Памятка для родителей</w:t>
      </w:r>
    </w:p>
    <w:p w:rsidR="00C46202" w:rsidRDefault="00C46202" w:rsidP="00C46202">
      <w:pPr>
        <w:spacing w:after="0" w:line="249" w:lineRule="atLeast"/>
        <w:jc w:val="center"/>
        <w:rPr>
          <w:rFonts w:ascii="Times New Roman" w:eastAsia="Times New Roman" w:hAnsi="Times New Roman" w:cs="Times New Roman"/>
          <w:bCs/>
          <w:color w:val="444444"/>
          <w:sz w:val="32"/>
          <w:szCs w:val="32"/>
        </w:rPr>
      </w:pPr>
    </w:p>
    <w:p w:rsidR="00C46202" w:rsidRDefault="00C46202" w:rsidP="00C46202">
      <w:pPr>
        <w:spacing w:after="0" w:line="249" w:lineRule="atLeast"/>
        <w:jc w:val="center"/>
        <w:rPr>
          <w:rFonts w:ascii="Times New Roman" w:eastAsia="Times New Roman" w:hAnsi="Times New Roman" w:cs="Times New Roman"/>
          <w:bCs/>
          <w:color w:val="444444"/>
          <w:sz w:val="32"/>
          <w:szCs w:val="32"/>
        </w:rPr>
      </w:pPr>
    </w:p>
    <w:p w:rsidR="00C46202" w:rsidRDefault="00C46202" w:rsidP="00C46202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</w:rPr>
      </w:pPr>
      <w:r w:rsidRPr="00C46202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</w:rPr>
        <w:t>«Сенсорное развитие»</w:t>
      </w:r>
    </w:p>
    <w:p w:rsidR="00EF238F" w:rsidRPr="00C46202" w:rsidRDefault="00EF238F" w:rsidP="00C46202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</w:rPr>
      </w:pPr>
    </w:p>
    <w:p w:rsidR="00C46202" w:rsidRPr="00B92880" w:rsidRDefault="00C46202" w:rsidP="00C46202">
      <w:pPr>
        <w:pStyle w:val="c5"/>
        <w:spacing w:before="0" w:beforeAutospacing="0" w:after="0" w:afterAutospacing="0"/>
        <w:ind w:firstLine="708"/>
        <w:jc w:val="both"/>
        <w:rPr>
          <w:rStyle w:val="c2"/>
          <w:color w:val="333333"/>
          <w:sz w:val="28"/>
          <w:szCs w:val="28"/>
        </w:rPr>
      </w:pPr>
    </w:p>
    <w:p w:rsidR="00C46202" w:rsidRPr="00EF238F" w:rsidRDefault="00C46202" w:rsidP="00EF238F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38F">
        <w:rPr>
          <w:rStyle w:val="c2"/>
          <w:color w:val="333333"/>
          <w:sz w:val="28"/>
          <w:szCs w:val="28"/>
        </w:rPr>
        <w:t>Сенсорное развитие ребенка является залогом его успешного осуществления разных видов деятельности, формирования различных способностей. Поэтому сенсорное воспитание должно планомерно и систематически включаться во все моменты жизни малыша.</w:t>
      </w:r>
    </w:p>
    <w:p w:rsidR="00C46202" w:rsidRPr="00EF238F" w:rsidRDefault="00C46202" w:rsidP="00C46202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38F">
        <w:rPr>
          <w:rStyle w:val="c2"/>
          <w:color w:val="333333"/>
          <w:sz w:val="28"/>
          <w:szCs w:val="28"/>
        </w:rPr>
        <w:t>Учите детей рассматривать предметы. Обхватывать их обеими руками, обводить пальцем то одной, то другой руки.</w:t>
      </w:r>
    </w:p>
    <w:p w:rsidR="00C46202" w:rsidRPr="00EF238F" w:rsidRDefault="00C46202" w:rsidP="00C46202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38F">
        <w:rPr>
          <w:rStyle w:val="c2"/>
          <w:color w:val="333333"/>
          <w:sz w:val="28"/>
          <w:szCs w:val="28"/>
        </w:rPr>
        <w:t>В течение дня многократно называйте детям различные свойства предметов, с которыми они манипулируют (цвет, форму, размер, материал).</w:t>
      </w:r>
    </w:p>
    <w:p w:rsidR="00C46202" w:rsidRPr="00EF238F" w:rsidRDefault="00C46202" w:rsidP="00C46202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F238F">
        <w:rPr>
          <w:rStyle w:val="c2"/>
          <w:color w:val="333333"/>
          <w:sz w:val="28"/>
          <w:szCs w:val="28"/>
        </w:rPr>
        <w:t>Знакомство с предметом должно осуществляться с интересом, вызывая у детей положительные эмоции. Процесс рассматривания предметов необходимо сопровождать словом.</w:t>
      </w:r>
    </w:p>
    <w:p w:rsidR="00C46202" w:rsidRPr="00EF238F" w:rsidRDefault="00C46202" w:rsidP="00EF238F">
      <w:pPr>
        <w:pStyle w:val="c1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38F">
        <w:rPr>
          <w:rStyle w:val="c2"/>
          <w:color w:val="333333"/>
          <w:sz w:val="28"/>
          <w:szCs w:val="28"/>
        </w:rPr>
        <w:t>Дети запоминают обозначения качеств, предметов совместно с их восприятием.</w:t>
      </w:r>
    </w:p>
    <w:p w:rsidR="00C46202" w:rsidRPr="00EF238F" w:rsidRDefault="00C46202" w:rsidP="00EF238F">
      <w:pPr>
        <w:pStyle w:val="c3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EF238F">
        <w:rPr>
          <w:rStyle w:val="c2"/>
          <w:color w:val="333333"/>
          <w:sz w:val="28"/>
          <w:szCs w:val="28"/>
        </w:rPr>
        <w:t>Необходимо поощрять проявление у детей самостоятельности и стремление поделиться своими впечатлениями.</w:t>
      </w:r>
    </w:p>
    <w:p w:rsidR="00C46202" w:rsidRPr="00EF238F" w:rsidRDefault="00C46202" w:rsidP="00EF238F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38F">
        <w:rPr>
          <w:rStyle w:val="c2"/>
          <w:color w:val="333333"/>
          <w:sz w:val="28"/>
          <w:szCs w:val="28"/>
        </w:rPr>
        <w:t>Чаще задавайте ребенку вопросы.</w:t>
      </w:r>
    </w:p>
    <w:p w:rsidR="00C46202" w:rsidRPr="00EF238F" w:rsidRDefault="00C46202" w:rsidP="00EF238F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38F">
        <w:rPr>
          <w:rStyle w:val="c2"/>
          <w:color w:val="333333"/>
          <w:sz w:val="28"/>
          <w:szCs w:val="28"/>
        </w:rPr>
        <w:t xml:space="preserve">Учите детей действовать в определенной последовательности, т.е. организовывать </w:t>
      </w:r>
      <w:proofErr w:type="spellStart"/>
      <w:r w:rsidRPr="00EF238F">
        <w:rPr>
          <w:rStyle w:val="c2"/>
          <w:color w:val="333333"/>
          <w:sz w:val="28"/>
          <w:szCs w:val="28"/>
        </w:rPr>
        <w:t>перцептивное</w:t>
      </w:r>
      <w:proofErr w:type="spellEnd"/>
      <w:r w:rsidRPr="00EF238F">
        <w:rPr>
          <w:rStyle w:val="c2"/>
          <w:color w:val="333333"/>
          <w:sz w:val="28"/>
          <w:szCs w:val="28"/>
        </w:rPr>
        <w:t xml:space="preserve"> восприятие предметов и объектов по заранее продуманному плану.</w:t>
      </w:r>
    </w:p>
    <w:p w:rsidR="00C46202" w:rsidRPr="00EF238F" w:rsidRDefault="00C46202" w:rsidP="00EF238F">
      <w:pPr>
        <w:pStyle w:val="c3"/>
        <w:spacing w:before="0" w:beforeAutospacing="0" w:after="0" w:afterAutospacing="0"/>
        <w:ind w:left="708"/>
        <w:jc w:val="both"/>
        <w:rPr>
          <w:rStyle w:val="c2"/>
          <w:color w:val="333333"/>
          <w:sz w:val="28"/>
          <w:szCs w:val="28"/>
        </w:rPr>
      </w:pPr>
      <w:r w:rsidRPr="00EF238F">
        <w:rPr>
          <w:rStyle w:val="c2"/>
          <w:color w:val="333333"/>
          <w:sz w:val="28"/>
          <w:szCs w:val="28"/>
        </w:rPr>
        <w:t>В процесс восприятия необходимо включать движения обеих рук  (провести рукой по контуру, обрисовать его).</w:t>
      </w:r>
    </w:p>
    <w:p w:rsidR="00EF238F" w:rsidRPr="00EF238F" w:rsidRDefault="00EF238F" w:rsidP="00EF238F">
      <w:pPr>
        <w:pStyle w:val="c3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C46202" w:rsidRPr="00EF238F" w:rsidRDefault="00C46202" w:rsidP="00EF238F">
      <w:pPr>
        <w:pStyle w:val="c3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EF238F">
        <w:rPr>
          <w:rStyle w:val="c2"/>
          <w:i/>
          <w:color w:val="333333"/>
          <w:sz w:val="28"/>
          <w:szCs w:val="28"/>
        </w:rPr>
        <w:t>Закреплять полученные при обследовании знания в исполнительской деятельности (рисовании, лепке, аппликации, конструировании).</w:t>
      </w:r>
    </w:p>
    <w:p w:rsidR="00EF238F" w:rsidRPr="00EF238F" w:rsidRDefault="00EF238F" w:rsidP="00EF238F">
      <w:pPr>
        <w:pStyle w:val="c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C46202" w:rsidRPr="00EF238F" w:rsidRDefault="00C46202" w:rsidP="00EF238F">
      <w:pPr>
        <w:pStyle w:val="c3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EF238F">
        <w:rPr>
          <w:rStyle w:val="c2"/>
          <w:i/>
          <w:color w:val="333333"/>
          <w:sz w:val="28"/>
          <w:szCs w:val="28"/>
        </w:rPr>
        <w:t>Обогащайте и насыщайте предметный мир ребенка, разнообразьте мир вещей, которые малыш сможет потрогать, обследовать.</w:t>
      </w:r>
    </w:p>
    <w:p w:rsidR="00EF238F" w:rsidRPr="00EF238F" w:rsidRDefault="00EF238F" w:rsidP="00EF238F">
      <w:pPr>
        <w:pStyle w:val="c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C46202" w:rsidRPr="00EF238F" w:rsidRDefault="00C46202" w:rsidP="00EF238F">
      <w:pPr>
        <w:pStyle w:val="c3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EF238F">
        <w:rPr>
          <w:rStyle w:val="c2"/>
          <w:i/>
          <w:color w:val="333333"/>
          <w:sz w:val="28"/>
          <w:szCs w:val="28"/>
        </w:rPr>
        <w:t>Учите детей вслушиваться в различные звуки – это обогащает слуховые впечатления.</w:t>
      </w:r>
    </w:p>
    <w:p w:rsidR="00C46202" w:rsidRPr="00EF238F" w:rsidRDefault="00C46202" w:rsidP="00EF238F">
      <w:pPr>
        <w:pStyle w:val="c3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</w:p>
    <w:p w:rsidR="00C46202" w:rsidRPr="00EF238F" w:rsidRDefault="00C46202" w:rsidP="00EF238F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6468C" w:rsidRPr="00EF238F" w:rsidRDefault="00A6468C">
      <w:pPr>
        <w:rPr>
          <w:sz w:val="28"/>
          <w:szCs w:val="28"/>
        </w:rPr>
      </w:pPr>
    </w:p>
    <w:sectPr w:rsidR="00A6468C" w:rsidRPr="00EF238F" w:rsidSect="00EF23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41D6"/>
    <w:multiLevelType w:val="hybridMultilevel"/>
    <w:tmpl w:val="14FA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D1387"/>
    <w:multiLevelType w:val="hybridMultilevel"/>
    <w:tmpl w:val="A28A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202"/>
    <w:rsid w:val="00A6468C"/>
    <w:rsid w:val="00C46202"/>
    <w:rsid w:val="00E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4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6202"/>
  </w:style>
  <w:style w:type="paragraph" w:customStyle="1" w:styleId="c3">
    <w:name w:val="c3"/>
    <w:basedOn w:val="a"/>
    <w:rsid w:val="00C4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4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2013-10-23T03:06:00Z</dcterms:created>
  <dcterms:modified xsi:type="dcterms:W3CDTF">2013-10-23T03:21:00Z</dcterms:modified>
</cp:coreProperties>
</file>