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2" w:rsidRPr="000E2480" w:rsidRDefault="008D2671" w:rsidP="000E24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480">
        <w:rPr>
          <w:rFonts w:ascii="Times New Roman" w:hAnsi="Times New Roman" w:cs="Times New Roman"/>
          <w:b/>
          <w:sz w:val="32"/>
          <w:szCs w:val="32"/>
        </w:rPr>
        <w:t>Методическая разработка по теме:</w:t>
      </w: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"М</w:t>
      </w:r>
      <w:r w:rsidR="008D2671" w:rsidRPr="000E2480">
        <w:rPr>
          <w:rFonts w:ascii="Times New Roman" w:hAnsi="Times New Roman" w:cs="Times New Roman"/>
          <w:b/>
          <w:bCs/>
          <w:sz w:val="28"/>
          <w:szCs w:val="28"/>
        </w:rPr>
        <w:t xml:space="preserve">узыкально-дидактические игры в интегрированной музыкально-образовательной деятельности </w:t>
      </w:r>
    </w:p>
    <w:p w:rsidR="008D2671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8D2671" w:rsidRPr="000E2480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."</w:t>
      </w:r>
    </w:p>
    <w:p w:rsidR="000E2480" w:rsidRP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А. С. Макаренко говорил: «Игра имеет важное значение в жизни ребенка, имеет то же значение, какое у взрослого имеет деятельность, работа, служба».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«Решение сенсорных задач, - пишет Н. А. Ветлугина, - возможно почти во всех видах детской музыкальной практики. Но каждый из них, обладая спецификой, является более благоприятной средой для развития определенных сенсорных способностей. На музыкальных занятиях у детей развивается музыкальное восприятие, однако вряд ли можно ограничиться этим. Нужна еще и такая среда, в которой ребенок мог бы углублять усвоенные способы действий, самостоятельно их упражнять, развивать умение контролировать свои действия. Нужны специальные дидактические игры и игрушки».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Дидактические игры давно применялись в целях сенсорного воспитания детей (Ф.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и др.). Большой вклад в дошкольную педагогику внесли дидактические игры Е. И. Удальцовой, Е. И. Тихеевой, Е. И.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и др. Но не было достаточно тесной связи с основными видами детской деятельности.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В конце шестидесятых годов психологи и педагоги (А. В. Запорожец, А. П. Усова, Н. П. Саккулина, Н. А. Ветлугина, Л. А.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>) разработали проблемы сенсорного воспитания в процессе разнообразных видов детской деятельности. Был найден верный подход к разработке дидактической игры, раскрыты основные ее задачи.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Общие проблемы музыкально-сенсорного воспитания разработаны Н. А. Ветлугиной. В ее работах раскрыто значение музыкально-дидактических игр для более глубокого овладения музыкально-сенсорными навыками и </w:t>
      </w:r>
      <w:r w:rsidRPr="000E2480">
        <w:rPr>
          <w:rFonts w:ascii="Times New Roman" w:hAnsi="Times New Roman" w:cs="Times New Roman"/>
          <w:sz w:val="28"/>
          <w:szCs w:val="28"/>
        </w:rPr>
        <w:lastRenderedPageBreak/>
        <w:t xml:space="preserve">умениями, выделены виды музыкально-дидактических игр (для развития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>, ритмического, динамического и тембрового слуха). Ею намечены три типа дидактических игр – подвижные, хороводные и настольные. Особо ценно то, что за основу взят синтез музыки и движений, а восприятие музыкальных звуков облегчается соотнесением их с доступными для понимания детей предметами и явлениями.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Музыкально-дидактическая игра - явление очень сложное. В ней есть  два начала – учебное, познавательное, и игровое, занимательное.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 - так писал современный исследователь детской игры Д.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Колоцца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>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Характерным для каждой дидактической игры является наличие в ней: обучающие задачи, содержания, правил, игровых действий.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Все эти элементы обязательны и взаимозависимы. Основным элементом дидактической игры является </w:t>
      </w:r>
      <w:r w:rsidRPr="000E2480">
        <w:rPr>
          <w:rFonts w:ascii="Times New Roman" w:hAnsi="Times New Roman" w:cs="Times New Roman"/>
          <w:i/>
          <w:iCs/>
          <w:sz w:val="28"/>
          <w:szCs w:val="28"/>
        </w:rPr>
        <w:t>обучающая задача.</w:t>
      </w:r>
      <w:r w:rsidRPr="000E2480">
        <w:rPr>
          <w:rFonts w:ascii="Times New Roman" w:hAnsi="Times New Roman" w:cs="Times New Roman"/>
          <w:sz w:val="28"/>
          <w:szCs w:val="28"/>
        </w:rPr>
        <w:t xml:space="preserve"> Все остальные элементы подчинены этой задаче и обслуживают ее.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Дидактический материал игр отличается тем, что в основе лежит развитие музыкального восприятия, а игровое действие помогает ребенку услышать, различать, сравнивать некоторые свойства музыки, а затем действовать с ними.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просты и доступны, интересны и привлекательны. В процессе игр дети не только приобретают специальные музыкальные знания и способности. У них формируются необходимые черты личности – чувство товарищества, ответственности, способствуют формированию у детей психологических качеств: внимание, память, сообразительность, активизируют разнообразные умственные процессы, способствуют процессу обучения и воспитания, обогащению словарного запаса.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Особую роль играют музыкальные произведения. Они должны </w:t>
      </w:r>
      <w:r w:rsidRPr="000E2480">
        <w:rPr>
          <w:rFonts w:ascii="Times New Roman" w:hAnsi="Times New Roman" w:cs="Times New Roman"/>
          <w:sz w:val="28"/>
          <w:szCs w:val="28"/>
        </w:rPr>
        <w:lastRenderedPageBreak/>
        <w:t xml:space="preserve">отвечать эстетически требованиям, вызывать чувства детей, положительно влиять на их вкус и особенно побуждать к выразительному движению. Педагогическая ценность музыкально-дидактических пособий и игр в том, чтобы они открыли перед ребенком путь применения полученных знаний в жизненной практике. 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Основной источник самостоятельной музыкальной деятельности – это музыкальные занятия, где ребенок получает первоначальные сведения о музыке, овладевает певческими, музыкально-ритмическими умениями и навыками, приемами игры на инструментах.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Необходимое условие для формирования самостоятельной деятельности – создание определенной материальной среды: «музыкальных уголков», «зон», «уголков». Где необходим набор технических средств: проигрыватель, пластинки, диски, кассеты, настольно-печатные игровые пособия, инструменты (шумовые,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), в том числе сделанные своими руками, различные пособия – самоделки иллюстрированные. «нотные тетради», дирижерская палочка, комплекты кукольных театров,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>, ноты-самоделки. Важной особенностью самостоятельной деятельности детей является то, что она осуществляется при тактильном, практически незаметном руководстве взрослых, так как предполагает особу непринужденную обстановку.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У старших дошкольников самостоятельность выражается, прежде всего, в исполнении без участия взрослых песен, игр, они самостоятельно размышляют и высказываются об услышанных произведениях: определяют их характер, средства выразительности, жанр, строение. 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Для того чтобы развить в детях самостоятельность, умение творчески мыслить, применять знания, полученные на музыкальном занятии, мы должны комплексно решать задачи физического, интеллектуального, эмоционального и личностного развития ребенка. Наиболее эффективны здоровье сберегающие технологии, так как музыка, воспринимаемая слуховым рецептором, воздействует не только на эмоциональное, но и на </w:t>
      </w:r>
      <w:r w:rsidRPr="000E2480">
        <w:rPr>
          <w:rFonts w:ascii="Times New Roman" w:hAnsi="Times New Roman" w:cs="Times New Roman"/>
          <w:sz w:val="28"/>
          <w:szCs w:val="28"/>
        </w:rPr>
        <w:lastRenderedPageBreak/>
        <w:t>общее физическое состояние ребенка, вызывает реакции, связанные с изменениями кровообращения, дыхания.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В.М. Бехтерев доказал, что музыка может вызывать и ослаблять возбуждение организма.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П.Н. Анохин, изучая вопросы влияния мажорного и минорного лада на самочувствие ребенка, сделал вывод о положительном влиянии мелодического и ритмического компонентов музыки на работоспособность или отдых человека.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>В «Теории и методике музыкального воспитания в детском саду» Н.А.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Развитие эмоциональной отзывчивости и музыкального слуха помогает активизировать умственную деятельность. Поэтому  на музыкальных занятиях актуально и необходимо использовать современные здоровье сберегающие технологии в игровой форме, привычные виды музыкальной деятельности, развивающие творческие способности и музыкальность ребенка можно разнообразить с пользой для здоровья.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Например: начинать каждое музыкальное занятие с жизнеутверждающей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песни-распевки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, дающей позитивный настрой детям на весь день. Слушание музыки и разучивание текстов песен можно перемешать с игровым массажем или пальчиковой игрой. Перед пением песен заниматься дыхательной артикуляционной гимнастикой,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фонопедическими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и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инструментах. А танцевальную композицию совместить с музыкотерапией.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Проведение интегрированных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музыкально-валеологических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занятий с использованием музыкально-дидактических игр позволяет педагогам как </w:t>
      </w:r>
      <w:r w:rsidRPr="000E2480">
        <w:rPr>
          <w:rFonts w:ascii="Times New Roman" w:hAnsi="Times New Roman" w:cs="Times New Roman"/>
          <w:sz w:val="28"/>
          <w:szCs w:val="28"/>
        </w:rPr>
        <w:lastRenderedPageBreak/>
        <w:t>можно шире и интереснее рассказать ребенку о пользе здорового образа жизни и необходимости знать и выполнять правила личной гигиены. Здесь важно привлечь к участию родителей, медицинских работников, физ. инструктора.</w:t>
      </w:r>
    </w:p>
    <w:p w:rsidR="008D2671" w:rsidRPr="000E2480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80">
        <w:rPr>
          <w:rFonts w:ascii="Times New Roman" w:hAnsi="Times New Roman" w:cs="Times New Roman"/>
          <w:sz w:val="28"/>
          <w:szCs w:val="28"/>
        </w:rPr>
        <w:t xml:space="preserve">Организация в ДОУ музыкальных занятий с использованием интегрированных здоровье сбегающих технологий помогает обеспечить бережное отношение к физическому и духовному здоровью воспитанников, выявить и развить музыкальные способности и творческий потенциал каждого малыша. </w:t>
      </w:r>
      <w:proofErr w:type="spellStart"/>
      <w:r w:rsidRPr="000E2480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0E2480">
        <w:rPr>
          <w:rFonts w:ascii="Times New Roman" w:hAnsi="Times New Roman" w:cs="Times New Roman"/>
          <w:sz w:val="28"/>
          <w:szCs w:val="28"/>
        </w:rPr>
        <w:t xml:space="preserve"> знания, полученные детьми на занятиях, будут способствовать формированию привычки жить в гармонии с самим собой, со своей семьей и окружающим миром.</w:t>
      </w:r>
    </w:p>
    <w:p w:rsidR="008D2671" w:rsidRDefault="008D2671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480" w:rsidRPr="000E2480" w:rsidRDefault="000E2480" w:rsidP="000E24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литература:</w:t>
      </w:r>
    </w:p>
    <w:p w:rsidR="008D2671" w:rsidRPr="000E2480" w:rsidRDefault="000E2480" w:rsidP="000E2480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671" w:rsidRPr="000E2480">
        <w:rPr>
          <w:rFonts w:ascii="Times New Roman" w:hAnsi="Times New Roman" w:cs="Times New Roman"/>
          <w:sz w:val="28"/>
          <w:szCs w:val="28"/>
        </w:rPr>
        <w:t>. Воспитание и обучение в детском саду / Под ред. А. В. Запорожца, Т. А. Марковой. – М.: 1976.</w:t>
      </w:r>
    </w:p>
    <w:p w:rsidR="008D2671" w:rsidRPr="000E2480" w:rsidRDefault="000E2480" w:rsidP="000E2480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671" w:rsidRPr="000E2480">
        <w:rPr>
          <w:rFonts w:ascii="Times New Roman" w:hAnsi="Times New Roman" w:cs="Times New Roman"/>
          <w:sz w:val="28"/>
          <w:szCs w:val="28"/>
        </w:rPr>
        <w:t xml:space="preserve">. Дзержинская И. Л. Эстетическое воспитание средствами музыки в детском саду. Сб. «Вопросы эстетического воспитания в детском саду». М., </w:t>
      </w:r>
      <w:proofErr w:type="spellStart"/>
      <w:r w:rsidR="008D2671" w:rsidRPr="000E2480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="008D2671" w:rsidRPr="000E2480">
        <w:rPr>
          <w:rFonts w:ascii="Times New Roman" w:hAnsi="Times New Roman" w:cs="Times New Roman"/>
          <w:sz w:val="28"/>
          <w:szCs w:val="28"/>
        </w:rPr>
        <w:t>, 1960.</w:t>
      </w:r>
    </w:p>
    <w:p w:rsidR="008D2671" w:rsidRPr="000E2480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671" w:rsidRPr="000E2480">
        <w:rPr>
          <w:rFonts w:ascii="Times New Roman" w:hAnsi="Times New Roman" w:cs="Times New Roman"/>
          <w:sz w:val="28"/>
          <w:szCs w:val="28"/>
        </w:rPr>
        <w:t>. Игры и игровые упражнения / Под ред. Е. И. Коваленко. – К.: 1987.</w:t>
      </w:r>
    </w:p>
    <w:p w:rsidR="008D2671" w:rsidRPr="000E2480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671" w:rsidRPr="000E2480">
        <w:rPr>
          <w:rFonts w:ascii="Times New Roman" w:hAnsi="Times New Roman" w:cs="Times New Roman"/>
          <w:sz w:val="28"/>
          <w:szCs w:val="28"/>
        </w:rPr>
        <w:t>. Ильина Г. А. Развитие музыкальных представлений у детей дошкольного возраста. К., Сов. школа, 1958. – 87с.: ноты.</w:t>
      </w:r>
    </w:p>
    <w:p w:rsidR="008D2671" w:rsidRPr="000E2480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671" w:rsidRPr="000E2480">
        <w:rPr>
          <w:rFonts w:ascii="Times New Roman" w:hAnsi="Times New Roman" w:cs="Times New Roman"/>
          <w:sz w:val="28"/>
          <w:szCs w:val="28"/>
        </w:rPr>
        <w:t>. Комиссарова Л. Н., Костина Э. П. Наглядные средства в музыкальном воспитании дошкольников / Пособие для воспитателей и музыкальных руководителей детских садов. М.: Просвещение, 1986. - 141с.</w:t>
      </w:r>
    </w:p>
    <w:p w:rsidR="008D2671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671" w:rsidRPr="000E2480">
        <w:rPr>
          <w:rFonts w:ascii="Times New Roman" w:hAnsi="Times New Roman" w:cs="Times New Roman"/>
          <w:sz w:val="28"/>
          <w:szCs w:val="28"/>
        </w:rPr>
        <w:t>. Кононова Н. Г. Музыкально – дидактические игры для дошкольников: Из опыта работы муз. руководителя. – М.: Просвещение, 1982. – 96с., ил.</w:t>
      </w:r>
    </w:p>
    <w:p w:rsidR="000E2480" w:rsidRPr="000E2480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2480">
        <w:rPr>
          <w:rFonts w:ascii="Times New Roman" w:hAnsi="Times New Roman" w:cs="Times New Roman"/>
          <w:sz w:val="28"/>
          <w:szCs w:val="28"/>
        </w:rPr>
        <w:t>. Ветлугина Н. А. Музыкальное развитие ребенка. М.: Просвещение, 1967.</w:t>
      </w:r>
    </w:p>
    <w:p w:rsidR="000E2480" w:rsidRPr="000E2480" w:rsidRDefault="000E2480" w:rsidP="000E248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71" w:rsidRPr="000E2480" w:rsidRDefault="008D2671" w:rsidP="000E2480">
      <w:pPr>
        <w:spacing w:after="0"/>
        <w:rPr>
          <w:rFonts w:ascii="Times New Roman" w:hAnsi="Times New Roman" w:cs="Times New Roman"/>
        </w:rPr>
      </w:pPr>
    </w:p>
    <w:sectPr w:rsidR="008D2671" w:rsidRPr="000E2480" w:rsidSect="00D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D2671"/>
    <w:rsid w:val="000E2480"/>
    <w:rsid w:val="008D2671"/>
    <w:rsid w:val="00D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Валена</dc:creator>
  <cp:lastModifiedBy>Валена</cp:lastModifiedBy>
  <cp:revision>1</cp:revision>
  <dcterms:created xsi:type="dcterms:W3CDTF">2012-07-22T09:47:00Z</dcterms:created>
  <dcterms:modified xsi:type="dcterms:W3CDTF">2012-07-22T10:00:00Z</dcterms:modified>
</cp:coreProperties>
</file>