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7" w:rsidRDefault="004D5607" w:rsidP="004D5607">
      <w:pPr>
        <w:spacing w:after="0"/>
        <w:jc w:val="center"/>
        <w:rPr>
          <w:rFonts w:ascii="Comic Sans MS" w:hAnsi="Comic Sans MS" w:cs="Times New Roman"/>
          <w:b/>
          <w:sz w:val="36"/>
          <w:szCs w:val="36"/>
        </w:rPr>
      </w:pPr>
      <w:r w:rsidRPr="006415CC">
        <w:rPr>
          <w:rFonts w:ascii="Comic Sans MS" w:hAnsi="Comic Sans MS" w:cs="Times New Roman"/>
          <w:b/>
          <w:sz w:val="36"/>
          <w:szCs w:val="36"/>
        </w:rPr>
        <w:t>Первый класс или готов ли ребенок к школе</w:t>
      </w:r>
    </w:p>
    <w:p w:rsidR="004D5607" w:rsidRPr="006415CC" w:rsidRDefault="004D5607" w:rsidP="004D560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4D5607" w:rsidRDefault="004D5607" w:rsidP="004D5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5607">
        <w:rPr>
          <w:rFonts w:ascii="Times New Roman" w:hAnsi="Times New Roman" w:cs="Times New Roman"/>
          <w:sz w:val="30"/>
          <w:szCs w:val="30"/>
        </w:rPr>
        <w:t>Этот вопрос неизбежно встает перед всеми родителями. К 6годам дети приобретают определенный кругозор, запас конкре</w:t>
      </w:r>
      <w:r w:rsidRPr="004D5607">
        <w:rPr>
          <w:rFonts w:ascii="Times New Roman" w:hAnsi="Times New Roman" w:cs="Times New Roman"/>
          <w:sz w:val="30"/>
          <w:szCs w:val="30"/>
        </w:rPr>
        <w:t>т</w:t>
      </w:r>
      <w:r w:rsidRPr="004D5607">
        <w:rPr>
          <w:rFonts w:ascii="Times New Roman" w:hAnsi="Times New Roman" w:cs="Times New Roman"/>
          <w:sz w:val="30"/>
          <w:szCs w:val="30"/>
        </w:rPr>
        <w:t>ных знаний, овладевают некоторыми способами обследования внешних свой</w:t>
      </w:r>
      <w:proofErr w:type="gramStart"/>
      <w:r w:rsidRPr="004D5607">
        <w:rPr>
          <w:rFonts w:ascii="Times New Roman" w:hAnsi="Times New Roman" w:cs="Times New Roman"/>
          <w:sz w:val="30"/>
          <w:szCs w:val="30"/>
        </w:rPr>
        <w:t>ств пр</w:t>
      </w:r>
      <w:proofErr w:type="gramEnd"/>
      <w:r w:rsidRPr="004D5607">
        <w:rPr>
          <w:rFonts w:ascii="Times New Roman" w:hAnsi="Times New Roman" w:cs="Times New Roman"/>
          <w:sz w:val="30"/>
          <w:szCs w:val="30"/>
        </w:rPr>
        <w:t>едметов, доступно понимание общих связей, принципов и закономерностей.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  <w:t>Но не следует, в то же время, и переоценивать умственные возможности ребенка. Логическая форма мышления ещё не хара</w:t>
      </w:r>
      <w:r w:rsidRPr="004D5607">
        <w:rPr>
          <w:rFonts w:ascii="Times New Roman" w:hAnsi="Times New Roman" w:cs="Times New Roman"/>
          <w:sz w:val="30"/>
          <w:szCs w:val="30"/>
        </w:rPr>
        <w:t>к</w:t>
      </w:r>
      <w:r w:rsidRPr="004D5607">
        <w:rPr>
          <w:rFonts w:ascii="Times New Roman" w:hAnsi="Times New Roman" w:cs="Times New Roman"/>
          <w:sz w:val="30"/>
          <w:szCs w:val="30"/>
        </w:rPr>
        <w:t>терна для него, хотя и доступна. Мышление ребенка остается о</w:t>
      </w:r>
      <w:r w:rsidRPr="004D5607">
        <w:rPr>
          <w:rFonts w:ascii="Times New Roman" w:hAnsi="Times New Roman" w:cs="Times New Roman"/>
          <w:sz w:val="30"/>
          <w:szCs w:val="30"/>
        </w:rPr>
        <w:t>б</w:t>
      </w:r>
      <w:r w:rsidRPr="004D5607">
        <w:rPr>
          <w:rFonts w:ascii="Times New Roman" w:hAnsi="Times New Roman" w:cs="Times New Roman"/>
          <w:sz w:val="30"/>
          <w:szCs w:val="30"/>
        </w:rPr>
        <w:t xml:space="preserve">разным, опирающимся на реальные действия с предметами и их « заменителями». Поэтому ему проще к 3 прибавить 2,если перед глазами 3 кружочка и 2 треугольника. 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  <w:t>Важнейшим показателем подготовленности ребенка к школе является владение им связной, грамматически и фонетически пр</w:t>
      </w:r>
      <w:r w:rsidRPr="004D5607">
        <w:rPr>
          <w:rFonts w:ascii="Times New Roman" w:hAnsi="Times New Roman" w:cs="Times New Roman"/>
          <w:sz w:val="30"/>
          <w:szCs w:val="30"/>
        </w:rPr>
        <w:t>а</w:t>
      </w:r>
      <w:r w:rsidRPr="004D5607">
        <w:rPr>
          <w:rFonts w:ascii="Times New Roman" w:hAnsi="Times New Roman" w:cs="Times New Roman"/>
          <w:sz w:val="30"/>
          <w:szCs w:val="30"/>
        </w:rPr>
        <w:t>вильной речью: умение подбирать и произносить слова, умение выделять в словах звуки, умение самостоятельно строить предл</w:t>
      </w:r>
      <w:r w:rsidRPr="004D5607">
        <w:rPr>
          <w:rFonts w:ascii="Times New Roman" w:hAnsi="Times New Roman" w:cs="Times New Roman"/>
          <w:sz w:val="30"/>
          <w:szCs w:val="30"/>
        </w:rPr>
        <w:t>о</w:t>
      </w:r>
      <w:r w:rsidRPr="004D5607">
        <w:rPr>
          <w:rFonts w:ascii="Times New Roman" w:hAnsi="Times New Roman" w:cs="Times New Roman"/>
          <w:sz w:val="30"/>
          <w:szCs w:val="30"/>
        </w:rPr>
        <w:t>жения. Любое нарушение фонематической чистоты произношения звуков может затруднить освоение ребенком письма. Поэтому сл</w:t>
      </w:r>
      <w:r w:rsidRPr="004D5607">
        <w:rPr>
          <w:rFonts w:ascii="Times New Roman" w:hAnsi="Times New Roman" w:cs="Times New Roman"/>
          <w:sz w:val="30"/>
          <w:szCs w:val="30"/>
        </w:rPr>
        <w:t>е</w:t>
      </w:r>
      <w:r w:rsidRPr="004D5607">
        <w:rPr>
          <w:rFonts w:ascii="Times New Roman" w:hAnsi="Times New Roman" w:cs="Times New Roman"/>
          <w:sz w:val="30"/>
          <w:szCs w:val="30"/>
        </w:rPr>
        <w:t>дует обратиться за помощью к логопеду.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  <w:t>Для предстоящего овладения письмом в школе важно разв</w:t>
      </w:r>
      <w:r w:rsidRPr="004D5607">
        <w:rPr>
          <w:rFonts w:ascii="Times New Roman" w:hAnsi="Times New Roman" w:cs="Times New Roman"/>
          <w:sz w:val="30"/>
          <w:szCs w:val="30"/>
        </w:rPr>
        <w:t>и</w:t>
      </w:r>
      <w:r w:rsidRPr="004D5607">
        <w:rPr>
          <w:rFonts w:ascii="Times New Roman" w:hAnsi="Times New Roman" w:cs="Times New Roman"/>
          <w:sz w:val="30"/>
          <w:szCs w:val="30"/>
        </w:rPr>
        <w:t>тие мелкой мускулатуры кисти руки и пальцев. С этой целью надо детям предлагать различные упражнения: рисование, штрихование, лепка из пластилина или глины, вырезание из бумаги.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 xml:space="preserve"> </w:t>
      </w:r>
      <w:r w:rsidRPr="004D5607">
        <w:rPr>
          <w:rFonts w:ascii="Times New Roman" w:hAnsi="Times New Roman" w:cs="Times New Roman"/>
          <w:sz w:val="30"/>
          <w:szCs w:val="30"/>
        </w:rPr>
        <w:tab/>
        <w:t>Многие родители заботятся о том, чтобы научить ребенка ч</w:t>
      </w:r>
      <w:r w:rsidRPr="004D5607">
        <w:rPr>
          <w:rFonts w:ascii="Times New Roman" w:hAnsi="Times New Roman" w:cs="Times New Roman"/>
          <w:sz w:val="30"/>
          <w:szCs w:val="30"/>
        </w:rPr>
        <w:t>и</w:t>
      </w:r>
      <w:r w:rsidRPr="004D5607">
        <w:rPr>
          <w:rFonts w:ascii="Times New Roman" w:hAnsi="Times New Roman" w:cs="Times New Roman"/>
          <w:sz w:val="30"/>
          <w:szCs w:val="30"/>
        </w:rPr>
        <w:t xml:space="preserve">тать, считать. «Чем раньше ребенок начнет читать, тем лучше», – считают они. Но редко в таких ситуациях дети могут свободно беседовать </w:t>
      </w:r>
      <w:proofErr w:type="gramStart"/>
      <w:r w:rsidRPr="004D5607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4D5607">
        <w:rPr>
          <w:rFonts w:ascii="Times New Roman" w:hAnsi="Times New Roman" w:cs="Times New Roman"/>
          <w:sz w:val="30"/>
          <w:szCs w:val="30"/>
        </w:rPr>
        <w:t xml:space="preserve"> взрослыми и играть со сверстниками, потому что и</w:t>
      </w:r>
      <w:r w:rsidRPr="004D5607">
        <w:rPr>
          <w:rFonts w:ascii="Times New Roman" w:hAnsi="Times New Roman" w:cs="Times New Roman"/>
          <w:sz w:val="30"/>
          <w:szCs w:val="30"/>
        </w:rPr>
        <w:t>н</w:t>
      </w:r>
      <w:r w:rsidRPr="004D5607">
        <w:rPr>
          <w:rFonts w:ascii="Times New Roman" w:hAnsi="Times New Roman" w:cs="Times New Roman"/>
          <w:sz w:val="30"/>
          <w:szCs w:val="30"/>
        </w:rPr>
        <w:t>теллектуальная готовность к школе – важная, но не единственная предпосылка успешного обучения в школе.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lastRenderedPageBreak/>
        <w:tab/>
        <w:t>Подготовка ребенка к школе включает формирование у него готовности к принятию новой социальной позиции – положения школьника, имеющего круг важных обязанностей и прав. Это соц</w:t>
      </w:r>
      <w:r w:rsidRPr="004D5607">
        <w:rPr>
          <w:rFonts w:ascii="Times New Roman" w:hAnsi="Times New Roman" w:cs="Times New Roman"/>
          <w:sz w:val="30"/>
          <w:szCs w:val="30"/>
        </w:rPr>
        <w:t>и</w:t>
      </w:r>
      <w:r w:rsidRPr="004D5607">
        <w:rPr>
          <w:rFonts w:ascii="Times New Roman" w:hAnsi="Times New Roman" w:cs="Times New Roman"/>
          <w:sz w:val="30"/>
          <w:szCs w:val="30"/>
        </w:rPr>
        <w:t>ально-психологическая готовность к школе.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  <w:t>Большое значение придается овладению детьми некоторыми привычками и навыками поведения, а именно: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>самообслуживание (переобуться, аккуратно повесить одежду), культурны</w:t>
      </w:r>
      <w:proofErr w:type="gramStart"/>
      <w:r w:rsidRPr="004D5607">
        <w:rPr>
          <w:rFonts w:ascii="Times New Roman" w:hAnsi="Times New Roman" w:cs="Times New Roman"/>
          <w:sz w:val="30"/>
          <w:szCs w:val="30"/>
        </w:rPr>
        <w:t>х(</w:t>
      </w:r>
      <w:proofErr w:type="gramEnd"/>
      <w:r w:rsidRPr="004D5607">
        <w:rPr>
          <w:rFonts w:ascii="Times New Roman" w:hAnsi="Times New Roman" w:cs="Times New Roman"/>
          <w:sz w:val="30"/>
          <w:szCs w:val="30"/>
        </w:rPr>
        <w:t xml:space="preserve">вежливое обращение со сверстниками), гигиенических. 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  <w:t>Личностная готовность к школе выражается в отношении р</w:t>
      </w:r>
      <w:r w:rsidRPr="004D5607">
        <w:rPr>
          <w:rFonts w:ascii="Times New Roman" w:hAnsi="Times New Roman" w:cs="Times New Roman"/>
          <w:sz w:val="30"/>
          <w:szCs w:val="30"/>
        </w:rPr>
        <w:t>е</w:t>
      </w:r>
      <w:r w:rsidRPr="004D5607">
        <w:rPr>
          <w:rFonts w:ascii="Times New Roman" w:hAnsi="Times New Roman" w:cs="Times New Roman"/>
          <w:sz w:val="30"/>
          <w:szCs w:val="30"/>
        </w:rPr>
        <w:t>бенка к школе, к учебе, к самому себе, к учителям. Умение слушать и слышать учителя, умение сосредоточиться на работе.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  <w:t>Личностная и социально-психологическая готовность к школе включает и формирование у детей таких качеств, которые помогут им общаться с одноклассниками, с учителем. Каждому ребенку важно умение войти в детское общество, действовать с другими, уступать в одних обстоятельствах и не уступать в других.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  <w:t>К 6 годам происходит оформление основных компонентов в</w:t>
      </w:r>
      <w:r w:rsidRPr="004D5607">
        <w:rPr>
          <w:rFonts w:ascii="Times New Roman" w:hAnsi="Times New Roman" w:cs="Times New Roman"/>
          <w:sz w:val="30"/>
          <w:szCs w:val="30"/>
        </w:rPr>
        <w:t>о</w:t>
      </w:r>
      <w:r w:rsidRPr="004D5607">
        <w:rPr>
          <w:rFonts w:ascii="Times New Roman" w:hAnsi="Times New Roman" w:cs="Times New Roman"/>
          <w:sz w:val="30"/>
          <w:szCs w:val="30"/>
        </w:rPr>
        <w:t xml:space="preserve">левого действия (волевая готовность): ребенок способен поставить цель, наметить план действия. Но это еще недостаточно развито. Выделяемые цели не всегда устойчивы и осознанны. Поэтому не рекомендуется отдавать ребенка в школу раньше 6,5 лет. 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4D5607">
        <w:rPr>
          <w:rFonts w:ascii="Times New Roman" w:hAnsi="Times New Roman" w:cs="Times New Roman"/>
          <w:sz w:val="30"/>
          <w:szCs w:val="30"/>
        </w:rPr>
        <w:t>Важное  значение</w:t>
      </w:r>
      <w:proofErr w:type="gramEnd"/>
      <w:r w:rsidRPr="004D5607">
        <w:rPr>
          <w:rFonts w:ascii="Times New Roman" w:hAnsi="Times New Roman" w:cs="Times New Roman"/>
          <w:sz w:val="30"/>
          <w:szCs w:val="30"/>
        </w:rPr>
        <w:t xml:space="preserve"> имеет формирование у детей не боязни трудностей, способности не пасовать перед ними, а разрешать их, нужно учить преодолевать препятствия для достижения намече</w:t>
      </w:r>
      <w:r w:rsidRPr="004D5607">
        <w:rPr>
          <w:rFonts w:ascii="Times New Roman" w:hAnsi="Times New Roman" w:cs="Times New Roman"/>
          <w:sz w:val="30"/>
          <w:szCs w:val="30"/>
        </w:rPr>
        <w:t>н</w:t>
      </w:r>
      <w:r w:rsidRPr="004D5607">
        <w:rPr>
          <w:rFonts w:ascii="Times New Roman" w:hAnsi="Times New Roman" w:cs="Times New Roman"/>
          <w:sz w:val="30"/>
          <w:szCs w:val="30"/>
        </w:rPr>
        <w:t xml:space="preserve">ной цели. </w:t>
      </w:r>
    </w:p>
    <w:p w:rsidR="004D5607" w:rsidRPr="004D5607" w:rsidRDefault="004D5607" w:rsidP="004D56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D5607">
        <w:rPr>
          <w:rFonts w:ascii="Times New Roman" w:hAnsi="Times New Roman" w:cs="Times New Roman"/>
          <w:sz w:val="30"/>
          <w:szCs w:val="30"/>
        </w:rPr>
        <w:tab/>
        <w:t xml:space="preserve">Успехов!    </w:t>
      </w:r>
    </w:p>
    <w:p w:rsidR="00514A12" w:rsidRPr="004D5607" w:rsidRDefault="00514A12">
      <w:pPr>
        <w:rPr>
          <w:sz w:val="30"/>
          <w:szCs w:val="30"/>
        </w:rPr>
      </w:pPr>
    </w:p>
    <w:sectPr w:rsidR="00514A12" w:rsidRPr="004D5607" w:rsidSect="0022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07"/>
    <w:rsid w:val="004D5607"/>
    <w:rsid w:val="0051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2012-09-23T15:35:00Z</dcterms:created>
  <dcterms:modified xsi:type="dcterms:W3CDTF">2012-09-23T15:36:00Z</dcterms:modified>
</cp:coreProperties>
</file>