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BC" w:rsidRDefault="00A759BC" w:rsidP="00A75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программа:  </w:t>
      </w:r>
    </w:p>
    <w:p w:rsidR="00A759BC" w:rsidRDefault="00A759BC" w:rsidP="00A75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 рождения до школы»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59BC" w:rsidRDefault="00A759BC" w:rsidP="00A75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группа:  первая младшая.</w:t>
      </w:r>
    </w:p>
    <w:p w:rsidR="00A759BC" w:rsidRDefault="00A759BC" w:rsidP="00A75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(в соответствии с комплексно-тематическим планированием):</w:t>
      </w:r>
    </w:p>
    <w:p w:rsidR="00A759BC" w:rsidRDefault="00A759BC" w:rsidP="00A75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«Домашние птицы». 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НОД:  Познание. Формирование целостной картины мира, расширение кругозора.</w:t>
      </w:r>
    </w:p>
    <w:p w:rsidR="00A759BC" w:rsidRDefault="00A759BC" w:rsidP="00A75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9BC" w:rsidRDefault="00F8454B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Разви</w:t>
      </w:r>
      <w:r w:rsidR="00A759BC">
        <w:rPr>
          <w:rFonts w:ascii="Times New Roman" w:hAnsi="Times New Roman"/>
          <w:sz w:val="28"/>
          <w:szCs w:val="28"/>
        </w:rPr>
        <w:t>вать познавательную активность.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 Расширять представление о домашней птице – петушке. 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Совершенствовать умение различать предметы по форме, цвету и величине.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Развивать мелкую моторику рук, координацию пальцев через упражнения и массаж рук предметами.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Продолжать знакомить с фольклорными произведениями.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Обогащать словарный запас.  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Воспитывать доброе отношение к «братьям нашим меньшим», поощрять инициативные проявления.</w:t>
      </w: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9BC" w:rsidRDefault="00A759BC" w:rsidP="00A75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деятельности:  </w:t>
      </w:r>
      <w:proofErr w:type="gramStart"/>
      <w:r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/>
          <w:sz w:val="28"/>
          <w:szCs w:val="28"/>
        </w:rPr>
        <w:t>, коммуникативная, продуктивная, игровая, двигательная, восприятие художественной литературы, музыкально-художественная, трудовая.</w:t>
      </w: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организации: Групповая, индивидуальная, парная.</w:t>
      </w: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реализации детских видов деятельности: Путешествие «В гостях у петушка»</w:t>
      </w: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Игрушка петушок, мешок с геометрическими фигурами (большие и маленькие), 2 ведерка (большое и маленькое), круг-солнце, цветные прищепки и карандаши, </w:t>
      </w:r>
      <w:proofErr w:type="spellStart"/>
      <w:r>
        <w:rPr>
          <w:rFonts w:ascii="Times New Roman" w:hAnsi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/>
          <w:sz w:val="28"/>
          <w:szCs w:val="28"/>
        </w:rPr>
        <w:t xml:space="preserve"> ленты, гуашь желтого цвета, ватные палочки, листочки бумаги.</w:t>
      </w: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</w:p>
    <w:p w:rsidR="00A759BC" w:rsidRDefault="00A759BC" w:rsidP="00A759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Наблюдение за птицами, рассматривание картин с домашними птицами, чтение и заучивание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загадок, дидактические игры, игры по </w:t>
      </w:r>
      <w:proofErr w:type="spellStart"/>
      <w:r>
        <w:rPr>
          <w:rFonts w:ascii="Times New Roman" w:hAnsi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развитие мелкой моторики рук, нетрадиционное рисование предметов.</w:t>
      </w:r>
    </w:p>
    <w:p w:rsidR="00A759BC" w:rsidRDefault="00A759BC" w:rsidP="00A759BC">
      <w:pPr>
        <w:rPr>
          <w:rFonts w:ascii="Times New Roman" w:hAnsi="Times New Roman"/>
          <w:sz w:val="28"/>
          <w:szCs w:val="28"/>
        </w:rPr>
      </w:pPr>
    </w:p>
    <w:p w:rsidR="00A759BC" w:rsidRDefault="00A759BC" w:rsidP="00A75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НОД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685"/>
        <w:gridCol w:w="1276"/>
      </w:tblGrid>
      <w:tr w:rsidR="00A759BC" w:rsidTr="00A759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BC" w:rsidRDefault="00A75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BC" w:rsidRDefault="00A75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BC" w:rsidRDefault="00A75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9BC" w:rsidTr="00A759BC">
        <w:trPr>
          <w:trHeight w:val="47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часть (мотивация)</w:t>
            </w:r>
          </w:p>
        </w:tc>
      </w:tr>
      <w:tr w:rsidR="00A759BC" w:rsidTr="00A759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F67B47" w:rsidP="00DD41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«Давайте, поздороваем</w:t>
            </w:r>
            <w:r w:rsidR="00A759BC">
              <w:rPr>
                <w:rFonts w:ascii="Times New Roman" w:hAnsi="Times New Roman"/>
                <w:sz w:val="28"/>
                <w:szCs w:val="28"/>
              </w:rPr>
              <w:t>ся»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Проговаривание загадки о петушке «Кто рано встает ку-ка-ре-ку поет?»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Обниматься или пожимать руки друг другу и называть свое имя.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и называют части тела петушка.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9BC" w:rsidTr="00A759BC">
        <w:trPr>
          <w:trHeight w:val="45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9BC" w:rsidTr="00A759BC">
        <w:trPr>
          <w:trHeight w:val="82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«Поможем петушку найти мешочки»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«Чудесный мешочек»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«Разложим предметы по величине»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A759BC" w:rsidRDefault="00A759BC">
            <w:pPr>
              <w:spacing w:after="0" w:line="240" w:lineRule="auto"/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Петушок, петушок</w:t>
            </w:r>
          </w:p>
          <w:p w:rsidR="00A759BC" w:rsidRDefault="00A759BC">
            <w:pPr>
              <w:spacing w:after="0" w:line="240" w:lineRule="auto"/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Золотой гребешок</w:t>
            </w:r>
          </w:p>
          <w:p w:rsidR="00A759BC" w:rsidRDefault="00A759BC">
            <w:pPr>
              <w:spacing w:after="0" w:line="240" w:lineRule="auto"/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головушка,</w:t>
            </w:r>
          </w:p>
          <w:p w:rsidR="00A759BC" w:rsidRDefault="00A759BC">
            <w:pPr>
              <w:spacing w:after="0" w:line="240" w:lineRule="auto"/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Шелкова бородушка.</w:t>
            </w:r>
          </w:p>
          <w:p w:rsidR="00A759BC" w:rsidRDefault="00A759BC">
            <w:pPr>
              <w:spacing w:after="0" w:line="240" w:lineRule="auto"/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ты рано встаешь,</w:t>
            </w:r>
          </w:p>
          <w:p w:rsidR="00A759BC" w:rsidRDefault="00A759BC">
            <w:pPr>
              <w:spacing w:after="0" w:line="240" w:lineRule="auto"/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Голосисто поешь, </w:t>
            </w:r>
          </w:p>
          <w:p w:rsidR="00A759BC" w:rsidRDefault="00A759BC">
            <w:pPr>
              <w:spacing w:after="0" w:line="240" w:lineRule="auto"/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Деткам спать не даешь?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сенсорике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мелкой моторике «Лучики для солнышка»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«Мостик через ручеек» из карандашей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 w:rsidP="00DD419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листах бумаги «Накормим гостей петушка»</w:t>
            </w: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Находят  красный и желтый мешочки.</w:t>
            </w: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Достают из мешочка геометрические фигуры, называют форму и цвет.</w:t>
            </w: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Раскладывают предметы      (геометрические фигуры) по величине в большое и маленькое ведерки. </w:t>
            </w: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Проговаривают слова и выполняют движения согласно тексту.</w:t>
            </w: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Прицепляют прищепки к кругу-солнцу, называют их цвет.</w:t>
            </w: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Перепрыгивание через ручеек, массаж ладоней карандашами и выкладывание мостика из них через ручеек.</w:t>
            </w: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Рисуют ватными палочками зернышки.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9BC" w:rsidTr="00A759BC">
        <w:trPr>
          <w:trHeight w:val="55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A759BC" w:rsidTr="00A759BC">
        <w:trPr>
          <w:trHeight w:val="12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Музыка «Танец утят»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Сюрпризный момент от петушка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Танцуют под музыку.</w:t>
            </w:r>
          </w:p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BC" w:rsidRDefault="00A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9BC" w:rsidRDefault="00A759BC" w:rsidP="00A759B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543EE" w:rsidRDefault="000543EE"/>
    <w:sectPr w:rsidR="000543EE" w:rsidSect="0005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A12"/>
    <w:multiLevelType w:val="hybridMultilevel"/>
    <w:tmpl w:val="CD00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688B"/>
    <w:multiLevelType w:val="hybridMultilevel"/>
    <w:tmpl w:val="BDE45B4E"/>
    <w:lvl w:ilvl="0" w:tplc="98A8D0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BC"/>
    <w:rsid w:val="000543EE"/>
    <w:rsid w:val="007A1A9F"/>
    <w:rsid w:val="00A759BC"/>
    <w:rsid w:val="00F67B47"/>
    <w:rsid w:val="00F8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2013-04-04T20:39:00Z</dcterms:created>
  <dcterms:modified xsi:type="dcterms:W3CDTF">2013-04-05T15:39:00Z</dcterms:modified>
</cp:coreProperties>
</file>