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B7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Конспект занятия</w:t>
      </w:r>
    </w:p>
    <w:p w:rsidR="00D30DB7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F60FDF">
        <w:rPr>
          <w:b/>
          <w:color w:val="000000" w:themeColor="text1"/>
          <w:sz w:val="28"/>
          <w:szCs w:val="28"/>
        </w:rPr>
        <w:t>Знакомство с кошкой и ее котятами.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Цель: Познакомить детей с кошкой и ее детенышами, их отличительными особенностями. Развивать речь, умение слушать воспитателя, отвечать на его вопросы. Учить исполнять разные игровые действия. Учить подражать «речи» котят. Сообщить, что кошка - это домашнее животное, живет с хозяином.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 входят в групповую комнату, рассаживаются полукругом на стулья. Звучит тихая музыка, воспитатель обращает внимание детей на корзинку, в которой лежат спутанные клубочки.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Ой, ребята, посмотрите, кто-то запутал все мои клубочки. Кажется, я знаю, кто это сделал. Я загадаю вам загадку, а вы отгадаете, кто это такой.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Мордочка усатая,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Шубка полосатая,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Часто умывается,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А с водой не знается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Кошка.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Правильно, кошка. Давайте позовем ее к нам. Скажем вместе «кис-кис-кис».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 берет кошку в руки (рассматривает вместе с детьми) Воспитатель: Посмотрите какая она красивая. Её зовут Мурка. Что есть у кошки Мурки?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Голова, ушки, носик, глазки, усики.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Усики торчком, зубки острые. Кошка покрыта шерстью, как будто она в шубке. Скажите, какая шубка у нашей Мурки?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Пушистая, гладкая, мягкая, теплая.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Какого цвета шерсть у кошки?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А какой хвост?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Длинный, пушистый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lastRenderedPageBreak/>
        <w:t>Воспитатель: А что еще есть у кошки Мурки?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Лапки.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Сколько лапок у кошки?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Много.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 вместе с детьми рассматривает лапки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Мягкие лапки, в лапках коготки-царапки. Для чего нужны кошке когти?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Защищаться от врагов, лазать по деревьям, ловить мышей.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а где кошка живет? (Дома).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Правильно. Кошка – домашнее животное. Она живет в доме, любит тепло и уют, за ней надо ухаживать: поить и кормить. А что любит кушать кошка?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Молочко, рыбу.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давайте покажем нашей кошке, как мы умеем играть.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Пальчиковая гимнастика «Как у нашего кота»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Как у нашего кота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Шубка очень хороша.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Как у котика усы, удивительной красы.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Глаза смелые, зубки белые.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посмотрите, что-то наша кошка грустная, что же случилось? Оказывается, она потеряла своих деток – котят. Она просит, чтобы мы помогли ей найти их.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 вместе с детьми ищет котят. Обращает внимание на следы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посмотрите, кто-то оставил следы. Наверное, это котята. Давайте пойдем по следам и найдем котят.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Находят котят и приносят их к кошке.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Посмотрите, какие котята?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Маленькие, пушистые.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А кошка у нас большая или маленькая?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lastRenderedPageBreak/>
        <w:t>Воспитатель: Правильно, мама-кошка большая, а котята маленькие.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А как мама-кошка зовет своих котят? (дети громко произносят «мяу»)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А как котята отвечают маме? (дети говорят тихо «мяу») 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котята хотят с вами поиграть. С чем любят играть котята?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Дети: С клубочками.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Правильно.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Проводится подвижная игра с клубочками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Посмотри, играют в прятки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Шаловливые котятки.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Притаились у окошка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Тихо-тихо мама кошка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Учит деточек играть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Клубочек по полу катать.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Мышкой нитки воображают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То подбросят, то поймают.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(дети играют с клубочками – катают их по полу, подбрасывают)</w:t>
      </w:r>
    </w:p>
    <w:p w:rsidR="00D30DB7" w:rsidRPr="00F60FDF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Воспитатель: Ребята, мурка благодарит вас, за то, что помогли отыскать котят. А сейчас им пора домой. Попрощаемся с Муркой и котятами.</w:t>
      </w:r>
    </w:p>
    <w:p w:rsidR="00D30DB7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60FDF">
        <w:rPr>
          <w:color w:val="000000" w:themeColor="text1"/>
          <w:sz w:val="28"/>
          <w:szCs w:val="28"/>
        </w:rPr>
        <w:t>Дети прощаются с Муркой и котятами.</w:t>
      </w:r>
    </w:p>
    <w:p w:rsidR="00D30DB7" w:rsidRDefault="00D30DB7" w:rsidP="00D30DB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922207" w:rsidRDefault="00922207"/>
    <w:sectPr w:rsidR="00922207" w:rsidSect="0092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0DB7"/>
    <w:rsid w:val="00922207"/>
    <w:rsid w:val="00D3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2013-06-26T08:15:00Z</dcterms:created>
  <dcterms:modified xsi:type="dcterms:W3CDTF">2013-06-26T08:16:00Z</dcterms:modified>
</cp:coreProperties>
</file>