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3725">
      <w:pPr>
        <w:spacing w:line="240" w:lineRule="auto"/>
        <w:jc w:val="center"/>
        <w:rPr>
          <w:b/>
        </w:rPr>
      </w:pPr>
      <w:r>
        <w:pict/>
      </w:r>
      <w:r w:rsidR="00291A9E">
        <w:rPr>
          <w:b/>
        </w:rPr>
        <w:t>Муниципальное дошкольное образовательное учреждение детский сад №4 «Крепыш» общеразвивающего вида городского округ Волгореченск Костромской области</w:t>
      </w:r>
    </w:p>
    <w:p w:rsidR="00000000" w:rsidRDefault="00291A9E">
      <w:pPr>
        <w:spacing w:line="240" w:lineRule="auto"/>
        <w:jc w:val="center"/>
        <w:rPr>
          <w:b/>
        </w:rPr>
      </w:pPr>
    </w:p>
    <w:p w:rsidR="00000000" w:rsidRDefault="00291A9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«Выявление и развитие детских талантов и одаренности»</w:t>
      </w:r>
    </w:p>
    <w:p w:rsidR="00000000" w:rsidRDefault="00291A9E">
      <w:pPr>
        <w:spacing w:line="240" w:lineRule="auto"/>
        <w:jc w:val="right"/>
      </w:pPr>
      <w:r>
        <w:t xml:space="preserve"> </w:t>
      </w:r>
      <w:r>
        <w:t>«Ваши дети – это не ваши дети. Они приходят через вас, но не от вас, они с вами, хотя и не принадлежат вам. Вы можете давать им свою любовь, но не мысли, поскольку у них собственные мысли. Вы можете стараться уподобиться им, но не стремиться сделать их под</w:t>
      </w:r>
      <w:r>
        <w:t>обными вам.»</w:t>
      </w:r>
    </w:p>
    <w:p w:rsidR="00000000" w:rsidRDefault="00291A9E">
      <w:pPr>
        <w:spacing w:line="240" w:lineRule="auto"/>
        <w:jc w:val="right"/>
      </w:pPr>
      <w:r>
        <w:t>Халил Джебран</w:t>
      </w:r>
    </w:p>
    <w:p w:rsidR="00000000" w:rsidRDefault="00291A9E">
      <w:pPr>
        <w:spacing w:line="240" w:lineRule="auto"/>
        <w:ind w:firstLine="708"/>
      </w:pPr>
      <w:r>
        <w:t xml:space="preserve">Ребенок приходит в мир чистым и невинным, без знаний и опыта. Нет сомнения в том, что все дети талантливы. Нередко это скрыто от окружающих. Найти, раскрыть, способствовать развитию талантов ребенка – это одна из важнейших задач </w:t>
      </w:r>
      <w:r>
        <w:t>взрослых. Для правильного подхода к ребенку необходимо разобраться в таких понятиях, как способности, задатки, склонности, выяснить, какая между ними связь и чем они отличаются.</w:t>
      </w:r>
    </w:p>
    <w:p w:rsidR="00000000" w:rsidRDefault="00291A9E">
      <w:pPr>
        <w:spacing w:line="240" w:lineRule="auto"/>
      </w:pPr>
      <w:r>
        <w:t>Способности – индивидуально-психологические особенности человека, которые имею</w:t>
      </w:r>
      <w:r>
        <w:t>т отношение к успешности выполнения одного или нескольких видов деятельности. Так, никто не сможет сразу ответить на вопрос, какими способностями обладает новорожденный малыш. Человек начинает развиваться с момента рождения. Поэтому нельзя понимать под спо</w:t>
      </w:r>
      <w:r>
        <w:t>собностями только врожденные возможности. Врожденными могут быть лишь анатомические, психологические или физиологические особенности. Еще их называют задатками, которые лежат в основе развития способностей. Сами же способности всегда являются результатом р</w:t>
      </w:r>
      <w:r>
        <w:t>азвития.</w:t>
      </w:r>
    </w:p>
    <w:p w:rsidR="00000000" w:rsidRDefault="00291A9E">
      <w:pPr>
        <w:spacing w:line="240" w:lineRule="auto"/>
      </w:pPr>
      <w:r>
        <w:t>Таким образом</w:t>
      </w:r>
      <w:r>
        <w:rPr>
          <w:b/>
        </w:rPr>
        <w:t>, задатки</w:t>
      </w:r>
      <w:r>
        <w:t xml:space="preserve"> – некоторые генетические особенности строения мозга и нервной системы, органов чувств и движения, которые выступают в качестве природных предпосылок развития способностей. Например, легкий опорно-двигательный аппарат и пласт</w:t>
      </w:r>
      <w:r>
        <w:t>ичные мышцы служат задатком для развития гимнастических и танцевальных способностей.</w:t>
      </w:r>
    </w:p>
    <w:p w:rsidR="00000000" w:rsidRDefault="00291A9E">
      <w:pPr>
        <w:spacing w:line="240" w:lineRule="auto"/>
      </w:pPr>
      <w:r>
        <w:t xml:space="preserve">Задатки обуславливают возможности для развития способностей при обучении, воспитании, трудовой деятельности. Вот почему так важно как можно раньше выявить задатки детей с </w:t>
      </w:r>
      <w:r>
        <w:t>тем, чтобы целенаправленно формировать их способности.</w:t>
      </w:r>
    </w:p>
    <w:p w:rsidR="00000000" w:rsidRDefault="00291A9E">
      <w:pPr>
        <w:spacing w:line="240" w:lineRule="auto"/>
      </w:pPr>
      <w:r>
        <w:rPr>
          <w:b/>
        </w:rPr>
        <w:t>Склонности</w:t>
      </w:r>
      <w:r>
        <w:t xml:space="preserve"> – это первый и наиболее ранний признак зарождающейся способности. Склонность проявляется в стремлении, тяготении ребенка к определенной деятельности (рисование, занятие музыкой).</w:t>
      </w:r>
    </w:p>
    <w:p w:rsidR="00000000" w:rsidRDefault="00291A9E">
      <w:pPr>
        <w:spacing w:line="240" w:lineRule="auto"/>
      </w:pPr>
      <w:r>
        <w:t>Итак, спосо</w:t>
      </w:r>
      <w:r>
        <w:t>бности представляют собой сплав природных и приобретенных особенностей. Природные свойства, являясь врожденными, перерабатываются и развиваются в условиях воспитания и в процессе труда.</w:t>
      </w:r>
    </w:p>
    <w:p w:rsidR="00000000" w:rsidRDefault="00291A9E">
      <w:pPr>
        <w:spacing w:line="240" w:lineRule="auto"/>
      </w:pPr>
      <w:r>
        <w:t>Для того чтобы определить, какими способностями обладает ребенок, необ</w:t>
      </w:r>
      <w:r>
        <w:t>ходимо выяснить, какие они бывают.</w:t>
      </w:r>
    </w:p>
    <w:p w:rsidR="00000000" w:rsidRDefault="00291A9E">
      <w:pPr>
        <w:spacing w:line="240" w:lineRule="auto"/>
      </w:pPr>
      <w:r>
        <w:t>В психологии принято выделять способности в соответствии с несколькими сферами деятельности человека: интеллектуальной, академических достижений, творческого мышления, общения и лидерства, художественной деятельности, дви</w:t>
      </w:r>
      <w:r>
        <w:t>гательной.</w:t>
      </w:r>
    </w:p>
    <w:p w:rsidR="00000000" w:rsidRDefault="00291A9E">
      <w:pPr>
        <w:spacing w:line="240" w:lineRule="auto"/>
      </w:pPr>
      <w:r>
        <w:t>Каждой  сфере способностей соответствуют особые черты ребенка. При внимательном наблюдении за детьми возможно определить сферу талантов ребенка.</w:t>
      </w:r>
    </w:p>
    <w:p w:rsidR="00000000" w:rsidRDefault="00291A9E">
      <w:pPr>
        <w:spacing w:line="240" w:lineRule="auto"/>
      </w:pPr>
      <w:r>
        <w:rPr>
          <w:b/>
        </w:rPr>
        <w:t>Интеллектуальная</w:t>
      </w:r>
      <w:r>
        <w:t xml:space="preserve"> сфера талантов проявляется такими чертами, как:</w:t>
      </w:r>
    </w:p>
    <w:p w:rsidR="00000000" w:rsidRDefault="00291A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Наблюдательность;</w:t>
      </w:r>
    </w:p>
    <w:p w:rsidR="00000000" w:rsidRDefault="00291A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Разносторонняя лю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бознательность;</w:t>
      </w:r>
    </w:p>
    <w:p w:rsidR="00000000" w:rsidRDefault="00291A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Исключительная память;</w:t>
      </w:r>
    </w:p>
    <w:p w:rsidR="00000000" w:rsidRDefault="00291A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Легкая обучаемость;</w:t>
      </w:r>
    </w:p>
    <w:p w:rsidR="00000000" w:rsidRDefault="00291A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Широкий кругозор;</w:t>
      </w:r>
    </w:p>
    <w:p w:rsidR="00000000" w:rsidRDefault="00291A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хорошо излагать свои мысли.</w:t>
      </w:r>
    </w:p>
    <w:p w:rsidR="00000000" w:rsidRDefault="00291A9E">
      <w:pPr>
        <w:spacing w:line="240" w:lineRule="auto"/>
      </w:pPr>
      <w:r>
        <w:t xml:space="preserve">Сфера академических достижений очень широка, соответственно, широк и диапазон талантов, проявляемых в ней. Так, если у ребенка хорошие </w:t>
      </w:r>
      <w:r>
        <w:rPr>
          <w:b/>
        </w:rPr>
        <w:t>способнос</w:t>
      </w:r>
      <w:r>
        <w:rPr>
          <w:b/>
        </w:rPr>
        <w:t>ти к чтению</w:t>
      </w:r>
      <w:r>
        <w:t xml:space="preserve"> (и, скорее всего, к гуманитарным наукам в целом), то он:</w:t>
      </w:r>
    </w:p>
    <w:p w:rsidR="00000000" w:rsidRDefault="00291A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Часто выбирает своим занятием чтение;</w:t>
      </w:r>
    </w:p>
    <w:p w:rsidR="00000000" w:rsidRDefault="00291A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Использует богатый словарный запас;</w:t>
      </w:r>
    </w:p>
    <w:p w:rsidR="00000000" w:rsidRDefault="00291A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Подолгу сохраняет внимание, когда ему читают;</w:t>
      </w:r>
    </w:p>
    <w:p w:rsidR="00000000" w:rsidRDefault="00291A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Способен долго удерживать в памяти символы, буквы и слова;</w:t>
      </w:r>
    </w:p>
    <w:p w:rsidR="00000000" w:rsidRDefault="00291A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Демонстрирует умение читать.</w:t>
      </w:r>
    </w:p>
    <w:p w:rsidR="00000000" w:rsidRDefault="00291A9E">
      <w:pPr>
        <w:spacing w:line="240" w:lineRule="auto"/>
      </w:pPr>
      <w:r>
        <w:t xml:space="preserve">Если дошкольник талантлив </w:t>
      </w:r>
      <w:r>
        <w:rPr>
          <w:b/>
        </w:rPr>
        <w:t>в математике</w:t>
      </w:r>
      <w:r>
        <w:t>, то для него характерно:</w:t>
      </w:r>
    </w:p>
    <w:p w:rsidR="00000000" w:rsidRDefault="00291A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Проявление большого интереса к вычислениям, измерениям, взвешиванию или упорядочиванию предметов;</w:t>
      </w:r>
    </w:p>
    <w:p w:rsidR="00000000" w:rsidRDefault="00291A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Проявление необычного для своего возраста понимания математически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х отношений;</w:t>
      </w:r>
    </w:p>
    <w:p w:rsidR="00000000" w:rsidRDefault="00291A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Демонстрирование легкости в восприятии и запоминании математических символов (цифр и знаков);</w:t>
      </w:r>
    </w:p>
    <w:p w:rsidR="00000000" w:rsidRDefault="00291A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Выполнение простейших операций сложения и вычитания без особенных усилий;</w:t>
      </w:r>
    </w:p>
    <w:p w:rsidR="00000000" w:rsidRDefault="00291A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развираться в измерении времени (часы, календари) или денег;</w:t>
      </w:r>
    </w:p>
    <w:p w:rsidR="00000000" w:rsidRDefault="00291A9E">
      <w:pPr>
        <w:spacing w:line="240" w:lineRule="auto"/>
      </w:pPr>
      <w:r>
        <w:t>Для дет</w:t>
      </w:r>
      <w:r>
        <w:t xml:space="preserve">ей, имеющих способности </w:t>
      </w:r>
      <w:r>
        <w:rPr>
          <w:b/>
        </w:rPr>
        <w:t>к естественным наукам</w:t>
      </w:r>
      <w:r>
        <w:t>, характерно:</w:t>
      </w:r>
    </w:p>
    <w:p w:rsidR="00000000" w:rsidRDefault="00291A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Внимание к предметам и явлениям;</w:t>
      </w:r>
    </w:p>
    <w:p w:rsidR="00000000" w:rsidRDefault="00291A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Проявление большого интереса или исключительных способностей к классификации;</w:t>
      </w:r>
    </w:p>
    <w:p w:rsidR="00000000" w:rsidRDefault="00291A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Частые вопросы о происхождении или функциях предметов;</w:t>
      </w:r>
    </w:p>
    <w:p w:rsidR="00000000" w:rsidRDefault="00291A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Проявление большого интереса 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естественно-научным опытам и экспериментам.</w:t>
      </w:r>
    </w:p>
    <w:p w:rsidR="00000000" w:rsidRDefault="00291A9E">
      <w:pPr>
        <w:spacing w:line="240" w:lineRule="auto"/>
      </w:pPr>
      <w:r>
        <w:t xml:space="preserve">Дети, которых преобладают </w:t>
      </w:r>
      <w:r>
        <w:rPr>
          <w:b/>
        </w:rPr>
        <w:t>академические способности</w:t>
      </w:r>
      <w:r>
        <w:t>, хорошо учатся в школе, поскольку они умеют сидеть, слушать, изучать, впитывать, понимать. Хотя это совсем не означает того, что они смогут конструктивно исполь</w:t>
      </w:r>
      <w:r>
        <w:t>зовать полученные знания в жизни.</w:t>
      </w:r>
    </w:p>
    <w:p w:rsidR="00000000" w:rsidRDefault="00291A9E">
      <w:pPr>
        <w:spacing w:line="240" w:lineRule="auto"/>
      </w:pPr>
      <w:r>
        <w:t xml:space="preserve">Если у ребенка творческое мышление, то есть он имеет </w:t>
      </w:r>
      <w:r>
        <w:rPr>
          <w:b/>
        </w:rPr>
        <w:t>склонности к творчеству</w:t>
      </w:r>
      <w:r>
        <w:t>, то он:</w:t>
      </w:r>
    </w:p>
    <w:p w:rsidR="00000000" w:rsidRDefault="00291A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Чрезвычайно пытлив и любознателен;</w:t>
      </w:r>
    </w:p>
    <w:p w:rsidR="00000000" w:rsidRDefault="00291A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Способен не отвлекаясь заниматься интересующим его делом, работой;</w:t>
      </w:r>
    </w:p>
    <w:p w:rsidR="00000000" w:rsidRDefault="00291A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Демонстрирует высокий энергетически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й уровень (высокую продуктивность или интерес к множеству разных вещей);</w:t>
      </w:r>
    </w:p>
    <w:p w:rsidR="00000000" w:rsidRDefault="00291A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Часто делает все по-своему (независим);</w:t>
      </w:r>
    </w:p>
    <w:p w:rsidR="00000000" w:rsidRDefault="00291A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Проявляет изобретательность в изобразительной деятельности, играх, использовании материалов и идей;</w:t>
      </w:r>
    </w:p>
    <w:p w:rsidR="00000000" w:rsidRDefault="00291A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Продуцирует оригинальные идеи или находит 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ригинальные решения.</w:t>
      </w:r>
    </w:p>
    <w:p w:rsidR="00000000" w:rsidRDefault="00291A9E">
      <w:pPr>
        <w:spacing w:line="240" w:lineRule="auto"/>
      </w:pPr>
      <w:r>
        <w:t>Дети, которые одарены творческими способностями, имеют более развитое, чем у их сверстников воображение. Такие ребята часто думают по-другому, являются оригинальными и творческими личностями.</w:t>
      </w:r>
    </w:p>
    <w:p w:rsidR="00000000" w:rsidRDefault="00291A9E">
      <w:pPr>
        <w:spacing w:line="240" w:lineRule="auto"/>
        <w:rPr>
          <w:b/>
        </w:rPr>
      </w:pPr>
      <w:r>
        <w:rPr>
          <w:b/>
        </w:rPr>
        <w:t>Сфера художественной деятельности</w:t>
      </w:r>
      <w:r>
        <w:t xml:space="preserve"> </w:t>
      </w:r>
      <w:r>
        <w:t xml:space="preserve">подразумевает способности к </w:t>
      </w:r>
      <w:r>
        <w:rPr>
          <w:b/>
        </w:rPr>
        <w:t>изобразительной деятельности и/или к музыке.</w:t>
      </w:r>
    </w:p>
    <w:p w:rsidR="00000000" w:rsidRDefault="00291A9E">
      <w:pPr>
        <w:spacing w:line="240" w:lineRule="auto"/>
      </w:pPr>
      <w:r>
        <w:rPr>
          <w:b/>
        </w:rPr>
        <w:t>В изобразительной деятельности</w:t>
      </w:r>
      <w:r>
        <w:t xml:space="preserve"> для ребенка характерно:</w:t>
      </w:r>
    </w:p>
    <w:p w:rsidR="00000000" w:rsidRDefault="00291A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Проявление очень большого интереса к визуальной информации;</w:t>
      </w:r>
    </w:p>
    <w:p w:rsidR="00000000" w:rsidRDefault="00291A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большого количества времени за рисованием или лепкой;</w:t>
      </w:r>
    </w:p>
    <w:p w:rsidR="00000000" w:rsidRDefault="00291A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онстрирование опережающей свой возраст умелости;</w:t>
      </w:r>
    </w:p>
    <w:p w:rsidR="00000000" w:rsidRDefault="00291A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Осознанное построение композиции картин или рисунков;</w:t>
      </w:r>
    </w:p>
    <w:p w:rsidR="00000000" w:rsidRDefault="00291A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Отменные композиции, конструкция и цвет работ.</w:t>
      </w:r>
    </w:p>
    <w:p w:rsidR="00000000" w:rsidRDefault="00291A9E">
      <w:pPr>
        <w:spacing w:line="240" w:lineRule="auto"/>
      </w:pPr>
      <w:r>
        <w:rPr>
          <w:b/>
        </w:rPr>
        <w:t>Способный к музыке</w:t>
      </w:r>
      <w:r>
        <w:t xml:space="preserve"> ребенок:</w:t>
      </w:r>
    </w:p>
    <w:p w:rsidR="00000000" w:rsidRDefault="00291A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Проявляет необыкновенный интерес к музыкальным занятиям;</w:t>
      </w:r>
    </w:p>
    <w:p w:rsidR="00000000" w:rsidRDefault="00291A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Чутко реагирует на ха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рактер и настроение музыки;</w:t>
      </w:r>
    </w:p>
    <w:p w:rsidR="00000000" w:rsidRDefault="00291A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Легко повторяет короткие ритмические куски;</w:t>
      </w:r>
    </w:p>
    <w:p w:rsidR="00000000" w:rsidRDefault="00291A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Узнает знакомые мелодии по первым звукам;</w:t>
      </w:r>
    </w:p>
    <w:p w:rsidR="00000000" w:rsidRDefault="00291A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удовольствием подпевает.</w:t>
      </w:r>
    </w:p>
    <w:p w:rsidR="00000000" w:rsidRDefault="00291A9E">
      <w:pPr>
        <w:spacing w:line="240" w:lineRule="auto"/>
      </w:pPr>
      <w:r>
        <w:rPr>
          <w:b/>
        </w:rPr>
        <w:t>Талант в сфере общения и лидерства</w:t>
      </w:r>
      <w:r>
        <w:t xml:space="preserve"> можно выделить у ребенка, который:</w:t>
      </w:r>
    </w:p>
    <w:p w:rsidR="00000000" w:rsidRDefault="00291A9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Легко приспосабливается к новым ситуациям;</w:t>
      </w:r>
    </w:p>
    <w:p w:rsidR="00000000" w:rsidRDefault="00291A9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едпочитаем другими детьми в качестве партнера по играм и занятиям;</w:t>
      </w:r>
    </w:p>
    <w:p w:rsidR="00000000" w:rsidRDefault="00291A9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окружении посторонних людей сохраняет уверенность в себе;</w:t>
      </w:r>
    </w:p>
    <w:p w:rsidR="00000000" w:rsidRDefault="00291A9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Имеет тенденцию руководить играми или занятиями других детей;</w:t>
      </w:r>
    </w:p>
    <w:p w:rsidR="00000000" w:rsidRDefault="00291A9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легкостью общается с другими детьми и взрослыми;</w:t>
      </w:r>
    </w:p>
    <w:p w:rsidR="00000000" w:rsidRDefault="00291A9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Другие дети част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обращаются к нему за советом и помощью.</w:t>
      </w:r>
    </w:p>
    <w:p w:rsidR="00000000" w:rsidRDefault="00291A9E">
      <w:pPr>
        <w:spacing w:line="240" w:lineRule="auto"/>
      </w:pPr>
      <w:r>
        <w:t xml:space="preserve">Талант может проявляться и </w:t>
      </w:r>
      <w:r>
        <w:rPr>
          <w:b/>
        </w:rPr>
        <w:t>в двигательной сфере</w:t>
      </w:r>
      <w:r>
        <w:t>. В этом случае ребенок:</w:t>
      </w:r>
    </w:p>
    <w:p w:rsidR="00000000" w:rsidRDefault="00291A9E">
      <w:pPr>
        <w:numPr>
          <w:ilvl w:val="0"/>
          <w:numId w:val="16"/>
        </w:numPr>
        <w:spacing w:before="100" w:beforeAutospacing="1" w:after="100" w:afterAutospacing="1" w:line="240" w:lineRule="auto"/>
        <w:ind w:left="714" w:hanging="35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Проявляет большой интерес к деятельности, требующей тонкой и точной моторики;</w:t>
      </w:r>
    </w:p>
    <w:p w:rsidR="00000000" w:rsidRDefault="00291A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Любит движение (бег, прыжки, лазание);</w:t>
      </w:r>
    </w:p>
    <w:p w:rsidR="00000000" w:rsidRDefault="00291A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Обладает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широким диапазоном движения (от медленного к быстрому, от плавного к резкому);</w:t>
      </w:r>
    </w:p>
    <w:p w:rsidR="00000000" w:rsidRDefault="00291A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Прекрасно удерживает равновесие;</w:t>
      </w:r>
    </w:p>
    <w:p w:rsidR="00000000" w:rsidRDefault="00291A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Обладает исключительной для своего возраста физической силой, демонстрирует хороший уровень развития основных двигательных навыков (ходьба, бег,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лазание, прыжки, умение бросать и ловить предметы).</w:t>
      </w:r>
    </w:p>
    <w:p w:rsidR="00000000" w:rsidRDefault="00291A9E">
      <w:pPr>
        <w:spacing w:line="240" w:lineRule="auto"/>
        <w:ind w:firstLine="360"/>
      </w:pPr>
      <w:r>
        <w:t>У некоторых детей заметны интуитивные способности. Они схватывают информацию на лету; им не требуется заучивать ее или слышать от взрослых. Дети, обладающие подобными способностями, будут проявлять их по</w:t>
      </w:r>
      <w:r>
        <w:t xml:space="preserve">-разному. Например, один ребенок может быть экстравертом ( </w:t>
      </w:r>
      <w:r>
        <w:rPr>
          <w:i/>
        </w:rPr>
        <w:t>экстраверт – это тип личности (или поведения), который ориентирован в своих проявлениях вовне, на окружающих</w:t>
      </w:r>
      <w:r>
        <w:t>), а другой интровертом (</w:t>
      </w:r>
      <w:r>
        <w:rPr>
          <w:i/>
        </w:rPr>
        <w:t>интроверт – это тип личности (или поведения), ориентированный вн</w:t>
      </w:r>
      <w:r>
        <w:rPr>
          <w:i/>
        </w:rPr>
        <w:t>утрь или на себя</w:t>
      </w:r>
      <w:r>
        <w:t>). Это также надо учитывать, создавая сферу, благоприятствующую развитию детских талантов.</w:t>
      </w:r>
    </w:p>
    <w:p w:rsidR="00000000" w:rsidRDefault="00291A9E">
      <w:pPr>
        <w:spacing w:line="240" w:lineRule="auto"/>
      </w:pPr>
      <w:r>
        <w:rPr>
          <w:b/>
        </w:rPr>
        <w:t xml:space="preserve">Одаренность </w:t>
      </w:r>
      <w:r>
        <w:t>– это умение видеть необычный ракурс в обычном и выявлять немотивированно высокие, чаще всего творческие способности в одном или нескольк</w:t>
      </w:r>
      <w:r>
        <w:t>их видах деятельности.</w:t>
      </w:r>
    </w:p>
    <w:p w:rsidR="00000000" w:rsidRDefault="00291A9E">
      <w:pPr>
        <w:spacing w:line="240" w:lineRule="auto"/>
        <w:rPr>
          <w:b/>
        </w:rPr>
      </w:pPr>
      <w:r>
        <w:rPr>
          <w:b/>
        </w:rPr>
        <w:t>Признаки одаренности:</w:t>
      </w:r>
    </w:p>
    <w:p w:rsidR="00000000" w:rsidRDefault="00291A9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Ребенку скучно в школе или детском саду (безучастное поведение в школе или детском саду объясняется именно одаренностью ребенка, в жизни которого присутствует несоответствие способностей и внешней среды для их 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ыражения);</w:t>
      </w:r>
    </w:p>
    <w:p w:rsidR="00000000" w:rsidRDefault="00291A9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Раннее развитие речи.</w:t>
      </w:r>
    </w:p>
    <w:p w:rsidR="00000000" w:rsidRDefault="00291A9E">
      <w:pPr>
        <w:spacing w:line="240" w:lineRule="auto"/>
        <w:ind w:firstLine="360"/>
      </w:pPr>
      <w:r>
        <w:t>Одаренные дети – дети, обладающие несколькими видами способностей. Одаренный ребенок может даже не стараться – он творит, как дышит. Но не всегда дар проявляется сам собой, его нужно суметь выявить. Ребенок может быть очень</w:t>
      </w:r>
      <w:r>
        <w:t xml:space="preserve"> одаренным. Но это свойство останется незамеченным никем, если между взрослым и ребенком нет доверительных отношений. Одаренность проявляется лишь в атмосфере теплоты и доброжелательности, любви и заботы. Окруженные любовью малыши развиваются интенсивнее.</w:t>
      </w:r>
    </w:p>
    <w:p w:rsidR="00000000" w:rsidRDefault="00291A9E">
      <w:pPr>
        <w:spacing w:line="240" w:lineRule="auto"/>
      </w:pPr>
      <w:r>
        <w:t>Если родители относятся с прохладцей к ребенку и его занятиям, т.е. не поддерживают словесно, то у него тоже может пропасть интерес к сфере своей одаренности. Заинтересовать повторно в старшем возрасте бывает очень трудно, а порой и невозможно.</w:t>
      </w:r>
    </w:p>
    <w:p w:rsidR="00000000" w:rsidRDefault="00291A9E">
      <w:pPr>
        <w:spacing w:line="240" w:lineRule="auto"/>
      </w:pPr>
      <w:r>
        <w:rPr>
          <w:b/>
        </w:rPr>
        <w:t>Условия для</w:t>
      </w:r>
      <w:r>
        <w:rPr>
          <w:b/>
        </w:rPr>
        <w:t xml:space="preserve"> развития одаренности</w:t>
      </w:r>
      <w:r>
        <w:t xml:space="preserve"> – подмечать интерес ребенка и уделять как можно больше внимания его занятиям в этом направлении, поддерживать, хвалить, интересоваться.</w:t>
      </w:r>
    </w:p>
    <w:p w:rsidR="00000000" w:rsidRDefault="00291A9E">
      <w:pPr>
        <w:spacing w:line="240" w:lineRule="auto"/>
      </w:pPr>
      <w:r>
        <w:t>Опасны для врожденных способностей ребенка страх и неуверенность в себе. Страх мешает малышу позна</w:t>
      </w:r>
      <w:r>
        <w:t>вать мир: изучать новые предметы, обстоятельства, положения. Но ведь именно освоение незнакомого стимулирует развитие способностей, ибо требует осмысления.</w:t>
      </w:r>
    </w:p>
    <w:p w:rsidR="00000000" w:rsidRDefault="00291A9E">
      <w:pPr>
        <w:spacing w:line="240" w:lineRule="auto"/>
      </w:pPr>
      <w:r>
        <w:rPr>
          <w:b/>
        </w:rPr>
        <w:t>Нужно помнить</w:t>
      </w:r>
      <w:r>
        <w:t>: ребенок не обязан обладать талантами, которые испокон веков проявлялись в семье. Кажд</w:t>
      </w:r>
      <w:r>
        <w:t>ый человек уникален и рождается со своими способностями и одаренностью. Ошибаются те родители, которые пытаются развивать только те из них, которыми сами отлично владеют.</w:t>
      </w:r>
    </w:p>
    <w:p w:rsidR="00000000" w:rsidRDefault="00291A9E">
      <w:pPr>
        <w:spacing w:line="240" w:lineRule="auto"/>
        <w:ind w:firstLine="708"/>
      </w:pPr>
      <w:r>
        <w:t>Индивидуальны темпы развития каждого мальчика или девочки. Одни дети растут быстрее и</w:t>
      </w:r>
      <w:r>
        <w:t xml:space="preserve"> опережают своих ровесников по целому ряду показателей, другие – отстают в развитии. Такая ситуация может сохраняться довольно долго, а может резко измениться за очень короткое время. Это говорит о том, что ребенок – существо удивительно пластичное. Следуе</w:t>
      </w:r>
      <w:r>
        <w:t xml:space="preserve">т отметить, что в нем особенно бурно и плодоносно развиваются те способности, которые замечают и ценят взрослые. </w:t>
      </w:r>
    </w:p>
    <w:p w:rsidR="00000000" w:rsidRDefault="00291A9E">
      <w:pPr>
        <w:spacing w:line="240" w:lineRule="auto"/>
        <w:ind w:firstLine="708"/>
      </w:pPr>
      <w:r>
        <w:t>В дошкольном возрасте нужно использовать интерактивные игрушки, краски, карандаши, пластилин, чтобы развивать воображение и творческую активно</w:t>
      </w:r>
      <w:r>
        <w:t>сть. Когда ребенок становится старше желательно не ограничиваться одной школой. Нужны кружки по искусству или математике, спортивные секции, воскресная школа. Ребенок должен заниматься в них добровольно. И очень хорошо, что в перечисленных заведениях не вы</w:t>
      </w:r>
      <w:r>
        <w:t>ставляются оценки, и все дети находятся в равных условиях.</w:t>
      </w:r>
    </w:p>
    <w:p w:rsidR="00000000" w:rsidRDefault="00291A9E">
      <w:pPr>
        <w:spacing w:line="240" w:lineRule="auto"/>
        <w:ind w:firstLine="708"/>
      </w:pPr>
      <w:r>
        <w:t>С  таких несложных и игровых занятий начинается то, что со временем превратиться в умение работать с удовольствием, а не по принуждению. Для ребенка игра – это и есть работа. Дополнительные занятия</w:t>
      </w:r>
      <w:r>
        <w:t>, здоровые, радостные и обязательно открывающие что-то новое для него, должны стать нормой в семье.</w:t>
      </w:r>
    </w:p>
    <w:p w:rsidR="00000000" w:rsidRDefault="00291A9E">
      <w:pPr>
        <w:pStyle w:val="msonormalbullet2gif"/>
      </w:pPr>
      <w:r>
        <w:rPr>
          <w:b/>
          <w:bCs/>
        </w:rPr>
        <w:t xml:space="preserve">Возрастные особенности креативности </w:t>
      </w:r>
      <w:r>
        <w:t xml:space="preserve">Самый интенсивный период развития творческих способностей  от 2-х до 5 лет. </w:t>
      </w:r>
    </w:p>
    <w:p w:rsidR="00000000" w:rsidRDefault="00291A9E">
      <w:pPr>
        <w:pStyle w:val="msonormalbullet2gif"/>
      </w:pPr>
      <w:r>
        <w:t xml:space="preserve">    </w:t>
      </w:r>
      <w:r>
        <w:tab/>
        <w:t>По результатам проведенного исследован</w:t>
      </w:r>
      <w:r>
        <w:t>ия Торренса, креативность имеет пик в возрасте от 3,5 до 4,5 лет, а также возрастает в первые три года обучения в школе, уменьшается в последующие год-два и затем получает толчок, возможно в сочетании с подъемом уровня физического развития (предпубертат).</w:t>
      </w:r>
    </w:p>
    <w:p w:rsidR="00000000" w:rsidRDefault="00291A9E">
      <w:pPr>
        <w:pStyle w:val="msonormalbullet2gif"/>
      </w:pPr>
    </w:p>
    <w:p w:rsidR="00000000" w:rsidRDefault="00291A9E">
      <w:pPr>
        <w:pStyle w:val="msonormalbullet2gif"/>
        <w:rPr>
          <w:b/>
        </w:rPr>
      </w:pPr>
      <w:r>
        <w:rPr>
          <w:b/>
        </w:rPr>
        <w:t>Важнейшая педагогическая задача</w:t>
      </w:r>
    </w:p>
    <w:p w:rsidR="00000000" w:rsidRDefault="00291A9E">
      <w:pPr>
        <w:pStyle w:val="msonormalbullet2gif"/>
        <w:ind w:firstLine="708"/>
      </w:pPr>
      <w:r>
        <w:t>Проблема не в том, чтобы дети справлялись с требованиями специальных образовательных программ, а в том, чтобы в итоге развивался сам одаренный ребенок!</w:t>
      </w:r>
    </w:p>
    <w:p w:rsidR="00000000" w:rsidRDefault="00291A9E">
      <w:pPr>
        <w:pStyle w:val="msonormalbullet2gif"/>
        <w:ind w:firstLine="708"/>
      </w:pPr>
    </w:p>
    <w:p w:rsidR="00291A9E" w:rsidRDefault="00291A9E">
      <w:pPr>
        <w:spacing w:line="240" w:lineRule="auto"/>
      </w:pPr>
    </w:p>
    <w:sectPr w:rsidR="00291A9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A9E" w:rsidRDefault="00291A9E">
      <w:pPr>
        <w:spacing w:after="0" w:line="240" w:lineRule="auto"/>
      </w:pPr>
      <w:r>
        <w:separator/>
      </w:r>
    </w:p>
  </w:endnote>
  <w:endnote w:type="continuationSeparator" w:id="0">
    <w:p w:rsidR="00291A9E" w:rsidRDefault="0029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38688"/>
    </w:sdtPr>
    <w:sdtEndPr/>
    <w:sdtContent>
      <w:p w:rsidR="00000000" w:rsidRDefault="00291A9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00000" w:rsidRDefault="00291A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A9E" w:rsidRDefault="00291A9E">
      <w:pPr>
        <w:spacing w:after="0" w:line="240" w:lineRule="auto"/>
      </w:pPr>
      <w:r>
        <w:separator/>
      </w:r>
    </w:p>
  </w:footnote>
  <w:footnote w:type="continuationSeparator" w:id="0">
    <w:p w:rsidR="00291A9E" w:rsidRDefault="00291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94487"/>
    <w:multiLevelType w:val="hybridMultilevel"/>
    <w:tmpl w:val="77BABC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A6159"/>
    <w:multiLevelType w:val="hybridMultilevel"/>
    <w:tmpl w:val="C0A62A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11B93"/>
    <w:multiLevelType w:val="hybridMultilevel"/>
    <w:tmpl w:val="0A2237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9138CF"/>
    <w:multiLevelType w:val="hybridMultilevel"/>
    <w:tmpl w:val="874030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766AFB"/>
    <w:multiLevelType w:val="hybridMultilevel"/>
    <w:tmpl w:val="E708C3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052B58"/>
    <w:multiLevelType w:val="hybridMultilevel"/>
    <w:tmpl w:val="078C06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C654A1"/>
    <w:multiLevelType w:val="hybridMultilevel"/>
    <w:tmpl w:val="FD82F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6C2CD7"/>
    <w:multiLevelType w:val="hybridMultilevel"/>
    <w:tmpl w:val="D90E8B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2F2340"/>
    <w:multiLevelType w:val="hybridMultilevel"/>
    <w:tmpl w:val="1F6258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725"/>
    <w:rsid w:val="00213725"/>
    <w:rsid w:val="00291A9E"/>
    <w:rsid w:val="0031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msonormalbullet2gif">
    <w:name w:val="msonormalbullet2.gif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B5D4E-A89D-4CE6-AC52-FABF7152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1658</Words>
  <Characters>9453</Characters>
  <Application>Microsoft Office Word</Application>
  <DocSecurity>0</DocSecurity>
  <Lines>78</Lines>
  <Paragraphs>22</Paragraphs>
  <ScaleCrop>false</ScaleCrop>
  <Company>HOME</Company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</dc:creator>
  <cp:keywords/>
  <dc:description/>
  <cp:lastModifiedBy>Юлия</cp:lastModifiedBy>
  <cp:revision>2</cp:revision>
  <cp:lastPrinted>2009-11-26T09:33:00Z</cp:lastPrinted>
  <dcterms:created xsi:type="dcterms:W3CDTF">2012-09-20T16:22:00Z</dcterms:created>
  <dcterms:modified xsi:type="dcterms:W3CDTF">2012-09-20T16:22:00Z</dcterms:modified>
</cp:coreProperties>
</file>