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94" w:rsidRDefault="00645A94" w:rsidP="00F5032B">
      <w:pPr>
        <w:spacing w:before="100" w:beforeAutospacing="1" w:after="100" w:afterAutospacing="1" w:line="240" w:lineRule="auto"/>
        <w:ind w:left="-426" w:firstLine="426"/>
        <w:outlineLvl w:val="1"/>
        <w:rPr>
          <w:rFonts w:eastAsia="Times New Roman"/>
          <w:b/>
          <w:bCs/>
          <w:color w:val="auto"/>
          <w:spacing w:val="0"/>
          <w:w w:val="100"/>
          <w:sz w:val="28"/>
          <w:szCs w:val="28"/>
          <w:lang w:eastAsia="ru-RU"/>
        </w:rPr>
      </w:pPr>
      <w:r>
        <w:rPr>
          <w:rFonts w:eastAsia="Times New Roman"/>
          <w:b/>
          <w:bCs/>
          <w:color w:val="auto"/>
          <w:spacing w:val="0"/>
          <w:w w:val="100"/>
          <w:sz w:val="28"/>
          <w:szCs w:val="28"/>
          <w:lang w:eastAsia="ru-RU"/>
        </w:rPr>
        <w:t>ЗАКАЛИВАНИЕ</w:t>
      </w:r>
    </w:p>
    <w:p w:rsidR="006A5818" w:rsidRDefault="006A5818" w:rsidP="00F5032B">
      <w:pPr>
        <w:spacing w:before="100" w:beforeAutospacing="1" w:after="100" w:afterAutospacing="1" w:line="240" w:lineRule="auto"/>
        <w:ind w:left="-426" w:firstLine="426"/>
        <w:outlineLvl w:val="1"/>
        <w:rPr>
          <w:rFonts w:eastAsia="Times New Roman"/>
          <w:b/>
          <w:bCs/>
          <w:color w:val="auto"/>
          <w:spacing w:val="0"/>
          <w:w w:val="100"/>
          <w:sz w:val="28"/>
          <w:szCs w:val="28"/>
          <w:lang w:eastAsia="ru-RU"/>
        </w:rPr>
      </w:pPr>
      <w:r>
        <w:rPr>
          <w:rFonts w:eastAsia="Times New Roman"/>
          <w:b/>
          <w:bCs/>
          <w:color w:val="auto"/>
          <w:spacing w:val="0"/>
          <w:w w:val="100"/>
          <w:sz w:val="28"/>
          <w:szCs w:val="28"/>
          <w:lang w:eastAsia="ru-RU"/>
        </w:rPr>
        <w:t>Консультация для родителей</w:t>
      </w:r>
    </w:p>
    <w:p w:rsidR="006A5818" w:rsidRPr="00506C38" w:rsidRDefault="00645A94" w:rsidP="00F5032B">
      <w:pPr>
        <w:spacing w:before="100" w:beforeAutospacing="1" w:after="100" w:afterAutospacing="1" w:line="240" w:lineRule="auto"/>
        <w:ind w:left="-426" w:firstLine="426"/>
        <w:jc w:val="right"/>
        <w:outlineLvl w:val="1"/>
        <w:rPr>
          <w:rFonts w:eastAsia="Times New Roman"/>
          <w:b/>
          <w:bCs/>
          <w:color w:val="auto"/>
          <w:spacing w:val="0"/>
          <w:w w:val="100"/>
          <w:sz w:val="28"/>
          <w:szCs w:val="28"/>
          <w:lang w:eastAsia="ru-RU"/>
        </w:rPr>
      </w:pPr>
      <w:r>
        <w:rPr>
          <w:rFonts w:eastAsia="Times New Roman"/>
          <w:b/>
          <w:bCs/>
          <w:color w:val="auto"/>
          <w:spacing w:val="0"/>
          <w:w w:val="100"/>
          <w:sz w:val="28"/>
          <w:szCs w:val="28"/>
          <w:lang w:eastAsia="ru-RU"/>
        </w:rPr>
        <w:t>Тормина О. С.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Как средство повышения защитных сил организма закаливание возникло в глубокой древности. В Спарте, например, закаливание мальчиков начиналось в грудном возрасте, а с 7 лет они воспитывались в суровых, «спартанских», условиях: ходили круглый год босиком и в облегченной одежде, купались в холодной воде и т.п. Условия жизни девочек были почти такими же.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В России закаливание издавна было массовым. Примером этого могут быть деревенские бани с парными и «снежными» ваннами.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u w:val="single"/>
          <w:lang w:eastAsia="ru-RU"/>
        </w:rPr>
        <w:t>Закаливание</w:t>
      </w: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 xml:space="preserve"> — это комплексная система оздоровительных воздействий, направленных на достижение устойчивости, невосприимчивости организма к вредным для здоровья метеорологическим и другим факторам. Такая устойчивость может быть достигнута только в результате систематической тренировки и постоянного совершенствования механизмов адаптации.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u w:val="single"/>
          <w:lang w:eastAsia="ru-RU"/>
        </w:rPr>
        <w:t>Что происходит в организме при закаливании?</w:t>
      </w: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 xml:space="preserve"> Прежде всего, тренируются нервные окончания, чувствительные к температурным воздействиям. Одновременно природные факторы — солнце, воздух и вода — действуют на сосудистый аппарат кожи и подкожной клетчатки.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 xml:space="preserve">Закаливание может проводиться с помощью окружающего </w:t>
      </w:r>
      <w:r w:rsidRPr="00506C38">
        <w:rPr>
          <w:rFonts w:eastAsia="Times New Roman"/>
          <w:color w:val="auto"/>
          <w:spacing w:val="0"/>
          <w:w w:val="100"/>
          <w:sz w:val="28"/>
          <w:szCs w:val="28"/>
          <w:u w:val="single"/>
          <w:lang w:eastAsia="ru-RU"/>
        </w:rPr>
        <w:t>воздуха</w:t>
      </w: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. В помещениях для детей его температура не должна превышать 20 (это максимум для детей раннего возраста) и 18 (для дошкольников и школьников). С целью эффективной тренировки аппарата терморегуляции температуру воздуха в помещениях необходимо специально изменять в определенном диапазоне — от 16 до 23. Заметим, что температурный режим зависит от вида деятельности детей: при активных мышечных действиях (подвижные игры, физкультурные занятия) воздух должен быть прохладным, при спокойных действиях — более теплым. Следует с самого раннего возраста постепенно приучать ребенка спать при открытой форточке, завешенной марлей.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Одевать детей нужно по погоде на данное время дня; осенью и зимой одежда должна быть достаточно теплой, но не слишком тяжелой, позволяющей двигаться без затруднений; летом лучше носить одежду из хлопчатобумажных или льняных тканей.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 xml:space="preserve">Методы воздушного закаливания просты и удобны. Уже само пребывание ребенка на открытом воздухе имеет общеукрепляющее и оздоровительное значение. Под действием воздушных ванн, потоков воздуха повышается тонус </w:t>
      </w: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lastRenderedPageBreak/>
        <w:t>нервной системы, возрастает работоспособность, улучшается работа сердечно-сосудистой, дыхательной, пищеварительной систем, эндокринных желез.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Прогулки дошкольников и младших школьников должны в совокупности продолжаться ежедневно не менее 4 часов. Для малышей полезен и дневной сон на свежем воздухе, правда, воздух должен быть чистым, что, к сожалению, наблюдается редко и в городах и в поселках.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Основу традиционного метода воздушных ванн для закаливания детей составляет постепенное снижение температуры воздуха от + 20 до + 10 с разной длительностью пребывания детей в облегченной одежде.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 xml:space="preserve">С незапамятных времен известно, что </w:t>
      </w:r>
      <w:r w:rsidRPr="00506C38">
        <w:rPr>
          <w:rFonts w:eastAsia="Times New Roman"/>
          <w:color w:val="auto"/>
          <w:spacing w:val="0"/>
          <w:w w:val="100"/>
          <w:sz w:val="28"/>
          <w:szCs w:val="28"/>
          <w:u w:val="single"/>
          <w:lang w:eastAsia="ru-RU"/>
        </w:rPr>
        <w:t>ходьба босиком</w:t>
      </w: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 xml:space="preserve"> — замечательное закаливающее средство. Установлено, что на поверхности стопы имеется много температурных рецепторов, которые непосредственно связаны со слизистой оболочкой дыхательных путей, а также практически со всеми внутренними органами.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Большинство малышей любят ходить босиком, и родителям следует поощрять это. Однако, начиная такое закаливание, нужно соблюдать определенную последовательность. На первом этапе лучше ходить в носках, затем босиком по коврику или одеялу в течение нескольких минут. Потом этот срок увеличивается, ребенок может бегать босиком и по полу, летом — по траве на лесной поляне или по песку у реки. Порой родители запрещают детям ходить босиком из опасения, что они заразятся грибковыми заболеваниями. Такие страхи безосновательны, так как грибки могут проникать только во влажную и изнеженную кожу. Простое и надежное профилактическое средство — после прогулок босиком вымыть ноги с мылом.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Эффективность закаливания возрастает при использовании специальных температурных воздействий и процедур. Основные принципы их правильного применения должны знать все родители: систематичность и последовательность; учет индивидуальных особенностей ребенка, его физиологических и эмоциональных реакций на процедуру; состояние здоровья (процедуры проводятся, когда ребенок здоров); комплексное использование природных факторов и климатогеографических условий.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По традиции, закаливание связывают с адаптацией только к холоду, что снижает ее эффективность.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 xml:space="preserve">Успешно применяется в массовой практике нетрадиционный метод контрастных </w:t>
      </w:r>
      <w:r w:rsidRPr="00506C38">
        <w:rPr>
          <w:rFonts w:eastAsia="Times New Roman"/>
          <w:color w:val="auto"/>
          <w:spacing w:val="0"/>
          <w:w w:val="100"/>
          <w:sz w:val="28"/>
          <w:szCs w:val="28"/>
          <w:u w:val="single"/>
          <w:lang w:eastAsia="ru-RU"/>
        </w:rPr>
        <w:t>воздушных ванн</w:t>
      </w: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, который может применяться и в детских садах и дома. В домашних условиях эта процедура выглядит следующим образом.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 xml:space="preserve">Проснувшись раньше, чем обычно и укрыв ребенка одеялом, мама открывает фрамугу или окно и доводит температуру в спальне до +15 – 14 С. </w:t>
      </w: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lastRenderedPageBreak/>
        <w:t>Одновременно в соседней комнате включается обогреватель, и температура повышается до 22. Далее под веселую музыку проводится подвижная игра с ребенком, который в трусах, майке (через 2 – 3 недели — без нее) и сандалетах на босую ногу перебегает из прохладной комнаты в теплую и обратно в течение 5 – 6 минут. Такие контрастные воздушные ванны проводятся круглогодично с постепенным увеличением разницы температур воздуха в комнатах до 15 – 20. Летом в одной из комнат устраивается сквозное проветривание или используются вентиляторы с регулируемой температурой воздушного потока.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Систематическое проведение таких процедур в дополнение к ежедневным прогулкам повышает устойчивость организма ребенка к сквознякам, к продолжительным охлаждениям и перегреваниям.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 xml:space="preserve">Хорошим закаливающим и общеукрепляющим средством могут быть — при соблюдении правил их выполнения — </w:t>
      </w:r>
      <w:r w:rsidRPr="00506C38">
        <w:rPr>
          <w:rFonts w:eastAsia="Times New Roman"/>
          <w:color w:val="auto"/>
          <w:spacing w:val="0"/>
          <w:w w:val="100"/>
          <w:sz w:val="28"/>
          <w:szCs w:val="28"/>
          <w:u w:val="single"/>
          <w:lang w:eastAsia="ru-RU"/>
        </w:rPr>
        <w:t>солнечные ванны</w:t>
      </w: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, обладающие многосторонним действием на организм. Главное их оздоровительное значение состоит в бактерицидности (многие бактерии и вирусы под воздействием прямых солнечных лучей погибают), в повышении сопротивляемости организма к простудным и другим болезнетворным факторам. Однако надо знать, что воздействие солнечной радиации полезно только при умеренных ее дозах. Хотя у детей и подростков чувствительность к ней ниже, чем у взрослых, тем не менее, при длительном пребывании на солнце, особенно без движения (как это присуще многим семьям, загорающим летом целыми днями на берегу моря), возможны ожоги и даже тепловые и солнечные удары.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Поэтому первые солнечные ванны, особенно для астеничных, а также светловолосых детей, в утренние или послеобеденные часы при температуре воздуха +20 и более не должны превышать 7 – 10 минут. Через 3 – 5 дней длительность процедуры можно увеличить на 8 – 10 минут, а позднее и чередовать пребывание ребенка на солнце с купанием в реке или море с интервалами в 15 – 20 минут.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Полезно принимать солнечные ванны в движении — в подвижных играх или занимаясь физкультурными упражнениями. На голове ребенка должна быть легкая шапочка.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Солнечное закаливание обычно связывают с летней порой. Между тем и зимнее солнце оказывает благотворное оздоровительное и закаливающее влияние. Особенно эффективно воздействие солнечной радиации в горах.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 xml:space="preserve">Более сильным, чем воздух, закаливающим средством является </w:t>
      </w:r>
      <w:r w:rsidRPr="00506C38">
        <w:rPr>
          <w:rFonts w:eastAsia="Times New Roman"/>
          <w:color w:val="auto"/>
          <w:spacing w:val="0"/>
          <w:w w:val="100"/>
          <w:sz w:val="28"/>
          <w:szCs w:val="28"/>
          <w:u w:val="single"/>
          <w:lang w:eastAsia="ru-RU"/>
        </w:rPr>
        <w:t>вода,</w:t>
      </w: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 xml:space="preserve"> теплопроводность которой в 28 раз выше. Для закаливания воду также применяют с древнейших времен.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 xml:space="preserve">Все традиционные методы водного закаливания делятся на общие и местные. К первым относятся обтирания, обливания, души, купания; ко вторым — </w:t>
      </w: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lastRenderedPageBreak/>
        <w:t>умывание, мытье рук и ног, игры с водой. Достаточно эффективными для закаливания детей могут служить такие простейшие способы, как обмывание стоп и голеней при постепенном снижении температуры воды (до 0,5 – 1 мин), а также полоскание горла — сначала теплой, затем прохладной водой.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Хорошее средство укрепления здоровья — закаливание водой. Дети любят играть с нею; такие занятия улучшают настроение, вызывают у него радостные эмоции. Это надо использовать для оздоровления организма. Начинать водные процедуры лучше в теплое время года. Умывать ребят прохладной водой. Вначале мыть руки до локтей, затем шею, лицо.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Одним из эффективных способов закаливания является контрастное обливание ног: сначала холодной водой, затем теплой и вновь холодной.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Наиболее сильным оздоравливающим и закаливающим средством является купание в водоеме. Для здорового ребенка оно допустимо в возрасте от 2 лет при температуре воздуха 25 – 28 и воды не менее 22.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Существует ряд методик применения контрастного душа, но все они требуют специальной подготовки детей к этой сильной закаливающей процедуре. Начинать можно с известной процедуры контрастных ножных ванн с поочередным погружением ног ребенка в тазы с водой разной температуры (34 – 36 и 18 – 20).</w:t>
      </w:r>
    </w:p>
    <w:p w:rsidR="007A3996" w:rsidRPr="00506C38" w:rsidRDefault="001A3B60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Одна из удобных и требующих не</w:t>
      </w:r>
      <w:r w:rsidR="007A3996"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много времени методик контрастного душа такова. После утренней зарядки ребенок обливается под душем от шеи теплой водой в течение 30 – 40 секунд, затем температуру воды снижают на 2 – 3, а время ее действия сокращают до 15 – 20 секунд. Далее такие чередования приемов теплого и прохладного душа повторяют 2 – 3 раза. В первых процедурах температуру воды определяют водным термометром, затем — «на глазок». Через 3 – 4 дня время обливаний менее теплой водой доводят до 30 – 40 секунд. Через 8 – 10 дней разницу в температуре воды увеличивают на 3 – 4 градуса и так постепенно в течение 3 – 3,5 месяцев разницу в температуре горячей и прохладной воды доводят до 20 у дошкольников и 24 — у школьников (т.е. 40 – 42 и 18 – 20). После каждой процедуры тело вытирают полотенцем.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>Имеющийся опыт показывает высокую закаливающую и оздоровительную ценность контрастного душа как для взрослых, так и для детей раннего возраста. Хорошо действует он и как стимулятор нервной системы, снимая утомление и повышая работоспособность.</w:t>
      </w:r>
    </w:p>
    <w:p w:rsidR="007A3996" w:rsidRPr="00506C38" w:rsidRDefault="007A3996" w:rsidP="00F5032B">
      <w:pPr>
        <w:spacing w:before="100" w:beforeAutospacing="1" w:after="100" w:afterAutospacing="1" w:line="240" w:lineRule="auto"/>
        <w:ind w:left="-426" w:firstLine="426"/>
        <w:jc w:val="both"/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</w:pP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 xml:space="preserve">Итак, </w:t>
      </w:r>
      <w:r w:rsidRPr="00506C38">
        <w:rPr>
          <w:rFonts w:eastAsia="Times New Roman"/>
          <w:color w:val="auto"/>
          <w:spacing w:val="0"/>
          <w:w w:val="100"/>
          <w:sz w:val="28"/>
          <w:szCs w:val="28"/>
          <w:u w:val="single"/>
          <w:lang w:eastAsia="ru-RU"/>
        </w:rPr>
        <w:t>солнце, воздух и вода, тепло и холод</w:t>
      </w:r>
      <w:r w:rsidRPr="00506C38">
        <w:rPr>
          <w:rFonts w:eastAsia="Times New Roman"/>
          <w:color w:val="auto"/>
          <w:spacing w:val="0"/>
          <w:w w:val="100"/>
          <w:sz w:val="28"/>
          <w:szCs w:val="28"/>
          <w:lang w:eastAsia="ru-RU"/>
        </w:rPr>
        <w:t xml:space="preserve"> могут и должны быть друзьями ребенка с первых дней его жизни. Задача родителей — в содружестве с медиками и педагогами сделать все возможное, чтобы закаливание стало обязательным компонентом здорового образа жизни наших детей.</w:t>
      </w:r>
    </w:p>
    <w:sectPr w:rsidR="007A3996" w:rsidRPr="00506C38" w:rsidSect="00AF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F4F" w:rsidRDefault="00441F4F" w:rsidP="00645A94">
      <w:pPr>
        <w:spacing w:line="240" w:lineRule="auto"/>
      </w:pPr>
      <w:r>
        <w:separator/>
      </w:r>
    </w:p>
  </w:endnote>
  <w:endnote w:type="continuationSeparator" w:id="1">
    <w:p w:rsidR="00441F4F" w:rsidRDefault="00441F4F" w:rsidP="00645A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F4F" w:rsidRDefault="00441F4F" w:rsidP="00645A94">
      <w:pPr>
        <w:spacing w:line="240" w:lineRule="auto"/>
      </w:pPr>
      <w:r>
        <w:separator/>
      </w:r>
    </w:p>
  </w:footnote>
  <w:footnote w:type="continuationSeparator" w:id="1">
    <w:p w:rsidR="00441F4F" w:rsidRDefault="00441F4F" w:rsidP="00645A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996"/>
    <w:rsid w:val="001A3B60"/>
    <w:rsid w:val="002310AE"/>
    <w:rsid w:val="00384DC9"/>
    <w:rsid w:val="004162B0"/>
    <w:rsid w:val="00441F4F"/>
    <w:rsid w:val="00452033"/>
    <w:rsid w:val="00645A94"/>
    <w:rsid w:val="006651C3"/>
    <w:rsid w:val="006A5818"/>
    <w:rsid w:val="007A3996"/>
    <w:rsid w:val="007C497C"/>
    <w:rsid w:val="008505D7"/>
    <w:rsid w:val="009B7B76"/>
    <w:rsid w:val="00AF6CBA"/>
    <w:rsid w:val="00BD50EB"/>
    <w:rsid w:val="00C3063B"/>
    <w:rsid w:val="00CF4D17"/>
    <w:rsid w:val="00E845CE"/>
    <w:rsid w:val="00ED2416"/>
    <w:rsid w:val="00F5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-14"/>
        <w:w w:val="79"/>
        <w:sz w:val="12"/>
        <w:szCs w:val="1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5A9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5A94"/>
  </w:style>
  <w:style w:type="paragraph" w:styleId="a5">
    <w:name w:val="footer"/>
    <w:basedOn w:val="a"/>
    <w:link w:val="a6"/>
    <w:uiPriority w:val="99"/>
    <w:semiHidden/>
    <w:unhideWhenUsed/>
    <w:rsid w:val="00645A9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5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Любимый дом</Company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3</cp:revision>
  <dcterms:created xsi:type="dcterms:W3CDTF">2008-12-03T14:38:00Z</dcterms:created>
  <dcterms:modified xsi:type="dcterms:W3CDTF">2008-12-03T15:08:00Z</dcterms:modified>
</cp:coreProperties>
</file>