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F54" w:rsidRPr="00E8268F" w:rsidRDefault="008A0F54" w:rsidP="00222761">
      <w:pPr>
        <w:pStyle w:val="NoSpacing"/>
        <w:jc w:val="center"/>
        <w:rPr>
          <w:rFonts w:ascii="Times New Roman" w:hAnsi="Times New Roman"/>
          <w:b/>
          <w:sz w:val="24"/>
          <w:szCs w:val="24"/>
        </w:rPr>
      </w:pPr>
      <w:r w:rsidRPr="00E8268F">
        <w:rPr>
          <w:rFonts w:ascii="Times New Roman" w:hAnsi="Times New Roman"/>
          <w:b/>
          <w:sz w:val="24"/>
          <w:szCs w:val="24"/>
        </w:rPr>
        <w:t>МУНИЦИПАЛЬНОЕ ДОШКОЛЬНОЕ  ОБРАЗОВАТЕЛЬНОЕ УЧРЕЖДЕНИЕ ДЕТСКИЙ САД КОМБИНИРОВАННОГО ВИДА № 36 «РОСИНКА»</w:t>
      </w: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Pr="00222761" w:rsidRDefault="008A0F54" w:rsidP="00222761">
      <w:pPr>
        <w:pStyle w:val="NoSpacing"/>
        <w:jc w:val="center"/>
        <w:rPr>
          <w:rFonts w:ascii="Times New Roman" w:hAnsi="Times New Roman"/>
          <w:b/>
          <w:sz w:val="40"/>
          <w:szCs w:val="40"/>
        </w:rPr>
      </w:pPr>
      <w:r w:rsidRPr="00222761">
        <w:rPr>
          <w:rFonts w:ascii="Times New Roman" w:hAnsi="Times New Roman"/>
          <w:b/>
          <w:sz w:val="40"/>
          <w:szCs w:val="40"/>
        </w:rPr>
        <w:t>КОНСПЕКТ ОБРАЗОВАТЕЛЬНОЙ ДЕЯТЕЛЬНОСТИ</w:t>
      </w:r>
    </w:p>
    <w:p w:rsidR="008A0F54" w:rsidRDefault="008A0F54" w:rsidP="00222761">
      <w:pPr>
        <w:pStyle w:val="NoSpacing"/>
        <w:jc w:val="center"/>
        <w:rPr>
          <w:rFonts w:ascii="Times New Roman" w:hAnsi="Times New Roman"/>
          <w:b/>
          <w:sz w:val="40"/>
          <w:szCs w:val="40"/>
        </w:rPr>
      </w:pPr>
      <w:r w:rsidRPr="00222761">
        <w:rPr>
          <w:rFonts w:ascii="Times New Roman" w:hAnsi="Times New Roman"/>
          <w:b/>
          <w:sz w:val="40"/>
          <w:szCs w:val="40"/>
        </w:rPr>
        <w:t>В СТАРШЕЙ ГРУППЕ.</w:t>
      </w:r>
    </w:p>
    <w:p w:rsidR="008A0F54" w:rsidRPr="00222761" w:rsidRDefault="008A0F54" w:rsidP="00222761">
      <w:pPr>
        <w:pStyle w:val="NoSpacing"/>
        <w:jc w:val="center"/>
        <w:rPr>
          <w:rFonts w:ascii="Times New Roman" w:hAnsi="Times New Roman"/>
          <w:b/>
          <w:sz w:val="40"/>
          <w:szCs w:val="40"/>
        </w:rPr>
      </w:pPr>
    </w:p>
    <w:p w:rsidR="008A0F54" w:rsidRPr="00222761" w:rsidRDefault="008A0F54" w:rsidP="00222761">
      <w:pPr>
        <w:pStyle w:val="NoSpacing"/>
        <w:jc w:val="center"/>
        <w:rPr>
          <w:rFonts w:ascii="Times New Roman" w:hAnsi="Times New Roman"/>
          <w:b/>
          <w:sz w:val="40"/>
          <w:szCs w:val="40"/>
        </w:rPr>
      </w:pPr>
      <w:r w:rsidRPr="00222761">
        <w:rPr>
          <w:rFonts w:ascii="Times New Roman" w:hAnsi="Times New Roman"/>
          <w:b/>
          <w:sz w:val="40"/>
          <w:szCs w:val="40"/>
        </w:rPr>
        <w:t>ТЕМА: «НАРОДНЫЕ ПРОМЫСЛЫ БЕЛГОРОДЧИНЫ»</w:t>
      </w:r>
    </w:p>
    <w:p w:rsidR="008A0F54" w:rsidRPr="00222761" w:rsidRDefault="008A0F54" w:rsidP="00222761">
      <w:pPr>
        <w:pStyle w:val="NoSpacing"/>
        <w:jc w:val="center"/>
        <w:rPr>
          <w:rFonts w:ascii="Times New Roman" w:hAnsi="Times New Roman"/>
          <w:b/>
          <w:sz w:val="40"/>
          <w:szCs w:val="40"/>
        </w:rPr>
      </w:pPr>
    </w:p>
    <w:p w:rsidR="008A0F54" w:rsidRDefault="008A0F54" w:rsidP="00222761">
      <w:pPr>
        <w:pStyle w:val="NoSpacing"/>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222761">
      <w:pPr>
        <w:pStyle w:val="NoSpacing"/>
        <w:jc w:val="right"/>
        <w:rPr>
          <w:rFonts w:ascii="Times New Roman" w:hAnsi="Times New Roman"/>
          <w:b/>
          <w:sz w:val="28"/>
          <w:szCs w:val="28"/>
        </w:rPr>
      </w:pPr>
      <w:r>
        <w:rPr>
          <w:rFonts w:ascii="Times New Roman" w:hAnsi="Times New Roman"/>
          <w:b/>
          <w:sz w:val="28"/>
          <w:szCs w:val="28"/>
        </w:rPr>
        <w:t>Подготовила:</w:t>
      </w:r>
    </w:p>
    <w:p w:rsidR="008A0F54" w:rsidRDefault="008A0F54" w:rsidP="00222761">
      <w:pPr>
        <w:pStyle w:val="NoSpacing"/>
        <w:jc w:val="right"/>
        <w:rPr>
          <w:rFonts w:ascii="Times New Roman" w:hAnsi="Times New Roman"/>
          <w:b/>
          <w:sz w:val="28"/>
          <w:szCs w:val="28"/>
        </w:rPr>
      </w:pPr>
      <w:r>
        <w:rPr>
          <w:rFonts w:ascii="Times New Roman" w:hAnsi="Times New Roman"/>
          <w:b/>
          <w:sz w:val="28"/>
          <w:szCs w:val="28"/>
        </w:rPr>
        <w:t xml:space="preserve">воспитатель МБДОУ д\с №36 «Росинка» </w:t>
      </w:r>
    </w:p>
    <w:p w:rsidR="008A0F54" w:rsidRDefault="008A0F54" w:rsidP="00222761">
      <w:pPr>
        <w:pStyle w:val="NoSpacing"/>
        <w:jc w:val="right"/>
        <w:rPr>
          <w:rFonts w:ascii="Times New Roman" w:hAnsi="Times New Roman"/>
          <w:b/>
          <w:sz w:val="28"/>
          <w:szCs w:val="28"/>
        </w:rPr>
      </w:pPr>
      <w:r>
        <w:rPr>
          <w:rFonts w:ascii="Times New Roman" w:hAnsi="Times New Roman"/>
          <w:b/>
          <w:sz w:val="28"/>
          <w:szCs w:val="28"/>
        </w:rPr>
        <w:t>Подвигина Н. М.</w:t>
      </w: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r>
        <w:rPr>
          <w:rFonts w:ascii="Times New Roman" w:hAnsi="Times New Roman"/>
          <w:b/>
          <w:sz w:val="28"/>
          <w:szCs w:val="28"/>
        </w:rPr>
        <w:t>Белгород 2013г</w:t>
      </w: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p>
    <w:p w:rsidR="008A0F54" w:rsidRDefault="008A0F54" w:rsidP="009511B8">
      <w:pPr>
        <w:pStyle w:val="NoSpacing"/>
        <w:jc w:val="center"/>
        <w:rPr>
          <w:rFonts w:ascii="Times New Roman" w:hAnsi="Times New Roman"/>
          <w:b/>
          <w:sz w:val="28"/>
          <w:szCs w:val="28"/>
        </w:rPr>
      </w:pPr>
      <w:r w:rsidRPr="009511B8">
        <w:rPr>
          <w:rFonts w:ascii="Times New Roman" w:hAnsi="Times New Roman"/>
          <w:b/>
          <w:sz w:val="28"/>
          <w:szCs w:val="28"/>
        </w:rPr>
        <w:t>Тема: «Народные промыслы Белгородчины».</w:t>
      </w:r>
    </w:p>
    <w:p w:rsidR="008A0F54" w:rsidRPr="009511B8" w:rsidRDefault="008A0F54" w:rsidP="009511B8">
      <w:pPr>
        <w:pStyle w:val="NoSpacing"/>
        <w:jc w:val="center"/>
        <w:rPr>
          <w:rFonts w:ascii="Times New Roman" w:hAnsi="Times New Roman"/>
          <w:b/>
          <w:sz w:val="28"/>
          <w:szCs w:val="28"/>
        </w:rPr>
      </w:pPr>
    </w:p>
    <w:p w:rsidR="008A0F54" w:rsidRDefault="008A0F54" w:rsidP="009511B8">
      <w:pPr>
        <w:pStyle w:val="NoSpacing"/>
        <w:rPr>
          <w:rFonts w:ascii="Times New Roman" w:hAnsi="Times New Roman"/>
          <w:sz w:val="28"/>
          <w:szCs w:val="28"/>
        </w:rPr>
      </w:pPr>
      <w:r w:rsidRPr="009511B8">
        <w:rPr>
          <w:rFonts w:ascii="Times New Roman" w:hAnsi="Times New Roman"/>
          <w:b/>
          <w:sz w:val="28"/>
          <w:szCs w:val="28"/>
        </w:rPr>
        <w:t>Интеграция образовательных областей:</w:t>
      </w:r>
      <w:r>
        <w:rPr>
          <w:rFonts w:ascii="Times New Roman" w:hAnsi="Times New Roman"/>
          <w:sz w:val="28"/>
          <w:szCs w:val="28"/>
        </w:rPr>
        <w:t xml:space="preserve"> познание, социализация, коммуникация, художественное творчество.</w:t>
      </w:r>
    </w:p>
    <w:p w:rsidR="008A0F54" w:rsidRDefault="008A0F54" w:rsidP="009511B8">
      <w:pPr>
        <w:pStyle w:val="NoSpacing"/>
        <w:rPr>
          <w:rFonts w:ascii="Times New Roman" w:hAnsi="Times New Roman"/>
          <w:sz w:val="28"/>
          <w:szCs w:val="28"/>
        </w:rPr>
      </w:pPr>
    </w:p>
    <w:p w:rsidR="008A0F54" w:rsidRDefault="008A0F54" w:rsidP="009511B8">
      <w:pPr>
        <w:pStyle w:val="NoSpacing"/>
        <w:rPr>
          <w:rFonts w:ascii="Times New Roman" w:hAnsi="Times New Roman"/>
          <w:sz w:val="28"/>
          <w:szCs w:val="28"/>
        </w:rPr>
      </w:pPr>
      <w:r w:rsidRPr="009511B8">
        <w:rPr>
          <w:rFonts w:ascii="Times New Roman" w:hAnsi="Times New Roman"/>
          <w:b/>
          <w:sz w:val="28"/>
          <w:szCs w:val="28"/>
        </w:rPr>
        <w:t>Цель:</w:t>
      </w:r>
      <w:r>
        <w:rPr>
          <w:rFonts w:ascii="Times New Roman" w:hAnsi="Times New Roman"/>
          <w:sz w:val="28"/>
          <w:szCs w:val="28"/>
        </w:rPr>
        <w:t xml:space="preserve"> познакомить детей дошкольного возраста с народными промыслами Белгородской области; вызвать интерес и желание добывать сведения о незнакомых народных промыслах; развивать любознательность; воспитывать в детях любовь и бережное отношение к народной культуре и традициям Белгородчины.</w:t>
      </w:r>
    </w:p>
    <w:p w:rsidR="008A0F54" w:rsidRDefault="008A0F54" w:rsidP="009511B8">
      <w:pPr>
        <w:pStyle w:val="NoSpacing"/>
        <w:rPr>
          <w:rFonts w:ascii="Times New Roman" w:hAnsi="Times New Roman"/>
          <w:sz w:val="28"/>
          <w:szCs w:val="28"/>
        </w:rPr>
      </w:pPr>
    </w:p>
    <w:p w:rsidR="008A0F54" w:rsidRDefault="008A0F54" w:rsidP="009511B8">
      <w:pPr>
        <w:pStyle w:val="NoSpacing"/>
        <w:rPr>
          <w:rFonts w:ascii="Times New Roman" w:hAnsi="Times New Roman"/>
          <w:sz w:val="28"/>
          <w:szCs w:val="28"/>
        </w:rPr>
      </w:pPr>
      <w:r w:rsidRPr="009511B8">
        <w:rPr>
          <w:rFonts w:ascii="Times New Roman" w:hAnsi="Times New Roman"/>
          <w:b/>
          <w:sz w:val="28"/>
          <w:szCs w:val="28"/>
        </w:rPr>
        <w:t>Предварительная работа</w:t>
      </w:r>
      <w:r>
        <w:rPr>
          <w:rFonts w:ascii="Times New Roman" w:hAnsi="Times New Roman"/>
          <w:sz w:val="28"/>
          <w:szCs w:val="28"/>
        </w:rPr>
        <w:t>: экскурсия в музей народной культуры, рассматривание иллюстраций, фотографий.</w:t>
      </w:r>
    </w:p>
    <w:p w:rsidR="008A0F54" w:rsidRDefault="008A0F54" w:rsidP="009511B8">
      <w:pPr>
        <w:pStyle w:val="NoSpacing"/>
        <w:rPr>
          <w:rFonts w:ascii="Times New Roman" w:hAnsi="Times New Roman"/>
          <w:sz w:val="28"/>
          <w:szCs w:val="28"/>
        </w:rPr>
      </w:pPr>
    </w:p>
    <w:p w:rsidR="008A0F54" w:rsidRDefault="008A0F54" w:rsidP="009511B8">
      <w:pPr>
        <w:pStyle w:val="NoSpacing"/>
        <w:rPr>
          <w:rFonts w:ascii="Times New Roman" w:hAnsi="Times New Roman"/>
          <w:b/>
          <w:sz w:val="28"/>
          <w:szCs w:val="28"/>
        </w:rPr>
      </w:pPr>
      <w:r w:rsidRPr="009511B8">
        <w:rPr>
          <w:rFonts w:ascii="Times New Roman" w:hAnsi="Times New Roman"/>
          <w:b/>
          <w:sz w:val="28"/>
          <w:szCs w:val="28"/>
        </w:rPr>
        <w:t>Содержание образовательной деятельности.</w:t>
      </w:r>
    </w:p>
    <w:p w:rsidR="008A0F54" w:rsidRPr="009511B8" w:rsidRDefault="008A0F54" w:rsidP="009511B8">
      <w:pPr>
        <w:pStyle w:val="NoSpacing"/>
        <w:rPr>
          <w:rFonts w:ascii="Times New Roman" w:hAnsi="Times New Roman"/>
          <w:b/>
          <w:sz w:val="28"/>
          <w:szCs w:val="28"/>
        </w:rPr>
      </w:pPr>
    </w:p>
    <w:p w:rsidR="008A0F54" w:rsidRDefault="008A0F54" w:rsidP="009511B8">
      <w:pPr>
        <w:pStyle w:val="NoSpacing"/>
        <w:rPr>
          <w:rFonts w:ascii="Times New Roman" w:hAnsi="Times New Roman"/>
          <w:sz w:val="28"/>
          <w:szCs w:val="28"/>
        </w:rPr>
      </w:pPr>
      <w:r w:rsidRPr="009511B8">
        <w:rPr>
          <w:rFonts w:ascii="Times New Roman" w:hAnsi="Times New Roman"/>
          <w:sz w:val="28"/>
          <w:szCs w:val="28"/>
        </w:rPr>
        <w:t>Воспитатель в народном костюме встречает детей</w:t>
      </w:r>
      <w:r>
        <w:rPr>
          <w:rFonts w:ascii="Times New Roman" w:hAnsi="Times New Roman"/>
          <w:sz w:val="28"/>
          <w:szCs w:val="28"/>
        </w:rPr>
        <w:t>:</w:t>
      </w:r>
    </w:p>
    <w:p w:rsidR="008A0F54" w:rsidRDefault="008A0F54" w:rsidP="009511B8">
      <w:pPr>
        <w:pStyle w:val="NoSpacing"/>
        <w:rPr>
          <w:rFonts w:ascii="Times New Roman" w:hAnsi="Times New Roman"/>
          <w:sz w:val="28"/>
          <w:szCs w:val="28"/>
        </w:rPr>
      </w:pPr>
      <w:r>
        <w:rPr>
          <w:rFonts w:ascii="Times New Roman" w:hAnsi="Times New Roman"/>
          <w:sz w:val="28"/>
          <w:szCs w:val="28"/>
        </w:rPr>
        <w:t>- Здравствуйте девицы да добры молодцы. Поклон вам люди добрые. Проходите в мою светелку. Сядем рядком да поговорим ладком.</w:t>
      </w:r>
    </w:p>
    <w:p w:rsidR="008A0F54" w:rsidRDefault="008A0F54" w:rsidP="009511B8">
      <w:pPr>
        <w:pStyle w:val="NoSpacing"/>
        <w:rPr>
          <w:rFonts w:ascii="Times New Roman" w:hAnsi="Times New Roman"/>
          <w:sz w:val="28"/>
          <w:szCs w:val="28"/>
        </w:rPr>
      </w:pPr>
    </w:p>
    <w:p w:rsidR="008A0F54" w:rsidRPr="003A06BB" w:rsidRDefault="008A0F54" w:rsidP="003A06BB">
      <w:pPr>
        <w:pStyle w:val="NoSpacing"/>
        <w:jc w:val="center"/>
        <w:rPr>
          <w:rFonts w:ascii="Times New Roman" w:hAnsi="Times New Roman"/>
          <w:sz w:val="28"/>
          <w:szCs w:val="28"/>
        </w:rPr>
      </w:pPr>
      <w:r w:rsidRPr="003A06BB">
        <w:rPr>
          <w:rFonts w:ascii="Times New Roman" w:hAnsi="Times New Roman"/>
          <w:sz w:val="28"/>
          <w:szCs w:val="28"/>
        </w:rPr>
        <w:t>У наших воротях, у наших, у широких</w:t>
      </w:r>
    </w:p>
    <w:p w:rsidR="008A0F54" w:rsidRPr="003A06BB" w:rsidRDefault="008A0F54" w:rsidP="003A06BB">
      <w:pPr>
        <w:pStyle w:val="NoSpacing"/>
        <w:jc w:val="center"/>
        <w:rPr>
          <w:rFonts w:ascii="Times New Roman" w:hAnsi="Times New Roman"/>
          <w:sz w:val="28"/>
          <w:szCs w:val="28"/>
        </w:rPr>
      </w:pPr>
      <w:r w:rsidRPr="003A06BB">
        <w:rPr>
          <w:rFonts w:ascii="Times New Roman" w:hAnsi="Times New Roman"/>
          <w:sz w:val="28"/>
          <w:szCs w:val="28"/>
        </w:rPr>
        <w:t>Стояла Федора – с позументом понева,</w:t>
      </w:r>
    </w:p>
    <w:p w:rsidR="008A0F54" w:rsidRPr="003A06BB" w:rsidRDefault="008A0F54" w:rsidP="003A06BB">
      <w:pPr>
        <w:pStyle w:val="NoSpacing"/>
        <w:jc w:val="center"/>
        <w:rPr>
          <w:rFonts w:ascii="Times New Roman" w:hAnsi="Times New Roman"/>
          <w:sz w:val="28"/>
          <w:szCs w:val="28"/>
        </w:rPr>
      </w:pPr>
      <w:r w:rsidRPr="003A06BB">
        <w:rPr>
          <w:rFonts w:ascii="Times New Roman" w:hAnsi="Times New Roman"/>
          <w:sz w:val="28"/>
          <w:szCs w:val="28"/>
        </w:rPr>
        <w:t>Снеком подпояска, с канителью завеска</w:t>
      </w:r>
    </w:p>
    <w:p w:rsidR="008A0F54" w:rsidRPr="003A06BB" w:rsidRDefault="008A0F54" w:rsidP="003A06BB">
      <w:pPr>
        <w:pStyle w:val="NoSpacing"/>
        <w:jc w:val="center"/>
        <w:rPr>
          <w:rFonts w:ascii="Times New Roman" w:hAnsi="Times New Roman"/>
          <w:sz w:val="28"/>
          <w:szCs w:val="28"/>
        </w:rPr>
      </w:pPr>
      <w:r w:rsidRPr="003A06BB">
        <w:rPr>
          <w:rFonts w:ascii="Times New Roman" w:hAnsi="Times New Roman"/>
          <w:sz w:val="28"/>
          <w:szCs w:val="28"/>
        </w:rPr>
        <w:t>С канителью завеска, строченая кичка</w:t>
      </w:r>
    </w:p>
    <w:p w:rsidR="008A0F54" w:rsidRPr="003A06BB" w:rsidRDefault="008A0F54" w:rsidP="003A06BB">
      <w:pPr>
        <w:pStyle w:val="NoSpacing"/>
        <w:jc w:val="center"/>
        <w:rPr>
          <w:rFonts w:ascii="Times New Roman" w:hAnsi="Times New Roman"/>
          <w:sz w:val="28"/>
          <w:szCs w:val="28"/>
        </w:rPr>
      </w:pPr>
      <w:r w:rsidRPr="003A06BB">
        <w:rPr>
          <w:rFonts w:ascii="Times New Roman" w:hAnsi="Times New Roman"/>
          <w:sz w:val="28"/>
          <w:szCs w:val="28"/>
        </w:rPr>
        <w:t>Строченая кича, золотая строчка…</w:t>
      </w:r>
    </w:p>
    <w:p w:rsidR="008A0F54" w:rsidRDefault="008A0F54" w:rsidP="003A06BB"/>
    <w:p w:rsidR="008A0F54" w:rsidRPr="003A06BB" w:rsidRDefault="008A0F54" w:rsidP="003A06BB">
      <w:pPr>
        <w:pStyle w:val="NoSpacing"/>
        <w:rPr>
          <w:rFonts w:ascii="Times New Roman" w:hAnsi="Times New Roman"/>
          <w:sz w:val="28"/>
          <w:szCs w:val="28"/>
        </w:rPr>
      </w:pPr>
      <w:r w:rsidRPr="003A06BB">
        <w:rPr>
          <w:rFonts w:ascii="Times New Roman" w:hAnsi="Times New Roman"/>
          <w:sz w:val="28"/>
          <w:szCs w:val="28"/>
        </w:rPr>
        <w:t>- Что вы поняли из строк песни? О чем этот отрывок? (Об одежде, о национальном костюме.)</w:t>
      </w:r>
    </w:p>
    <w:p w:rsidR="008A0F54" w:rsidRDefault="008A0F54" w:rsidP="003A06BB">
      <w:pPr>
        <w:pStyle w:val="NoSpacing"/>
        <w:rPr>
          <w:rFonts w:ascii="Times New Roman" w:hAnsi="Times New Roman"/>
          <w:sz w:val="28"/>
          <w:szCs w:val="28"/>
        </w:rPr>
      </w:pPr>
      <w:r w:rsidRPr="003A06BB">
        <w:rPr>
          <w:rFonts w:ascii="Times New Roman" w:hAnsi="Times New Roman"/>
          <w:sz w:val="28"/>
          <w:szCs w:val="28"/>
        </w:rPr>
        <w:t>- Что можно было узнать в то далекое время о человеке, едва взглянув на его одежду? (Откуда человек, из какой деревни, какого возраста, семейный он или холостой, богатый или бедный.)</w:t>
      </w:r>
    </w:p>
    <w:p w:rsidR="008A0F54" w:rsidRDefault="008A0F54" w:rsidP="003A06BB">
      <w:pPr>
        <w:pStyle w:val="NoSpacing"/>
        <w:rPr>
          <w:rFonts w:ascii="Times New Roman" w:hAnsi="Times New Roman"/>
          <w:sz w:val="28"/>
          <w:szCs w:val="28"/>
        </w:rPr>
      </w:pPr>
      <w:r>
        <w:rPr>
          <w:rFonts w:ascii="Times New Roman" w:hAnsi="Times New Roman"/>
          <w:sz w:val="28"/>
          <w:szCs w:val="28"/>
        </w:rPr>
        <w:t xml:space="preserve">Появляется кукла в народном костюме Белгородской области. </w:t>
      </w:r>
    </w:p>
    <w:p w:rsidR="008A0F54" w:rsidRDefault="008A0F54" w:rsidP="003A06BB">
      <w:pPr>
        <w:pStyle w:val="NoSpacing"/>
        <w:rPr>
          <w:rFonts w:ascii="Times New Roman" w:hAnsi="Times New Roman"/>
          <w:sz w:val="28"/>
          <w:szCs w:val="28"/>
        </w:rPr>
      </w:pPr>
      <w:r>
        <w:rPr>
          <w:rFonts w:ascii="Times New Roman" w:hAnsi="Times New Roman"/>
          <w:sz w:val="28"/>
          <w:szCs w:val="28"/>
        </w:rPr>
        <w:t>- Ребята как вы думаете от куда приехала к нам эта гостья, с какой области?</w:t>
      </w:r>
    </w:p>
    <w:p w:rsidR="008A0F54" w:rsidRDefault="008A0F54" w:rsidP="003A06BB">
      <w:pPr>
        <w:pStyle w:val="NoSpacing"/>
        <w:rPr>
          <w:rFonts w:ascii="Times New Roman" w:hAnsi="Times New Roman"/>
          <w:sz w:val="28"/>
          <w:szCs w:val="28"/>
        </w:rPr>
      </w:pPr>
      <w:r>
        <w:rPr>
          <w:rFonts w:ascii="Times New Roman" w:hAnsi="Times New Roman"/>
          <w:sz w:val="28"/>
          <w:szCs w:val="28"/>
        </w:rPr>
        <w:t>- Правильно она наша землячка, белгородка, а зовут её Федора. Она нам расскажет о народных промыслах Белгородской области. В нашем крае жил и живет трудолюбивый народ. Какими только ремеслами не занимались люди.</w:t>
      </w:r>
    </w:p>
    <w:p w:rsidR="008A0F54" w:rsidRDefault="008A0F54" w:rsidP="003A06BB">
      <w:pPr>
        <w:pStyle w:val="NoSpacing"/>
        <w:rPr>
          <w:rFonts w:ascii="Times New Roman" w:hAnsi="Times New Roman"/>
          <w:sz w:val="28"/>
          <w:szCs w:val="28"/>
        </w:rPr>
      </w:pPr>
      <w:r>
        <w:rPr>
          <w:rFonts w:ascii="Times New Roman" w:hAnsi="Times New Roman"/>
          <w:sz w:val="28"/>
          <w:szCs w:val="28"/>
        </w:rPr>
        <w:t>- А что такое ремесло? (Это слово обозначает разные виды работ, в основном рукодельное мастерство. Среди российских народных промыслов, промыслы  Белгородчины занимали достойное место в изготовлении одежды и обуви).</w:t>
      </w:r>
    </w:p>
    <w:p w:rsidR="008A0F54" w:rsidRDefault="008A0F54" w:rsidP="003A06BB">
      <w:pPr>
        <w:pStyle w:val="NoSpacing"/>
        <w:rPr>
          <w:rFonts w:ascii="Times New Roman" w:hAnsi="Times New Roman"/>
          <w:sz w:val="28"/>
          <w:szCs w:val="28"/>
        </w:rPr>
      </w:pPr>
      <w:r>
        <w:rPr>
          <w:rFonts w:ascii="Times New Roman" w:hAnsi="Times New Roman"/>
          <w:sz w:val="28"/>
          <w:szCs w:val="28"/>
        </w:rPr>
        <w:t xml:space="preserve">На территории нашей области самой ходовой, распространенной была конопляная ткань, так как условия позволяли выращивать коноплю в большом  количестве. Ох, и трудоемкое это занятие сделать ткань из конопли. Сначала нужно было коноплю посадить, вырастить, собрать, затем коноплю мочили, трепали, чесали и только потом на ткацком станке изготавливали полотно, которое называлось «полка» и «штука». А название такое полотно получило по размерам ткацкого станка. (рассказ сопровождается показом иллюстраций). Ткань была серая или выбеленная. Расшивали (украшали) готовую одежду или прикрепляли готовые расшитые вставки. Ребята, обратите внимание на эти рисунки. Как вы думаете, что они обозначают? (Это элементы вышивки, которыми в старину наши земляки украшали свою одежду). </w:t>
      </w:r>
    </w:p>
    <w:p w:rsidR="008A0F54" w:rsidRPr="009E77EF" w:rsidRDefault="008A0F54" w:rsidP="009E77EF">
      <w:pPr>
        <w:pStyle w:val="NoSpacing"/>
        <w:jc w:val="center"/>
        <w:rPr>
          <w:rFonts w:ascii="Times New Roman" w:hAnsi="Times New Roman"/>
          <w:b/>
          <w:sz w:val="28"/>
          <w:szCs w:val="28"/>
        </w:rPr>
      </w:pPr>
      <w:r w:rsidRPr="009E77EF">
        <w:rPr>
          <w:rFonts w:ascii="Times New Roman" w:hAnsi="Times New Roman"/>
          <w:b/>
          <w:sz w:val="28"/>
          <w:szCs w:val="28"/>
        </w:rPr>
        <w:t>Дети исполняют хоровод "Клубочек".</w:t>
      </w:r>
    </w:p>
    <w:p w:rsidR="008A0F54" w:rsidRPr="009E77EF" w:rsidRDefault="008A0F54" w:rsidP="009E77EF">
      <w:pPr>
        <w:pStyle w:val="NoSpacing"/>
        <w:jc w:val="center"/>
        <w:rPr>
          <w:rFonts w:ascii="Times New Roman" w:hAnsi="Times New Roman"/>
          <w:sz w:val="28"/>
          <w:szCs w:val="28"/>
        </w:rPr>
      </w:pPr>
      <w:r w:rsidRPr="009E77EF">
        <w:rPr>
          <w:rFonts w:ascii="Times New Roman" w:hAnsi="Times New Roman"/>
          <w:sz w:val="28"/>
          <w:szCs w:val="28"/>
        </w:rPr>
        <w:t>Клубок катится, нитка тянется,</w:t>
      </w:r>
    </w:p>
    <w:p w:rsidR="008A0F54" w:rsidRPr="009E77EF" w:rsidRDefault="008A0F54" w:rsidP="009E77EF">
      <w:pPr>
        <w:pStyle w:val="NoSpacing"/>
        <w:jc w:val="center"/>
        <w:rPr>
          <w:rFonts w:ascii="Times New Roman" w:hAnsi="Times New Roman"/>
          <w:sz w:val="28"/>
          <w:szCs w:val="28"/>
        </w:rPr>
      </w:pPr>
      <w:r w:rsidRPr="009E77EF">
        <w:rPr>
          <w:rFonts w:ascii="Times New Roman" w:hAnsi="Times New Roman"/>
          <w:sz w:val="28"/>
          <w:szCs w:val="28"/>
        </w:rPr>
        <w:t>Клубок дале, дале, дале,</w:t>
      </w:r>
    </w:p>
    <w:p w:rsidR="008A0F54" w:rsidRDefault="008A0F54" w:rsidP="009E77EF">
      <w:pPr>
        <w:pStyle w:val="NoSpacing"/>
        <w:jc w:val="center"/>
        <w:rPr>
          <w:rFonts w:ascii="Times New Roman" w:hAnsi="Times New Roman"/>
          <w:sz w:val="28"/>
          <w:szCs w:val="28"/>
        </w:rPr>
      </w:pPr>
      <w:r w:rsidRPr="009E77EF">
        <w:rPr>
          <w:rFonts w:ascii="Times New Roman" w:hAnsi="Times New Roman"/>
          <w:sz w:val="28"/>
          <w:szCs w:val="28"/>
        </w:rPr>
        <w:t>Нитка доле, доле, доле.</w:t>
      </w:r>
    </w:p>
    <w:p w:rsidR="008A0F54" w:rsidRDefault="008A0F54" w:rsidP="009E77EF">
      <w:pPr>
        <w:pStyle w:val="NoSpacing"/>
        <w:jc w:val="center"/>
        <w:rPr>
          <w:rFonts w:ascii="Times New Roman" w:hAnsi="Times New Roman"/>
          <w:b/>
          <w:sz w:val="28"/>
          <w:szCs w:val="28"/>
        </w:rPr>
      </w:pPr>
      <w:r w:rsidRPr="009E77EF">
        <w:rPr>
          <w:rFonts w:ascii="Times New Roman" w:hAnsi="Times New Roman"/>
          <w:b/>
          <w:sz w:val="28"/>
          <w:szCs w:val="28"/>
        </w:rPr>
        <w:t>Игра «Разноцветные клубочки»</w:t>
      </w:r>
      <w:r>
        <w:rPr>
          <w:rFonts w:ascii="Times New Roman" w:hAnsi="Times New Roman"/>
          <w:b/>
          <w:sz w:val="28"/>
          <w:szCs w:val="28"/>
        </w:rPr>
        <w:t xml:space="preserve"> </w:t>
      </w:r>
    </w:p>
    <w:p w:rsidR="008A0F54" w:rsidRDefault="008A0F54" w:rsidP="009E77EF">
      <w:pPr>
        <w:pStyle w:val="NoSpacing"/>
        <w:jc w:val="center"/>
        <w:rPr>
          <w:rFonts w:ascii="Times New Roman" w:hAnsi="Times New Roman"/>
          <w:sz w:val="28"/>
          <w:szCs w:val="28"/>
        </w:rPr>
      </w:pPr>
      <w:r>
        <w:rPr>
          <w:rFonts w:ascii="Times New Roman" w:hAnsi="Times New Roman"/>
          <w:sz w:val="28"/>
          <w:szCs w:val="28"/>
        </w:rPr>
        <w:t>(разложить клубочки по цветам в корзинки)</w:t>
      </w:r>
    </w:p>
    <w:p w:rsidR="008A0F54" w:rsidRPr="009E77EF" w:rsidRDefault="008A0F54" w:rsidP="009E77EF">
      <w:pPr>
        <w:pStyle w:val="NoSpacing"/>
        <w:rPr>
          <w:rFonts w:ascii="Times New Roman" w:hAnsi="Times New Roman"/>
          <w:sz w:val="28"/>
          <w:szCs w:val="28"/>
        </w:rPr>
      </w:pPr>
      <w:r>
        <w:rPr>
          <w:rFonts w:ascii="Times New Roman" w:hAnsi="Times New Roman"/>
          <w:sz w:val="28"/>
          <w:szCs w:val="28"/>
        </w:rPr>
        <w:t>Назовите цвета клубочков. Мы в корзинки не спроста собрали клубочки таких цветов потому что такими цветами украшали одежду наш предки. Что же они означают хотите узнать? (Дети заранее подготовленные рассказывают о клубочках в своих корзинках).</w:t>
      </w:r>
    </w:p>
    <w:p w:rsidR="008A0F54" w:rsidRPr="009E77EF" w:rsidRDefault="008A0F54" w:rsidP="009E77EF">
      <w:pPr>
        <w:pStyle w:val="NoSpacing"/>
        <w:rPr>
          <w:rFonts w:ascii="Times New Roman" w:hAnsi="Times New Roman"/>
          <w:i/>
          <w:sz w:val="28"/>
          <w:szCs w:val="28"/>
        </w:rPr>
      </w:pPr>
      <w:r w:rsidRPr="009E77EF">
        <w:rPr>
          <w:rFonts w:ascii="Times New Roman" w:hAnsi="Times New Roman"/>
          <w:i/>
          <w:sz w:val="28"/>
          <w:szCs w:val="28"/>
        </w:rPr>
        <w:t>- красный (и его оттенки),  символизирующий огонь,  зарю,  жизнь, жизнеутверждающие силы,</w:t>
      </w:r>
    </w:p>
    <w:p w:rsidR="008A0F54" w:rsidRPr="009E77EF" w:rsidRDefault="008A0F54" w:rsidP="009E77EF">
      <w:pPr>
        <w:pStyle w:val="NoSpacing"/>
        <w:rPr>
          <w:rFonts w:ascii="Times New Roman" w:hAnsi="Times New Roman"/>
          <w:i/>
          <w:sz w:val="28"/>
          <w:szCs w:val="28"/>
        </w:rPr>
      </w:pPr>
    </w:p>
    <w:p w:rsidR="008A0F54" w:rsidRPr="009E77EF" w:rsidRDefault="008A0F54" w:rsidP="009E77EF">
      <w:pPr>
        <w:pStyle w:val="NoSpacing"/>
        <w:rPr>
          <w:rFonts w:ascii="Times New Roman" w:hAnsi="Times New Roman"/>
          <w:i/>
          <w:sz w:val="28"/>
          <w:szCs w:val="28"/>
        </w:rPr>
      </w:pPr>
      <w:r w:rsidRPr="009E77EF">
        <w:rPr>
          <w:rFonts w:ascii="Times New Roman" w:hAnsi="Times New Roman"/>
          <w:i/>
          <w:sz w:val="28"/>
          <w:szCs w:val="28"/>
        </w:rPr>
        <w:t xml:space="preserve">- темно-красный,  потухающую зарю, огонь, цвет застывшей крови, </w:t>
      </w:r>
    </w:p>
    <w:p w:rsidR="008A0F54" w:rsidRPr="009E77EF" w:rsidRDefault="008A0F54" w:rsidP="009E77EF">
      <w:pPr>
        <w:pStyle w:val="NoSpacing"/>
        <w:rPr>
          <w:rFonts w:ascii="Times New Roman" w:hAnsi="Times New Roman"/>
          <w:i/>
          <w:sz w:val="28"/>
          <w:szCs w:val="28"/>
        </w:rPr>
      </w:pPr>
    </w:p>
    <w:p w:rsidR="008A0F54" w:rsidRPr="009E77EF" w:rsidRDefault="008A0F54" w:rsidP="009E77EF">
      <w:pPr>
        <w:pStyle w:val="NoSpacing"/>
        <w:rPr>
          <w:rFonts w:ascii="Times New Roman" w:hAnsi="Times New Roman"/>
          <w:i/>
          <w:sz w:val="28"/>
          <w:szCs w:val="28"/>
        </w:rPr>
      </w:pPr>
      <w:r w:rsidRPr="009E77EF">
        <w:rPr>
          <w:rFonts w:ascii="Times New Roman" w:hAnsi="Times New Roman"/>
          <w:i/>
          <w:sz w:val="28"/>
          <w:szCs w:val="28"/>
        </w:rPr>
        <w:t>- зеленый - красота, доброта, цвет Природы,</w:t>
      </w:r>
    </w:p>
    <w:p w:rsidR="008A0F54" w:rsidRPr="009E77EF" w:rsidRDefault="008A0F54" w:rsidP="009E77EF">
      <w:pPr>
        <w:pStyle w:val="NoSpacing"/>
        <w:rPr>
          <w:rFonts w:ascii="Times New Roman" w:hAnsi="Times New Roman"/>
          <w:i/>
          <w:sz w:val="28"/>
          <w:szCs w:val="28"/>
        </w:rPr>
      </w:pPr>
    </w:p>
    <w:p w:rsidR="008A0F54" w:rsidRPr="009E77EF" w:rsidRDefault="008A0F54" w:rsidP="009E77EF">
      <w:pPr>
        <w:pStyle w:val="NoSpacing"/>
        <w:rPr>
          <w:rFonts w:ascii="Times New Roman" w:hAnsi="Times New Roman"/>
          <w:i/>
          <w:sz w:val="28"/>
          <w:szCs w:val="28"/>
        </w:rPr>
      </w:pPr>
      <w:r w:rsidRPr="009E77EF">
        <w:rPr>
          <w:rFonts w:ascii="Times New Roman" w:hAnsi="Times New Roman"/>
          <w:i/>
          <w:sz w:val="28"/>
          <w:szCs w:val="28"/>
        </w:rPr>
        <w:t>- белый, духовное начало,  чистота,  снег, саван (в полотенцах - белое поле полотенца сравнивается с землей, дорогой),</w:t>
      </w:r>
    </w:p>
    <w:p w:rsidR="008A0F54" w:rsidRPr="009E77EF" w:rsidRDefault="008A0F54" w:rsidP="009E77EF">
      <w:pPr>
        <w:pStyle w:val="NoSpacing"/>
        <w:rPr>
          <w:rFonts w:ascii="Times New Roman" w:hAnsi="Times New Roman"/>
          <w:i/>
          <w:sz w:val="28"/>
          <w:szCs w:val="28"/>
        </w:rPr>
      </w:pPr>
    </w:p>
    <w:p w:rsidR="008A0F54" w:rsidRPr="009E77EF" w:rsidRDefault="008A0F54" w:rsidP="009E77EF">
      <w:pPr>
        <w:pStyle w:val="NoSpacing"/>
        <w:rPr>
          <w:rFonts w:ascii="Times New Roman" w:hAnsi="Times New Roman"/>
          <w:i/>
          <w:sz w:val="28"/>
          <w:szCs w:val="28"/>
        </w:rPr>
      </w:pPr>
      <w:r w:rsidRPr="009E77EF">
        <w:rPr>
          <w:rFonts w:ascii="Times New Roman" w:hAnsi="Times New Roman"/>
          <w:i/>
          <w:sz w:val="28"/>
          <w:szCs w:val="28"/>
        </w:rPr>
        <w:t>- черный - цвет земли, покоя, траура,</w:t>
      </w:r>
    </w:p>
    <w:p w:rsidR="008A0F54" w:rsidRPr="009E77EF" w:rsidRDefault="008A0F54" w:rsidP="009E77EF">
      <w:pPr>
        <w:pStyle w:val="NoSpacing"/>
        <w:rPr>
          <w:rFonts w:ascii="Times New Roman" w:hAnsi="Times New Roman"/>
          <w:i/>
          <w:sz w:val="28"/>
          <w:szCs w:val="28"/>
        </w:rPr>
      </w:pPr>
    </w:p>
    <w:p w:rsidR="008A0F54" w:rsidRPr="009E77EF" w:rsidRDefault="008A0F54" w:rsidP="009E77EF">
      <w:pPr>
        <w:pStyle w:val="NoSpacing"/>
        <w:rPr>
          <w:rFonts w:ascii="Times New Roman" w:hAnsi="Times New Roman"/>
          <w:i/>
          <w:sz w:val="28"/>
          <w:szCs w:val="28"/>
        </w:rPr>
      </w:pPr>
      <w:r w:rsidRPr="009E77EF">
        <w:rPr>
          <w:rFonts w:ascii="Times New Roman" w:hAnsi="Times New Roman"/>
          <w:i/>
          <w:sz w:val="28"/>
          <w:szCs w:val="28"/>
        </w:rPr>
        <w:t>- желтый - цвет солнца, тепла, света,</w:t>
      </w:r>
    </w:p>
    <w:p w:rsidR="008A0F54" w:rsidRPr="009E77EF" w:rsidRDefault="008A0F54" w:rsidP="009E77EF">
      <w:pPr>
        <w:pStyle w:val="NoSpacing"/>
        <w:rPr>
          <w:rFonts w:ascii="Times New Roman" w:hAnsi="Times New Roman"/>
          <w:i/>
          <w:sz w:val="28"/>
          <w:szCs w:val="28"/>
        </w:rPr>
      </w:pPr>
    </w:p>
    <w:p w:rsidR="008A0F54" w:rsidRPr="009E77EF" w:rsidRDefault="008A0F54" w:rsidP="009E77EF">
      <w:pPr>
        <w:pStyle w:val="NoSpacing"/>
        <w:rPr>
          <w:rFonts w:ascii="Times New Roman" w:hAnsi="Times New Roman"/>
          <w:i/>
          <w:sz w:val="28"/>
          <w:szCs w:val="28"/>
        </w:rPr>
      </w:pPr>
      <w:r w:rsidRPr="009E77EF">
        <w:rPr>
          <w:rFonts w:ascii="Times New Roman" w:hAnsi="Times New Roman"/>
          <w:i/>
          <w:sz w:val="28"/>
          <w:szCs w:val="28"/>
        </w:rPr>
        <w:t>- синий - цвет неба, воды, духовности, разума,</w:t>
      </w:r>
    </w:p>
    <w:p w:rsidR="008A0F54" w:rsidRPr="009E77EF" w:rsidRDefault="008A0F54" w:rsidP="009E77EF">
      <w:pPr>
        <w:pStyle w:val="NoSpacing"/>
        <w:rPr>
          <w:rFonts w:ascii="Times New Roman" w:hAnsi="Times New Roman"/>
          <w:i/>
          <w:sz w:val="28"/>
          <w:szCs w:val="28"/>
        </w:rPr>
      </w:pPr>
    </w:p>
    <w:p w:rsidR="008A0F54" w:rsidRDefault="008A0F54" w:rsidP="009E77EF">
      <w:pPr>
        <w:pStyle w:val="NoSpacing"/>
        <w:rPr>
          <w:rFonts w:ascii="Times New Roman" w:hAnsi="Times New Roman"/>
          <w:i/>
          <w:sz w:val="28"/>
          <w:szCs w:val="28"/>
        </w:rPr>
      </w:pPr>
      <w:r w:rsidRPr="009E77EF">
        <w:rPr>
          <w:rFonts w:ascii="Times New Roman" w:hAnsi="Times New Roman"/>
          <w:i/>
          <w:sz w:val="28"/>
          <w:szCs w:val="28"/>
        </w:rPr>
        <w:t>- фиолетовый - космическое начало, вселенский разум.</w:t>
      </w:r>
    </w:p>
    <w:p w:rsidR="008A0F54" w:rsidRPr="00426DB7" w:rsidRDefault="008A0F54" w:rsidP="00426DB7">
      <w:pPr>
        <w:pStyle w:val="NoSpacing"/>
        <w:rPr>
          <w:rFonts w:ascii="Times New Roman" w:hAnsi="Times New Roman"/>
          <w:sz w:val="28"/>
          <w:szCs w:val="28"/>
        </w:rPr>
      </w:pPr>
      <w:r w:rsidRPr="00426DB7">
        <w:rPr>
          <w:rFonts w:ascii="Times New Roman" w:hAnsi="Times New Roman"/>
          <w:sz w:val="28"/>
          <w:szCs w:val="28"/>
        </w:rPr>
        <w:t>- Как называли фартук на Белгородчине? (Завеска, запон.)</w:t>
      </w:r>
    </w:p>
    <w:p w:rsidR="008A0F54" w:rsidRDefault="008A0F54" w:rsidP="00426DB7">
      <w:pPr>
        <w:pStyle w:val="NoSpacing"/>
        <w:rPr>
          <w:rFonts w:ascii="Times New Roman" w:hAnsi="Times New Roman"/>
          <w:sz w:val="28"/>
          <w:szCs w:val="28"/>
        </w:rPr>
      </w:pPr>
      <w:r w:rsidRPr="00426DB7">
        <w:rPr>
          <w:rFonts w:ascii="Times New Roman" w:hAnsi="Times New Roman"/>
          <w:sz w:val="28"/>
          <w:szCs w:val="28"/>
        </w:rPr>
        <w:t xml:space="preserve">- Среди шаблонов у вас на столе есть различные виды фартуков. Расскажите о них. (Высокие, которые одеваются на шею, короткие, которые повязывались на талию, украшенные кружевом, тесьмой, вышивкой, аппликацией). </w:t>
      </w:r>
      <w:r>
        <w:rPr>
          <w:rFonts w:ascii="Times New Roman" w:hAnsi="Times New Roman"/>
          <w:sz w:val="28"/>
          <w:szCs w:val="28"/>
        </w:rPr>
        <w:t>Ребята, у</w:t>
      </w:r>
      <w:r w:rsidRPr="00426DB7">
        <w:rPr>
          <w:rFonts w:ascii="Times New Roman" w:hAnsi="Times New Roman"/>
          <w:sz w:val="28"/>
          <w:szCs w:val="28"/>
        </w:rPr>
        <w:t xml:space="preserve"> нас есть возможность поучаствовать в процессе украшения. Все необходимое у вас на столе. Вспомните особенности орнамента нашего края. (Украшение бумажного шаблона </w:t>
      </w:r>
      <w:r>
        <w:rPr>
          <w:rFonts w:ascii="Times New Roman" w:hAnsi="Times New Roman"/>
          <w:sz w:val="28"/>
          <w:szCs w:val="28"/>
        </w:rPr>
        <w:t>фартука</w:t>
      </w:r>
      <w:r w:rsidRPr="00426DB7">
        <w:rPr>
          <w:rFonts w:ascii="Times New Roman" w:hAnsi="Times New Roman"/>
          <w:sz w:val="28"/>
          <w:szCs w:val="28"/>
        </w:rPr>
        <w:t>.)</w:t>
      </w:r>
    </w:p>
    <w:p w:rsidR="008A0F54" w:rsidRPr="00426DB7" w:rsidRDefault="008A0F54" w:rsidP="00426DB7">
      <w:pPr>
        <w:pStyle w:val="NoSpacing"/>
        <w:rPr>
          <w:rFonts w:ascii="Times New Roman" w:hAnsi="Times New Roman"/>
          <w:sz w:val="28"/>
          <w:szCs w:val="28"/>
        </w:rPr>
      </w:pPr>
    </w:p>
    <w:p w:rsidR="008A0F54" w:rsidRPr="00426DB7" w:rsidRDefault="008A0F54" w:rsidP="00426DB7">
      <w:pPr>
        <w:pStyle w:val="NoSpacing"/>
        <w:rPr>
          <w:rFonts w:ascii="Times New Roman" w:hAnsi="Times New Roman"/>
          <w:sz w:val="28"/>
          <w:szCs w:val="28"/>
        </w:rPr>
      </w:pPr>
      <w:r>
        <w:rPr>
          <w:rFonts w:ascii="Times New Roman" w:hAnsi="Times New Roman"/>
          <w:sz w:val="28"/>
          <w:szCs w:val="28"/>
        </w:rPr>
        <w:t xml:space="preserve">Я вам сейчас покажу еще один важный элемент белгородского народного костюма. </w:t>
      </w:r>
      <w:r w:rsidRPr="00426DB7">
        <w:rPr>
          <w:rFonts w:ascii="Times New Roman" w:hAnsi="Times New Roman"/>
          <w:sz w:val="28"/>
          <w:szCs w:val="28"/>
        </w:rPr>
        <w:t>Что это? (Пояс.)</w:t>
      </w:r>
    </w:p>
    <w:p w:rsidR="008A0F54" w:rsidRPr="00426DB7" w:rsidRDefault="008A0F54" w:rsidP="00426DB7">
      <w:pPr>
        <w:pStyle w:val="NoSpacing"/>
        <w:rPr>
          <w:rFonts w:ascii="Times New Roman" w:hAnsi="Times New Roman"/>
          <w:sz w:val="28"/>
          <w:szCs w:val="28"/>
        </w:rPr>
      </w:pPr>
      <w:r w:rsidRPr="00426DB7">
        <w:rPr>
          <w:rFonts w:ascii="Times New Roman" w:hAnsi="Times New Roman"/>
          <w:sz w:val="28"/>
          <w:szCs w:val="28"/>
        </w:rPr>
        <w:t>- Как еще его называли? (Поясок, подпояска, покромка, тесемочка, кушак, опоясочка.)</w:t>
      </w:r>
    </w:p>
    <w:p w:rsidR="008A0F54" w:rsidRDefault="008A0F54" w:rsidP="00426DB7">
      <w:pPr>
        <w:pStyle w:val="NoSpacing"/>
        <w:rPr>
          <w:rFonts w:ascii="Times New Roman" w:hAnsi="Times New Roman"/>
          <w:sz w:val="28"/>
          <w:szCs w:val="28"/>
        </w:rPr>
      </w:pPr>
      <w:r w:rsidRPr="00426DB7">
        <w:rPr>
          <w:rFonts w:ascii="Times New Roman" w:hAnsi="Times New Roman"/>
          <w:sz w:val="28"/>
          <w:szCs w:val="28"/>
        </w:rPr>
        <w:t xml:space="preserve">А важный этот элемент потому, что ходить без опояски по рубахе считалось на Руси грехом. Без пояса могли выйти « на люди» только маленькие дети. Считалось, что круг, кольцо, обруч, пояс всегда защищали человека от недобрых сил, были охраной и оберегом. </w:t>
      </w:r>
    </w:p>
    <w:p w:rsidR="008A0F54" w:rsidRDefault="008A0F54" w:rsidP="00426DB7">
      <w:pPr>
        <w:pStyle w:val="NoSpacing"/>
        <w:jc w:val="center"/>
        <w:rPr>
          <w:rFonts w:ascii="Times New Roman" w:hAnsi="Times New Roman"/>
          <w:b/>
          <w:sz w:val="28"/>
          <w:szCs w:val="28"/>
        </w:rPr>
      </w:pPr>
      <w:r w:rsidRPr="00426DB7">
        <w:rPr>
          <w:rFonts w:ascii="Times New Roman" w:hAnsi="Times New Roman"/>
          <w:b/>
          <w:sz w:val="28"/>
          <w:szCs w:val="28"/>
        </w:rPr>
        <w:t>Игра «Кто быстрее повяжет опоясочку».</w:t>
      </w:r>
    </w:p>
    <w:p w:rsidR="008A0F54" w:rsidRDefault="008A0F54" w:rsidP="00866068"/>
    <w:p w:rsidR="008A0F54" w:rsidRPr="00866068" w:rsidRDefault="008A0F54" w:rsidP="00866068">
      <w:pPr>
        <w:pStyle w:val="NoSpacing"/>
        <w:rPr>
          <w:rFonts w:ascii="Times New Roman" w:hAnsi="Times New Roman"/>
          <w:sz w:val="28"/>
          <w:szCs w:val="28"/>
        </w:rPr>
      </w:pPr>
      <w:r w:rsidRPr="00866068">
        <w:rPr>
          <w:rFonts w:ascii="Times New Roman" w:hAnsi="Times New Roman"/>
          <w:sz w:val="28"/>
          <w:szCs w:val="28"/>
        </w:rPr>
        <w:t>- Ребята, мы с вами очень хорошо понимаем, что русский человек всегда очень много работал. Даже на гулянье или на посиделки девушки не ходили без работы, руки всегда были заняты делом. А ну-ка, вспомните поговорки о труде.</w:t>
      </w:r>
    </w:p>
    <w:p w:rsidR="008A0F54" w:rsidRPr="00866068" w:rsidRDefault="008A0F54" w:rsidP="00866068">
      <w:pPr>
        <w:pStyle w:val="NoSpacing"/>
        <w:rPr>
          <w:rFonts w:ascii="Times New Roman" w:hAnsi="Times New Roman"/>
          <w:sz w:val="28"/>
          <w:szCs w:val="28"/>
        </w:rPr>
      </w:pPr>
    </w:p>
    <w:p w:rsidR="008A0F54" w:rsidRPr="00866068" w:rsidRDefault="008A0F54" w:rsidP="00866068">
      <w:pPr>
        <w:pStyle w:val="NoSpacing"/>
        <w:rPr>
          <w:rFonts w:ascii="Times New Roman" w:hAnsi="Times New Roman"/>
          <w:sz w:val="28"/>
          <w:szCs w:val="28"/>
        </w:rPr>
      </w:pPr>
      <w:r w:rsidRPr="00866068">
        <w:rPr>
          <w:rFonts w:ascii="Times New Roman" w:hAnsi="Times New Roman"/>
          <w:sz w:val="28"/>
          <w:szCs w:val="28"/>
        </w:rPr>
        <w:t xml:space="preserve">- Труд человека кормит, а лень портит. </w:t>
      </w:r>
    </w:p>
    <w:p w:rsidR="008A0F54" w:rsidRPr="00866068" w:rsidRDefault="008A0F54" w:rsidP="00866068">
      <w:pPr>
        <w:pStyle w:val="NoSpacing"/>
        <w:rPr>
          <w:rFonts w:ascii="Times New Roman" w:hAnsi="Times New Roman"/>
          <w:sz w:val="28"/>
          <w:szCs w:val="28"/>
        </w:rPr>
      </w:pPr>
      <w:r w:rsidRPr="00866068">
        <w:rPr>
          <w:rFonts w:ascii="Times New Roman" w:hAnsi="Times New Roman"/>
          <w:sz w:val="28"/>
          <w:szCs w:val="28"/>
        </w:rPr>
        <w:t xml:space="preserve"> - Какова пряха, такова на ней и рубаха. </w:t>
      </w:r>
    </w:p>
    <w:p w:rsidR="008A0F54" w:rsidRPr="00866068" w:rsidRDefault="008A0F54" w:rsidP="00866068">
      <w:pPr>
        <w:pStyle w:val="NoSpacing"/>
        <w:rPr>
          <w:rFonts w:ascii="Times New Roman" w:hAnsi="Times New Roman"/>
          <w:sz w:val="28"/>
          <w:szCs w:val="28"/>
        </w:rPr>
      </w:pPr>
      <w:r w:rsidRPr="00866068">
        <w:rPr>
          <w:rFonts w:ascii="Times New Roman" w:hAnsi="Times New Roman"/>
          <w:sz w:val="28"/>
          <w:szCs w:val="28"/>
        </w:rPr>
        <w:t xml:space="preserve"> - Кто любит трудиться, тому без дела не сидится. </w:t>
      </w:r>
    </w:p>
    <w:p w:rsidR="008A0F54" w:rsidRPr="00866068" w:rsidRDefault="008A0F54" w:rsidP="00866068">
      <w:pPr>
        <w:pStyle w:val="NoSpacing"/>
        <w:rPr>
          <w:rFonts w:ascii="Times New Roman" w:hAnsi="Times New Roman"/>
          <w:sz w:val="28"/>
          <w:szCs w:val="28"/>
        </w:rPr>
      </w:pPr>
      <w:r w:rsidRPr="00866068">
        <w:rPr>
          <w:rFonts w:ascii="Times New Roman" w:hAnsi="Times New Roman"/>
          <w:sz w:val="28"/>
          <w:szCs w:val="28"/>
        </w:rPr>
        <w:t xml:space="preserve"> - Скучен день до вечера, коли делать нечего. </w:t>
      </w:r>
    </w:p>
    <w:p w:rsidR="008A0F54" w:rsidRPr="00866068" w:rsidRDefault="008A0F54" w:rsidP="00866068">
      <w:pPr>
        <w:pStyle w:val="NoSpacing"/>
        <w:rPr>
          <w:rFonts w:ascii="Times New Roman" w:hAnsi="Times New Roman"/>
          <w:sz w:val="28"/>
          <w:szCs w:val="28"/>
        </w:rPr>
      </w:pPr>
      <w:r w:rsidRPr="00866068">
        <w:rPr>
          <w:rFonts w:ascii="Times New Roman" w:hAnsi="Times New Roman"/>
          <w:sz w:val="28"/>
          <w:szCs w:val="28"/>
        </w:rPr>
        <w:t xml:space="preserve"> - Землю красит солнце, а человека - труд.</w:t>
      </w:r>
    </w:p>
    <w:p w:rsidR="008A0F54" w:rsidRPr="00866068" w:rsidRDefault="008A0F54" w:rsidP="00866068">
      <w:pPr>
        <w:pStyle w:val="NoSpacing"/>
        <w:rPr>
          <w:rFonts w:ascii="Times New Roman" w:hAnsi="Times New Roman"/>
          <w:sz w:val="28"/>
          <w:szCs w:val="28"/>
        </w:rPr>
      </w:pPr>
    </w:p>
    <w:p w:rsidR="008A0F54" w:rsidRDefault="008A0F54" w:rsidP="00866068">
      <w:pPr>
        <w:rPr>
          <w:rFonts w:ascii="Times New Roman" w:hAnsi="Times New Roman"/>
          <w:sz w:val="28"/>
          <w:szCs w:val="28"/>
        </w:rPr>
      </w:pPr>
      <w:r w:rsidRPr="00866068">
        <w:rPr>
          <w:rFonts w:ascii="Times New Roman" w:hAnsi="Times New Roman"/>
          <w:sz w:val="28"/>
          <w:szCs w:val="28"/>
        </w:rPr>
        <w:t xml:space="preserve">- Какие замечательные поговорки. </w:t>
      </w:r>
      <w:r>
        <w:rPr>
          <w:rFonts w:ascii="Times New Roman" w:hAnsi="Times New Roman"/>
          <w:sz w:val="28"/>
          <w:szCs w:val="28"/>
        </w:rPr>
        <w:t xml:space="preserve">Наша область еще славилась и знатными гончарами из поселка Борисовка.  </w:t>
      </w:r>
      <w:r w:rsidRPr="003506B3">
        <w:rPr>
          <w:rFonts w:ascii="Times New Roman" w:hAnsi="Times New Roman"/>
          <w:sz w:val="28"/>
          <w:szCs w:val="28"/>
        </w:rPr>
        <w:t>Это известное на всю Россию село было одним из самых знаменитых центров художественных ремесел разных видов народного искусства.</w:t>
      </w:r>
    </w:p>
    <w:p w:rsidR="008A0F54" w:rsidRPr="003506B3" w:rsidRDefault="008A0F54" w:rsidP="00866068">
      <w:pPr>
        <w:rPr>
          <w:rFonts w:ascii="Times New Roman" w:hAnsi="Times New Roman"/>
          <w:sz w:val="28"/>
          <w:szCs w:val="28"/>
        </w:rPr>
      </w:pPr>
      <w:r w:rsidRPr="003506B3">
        <w:rPr>
          <w:rFonts w:ascii="Times New Roman" w:hAnsi="Times New Roman"/>
          <w:sz w:val="28"/>
          <w:szCs w:val="28"/>
        </w:rPr>
        <w:t>Гончарами изготовлялись простейшие предметы кухонной утвари – крынки, макитры, круглые горшки для щей, кружки, миски, цветочницы и др. в день каждый работник изготовлял от 70 до 100 горшков средней величины.</w:t>
      </w:r>
    </w:p>
    <w:p w:rsidR="008A0F54" w:rsidRPr="003506B3" w:rsidRDefault="008A0F54" w:rsidP="00866068">
      <w:pPr>
        <w:rPr>
          <w:rFonts w:ascii="Times New Roman" w:hAnsi="Times New Roman"/>
          <w:sz w:val="28"/>
          <w:szCs w:val="28"/>
        </w:rPr>
      </w:pPr>
      <w:r w:rsidRPr="003506B3">
        <w:rPr>
          <w:rFonts w:ascii="Times New Roman" w:hAnsi="Times New Roman"/>
          <w:sz w:val="28"/>
          <w:szCs w:val="28"/>
        </w:rPr>
        <w:t xml:space="preserve"> В меньшей степени известны игрушки – свистульки борисовских гончаров. Это небольшие, наскоро вылепленные, скупо украшенные налепами и проминкой фигурки животных, реже человека.</w:t>
      </w:r>
    </w:p>
    <w:p w:rsidR="008A0F54" w:rsidRPr="003506B3" w:rsidRDefault="008A0F54" w:rsidP="00866068">
      <w:pPr>
        <w:rPr>
          <w:rFonts w:ascii="Times New Roman" w:hAnsi="Times New Roman"/>
          <w:sz w:val="28"/>
          <w:szCs w:val="28"/>
        </w:rPr>
      </w:pPr>
      <w:r w:rsidRPr="003506B3">
        <w:rPr>
          <w:rFonts w:ascii="Times New Roman" w:hAnsi="Times New Roman"/>
          <w:sz w:val="28"/>
          <w:szCs w:val="28"/>
        </w:rPr>
        <w:t xml:space="preserve"> Характерные черты  для Борисовской посуды округлые формы тулова, конусообразные в основании. В форме четко выявлено назначение вещи – она строго функциональна по назначению и сдержана по декору. Приемы декора и отделки несут в себе особенности местного колорита. Богатство края - плодородное Черноземье, бескрайние поля желтеющих хлебов и подсолнухов, дубрав, обозначило цветовую палитру присущую промыслу, которая в основном состоит из коричневого, зеленого и желтого цвета, наносимого на красно – коричневый черепок.</w:t>
      </w:r>
    </w:p>
    <w:p w:rsidR="008A0F54" w:rsidRPr="003506B3" w:rsidRDefault="008A0F54" w:rsidP="00866068">
      <w:pPr>
        <w:rPr>
          <w:rFonts w:ascii="Times New Roman" w:hAnsi="Times New Roman"/>
          <w:sz w:val="28"/>
          <w:szCs w:val="28"/>
        </w:rPr>
      </w:pPr>
      <w:r w:rsidRPr="003506B3">
        <w:rPr>
          <w:rFonts w:ascii="Times New Roman" w:hAnsi="Times New Roman"/>
          <w:sz w:val="28"/>
          <w:szCs w:val="28"/>
        </w:rPr>
        <w:t xml:space="preserve"> Глазури применяются прозрачные и полупрозрачные, матовые теплых оттенков выделяя цвет глины и рельефный декор, выполняемый с применением ручного труда в виде налепов, проминки, процарапки сочетая глазурованную и неглазурованную рельефные поверхности.</w:t>
      </w:r>
    </w:p>
    <w:p w:rsidR="008A0F54" w:rsidRDefault="008A0F54" w:rsidP="00866068">
      <w:pPr>
        <w:rPr>
          <w:rFonts w:ascii="Times New Roman" w:hAnsi="Times New Roman"/>
          <w:sz w:val="28"/>
          <w:szCs w:val="28"/>
        </w:rPr>
      </w:pPr>
      <w:r w:rsidRPr="003506B3">
        <w:rPr>
          <w:rFonts w:ascii="Times New Roman" w:hAnsi="Times New Roman"/>
          <w:sz w:val="28"/>
          <w:szCs w:val="28"/>
        </w:rPr>
        <w:t xml:space="preserve"> Наряду с гончарным промыслом, плетение из лозы является также традиционным. Поселок с давних времен славился своими мастерами по плетению корзин, ажурных оплеток для бутылей и посуды, подставок.</w:t>
      </w:r>
    </w:p>
    <w:p w:rsidR="008A0F54" w:rsidRDefault="008A0F54" w:rsidP="00866068">
      <w:pPr>
        <w:pStyle w:val="NoSpacing"/>
        <w:rPr>
          <w:rFonts w:ascii="Times New Roman" w:hAnsi="Times New Roman"/>
          <w:sz w:val="28"/>
          <w:szCs w:val="28"/>
        </w:rPr>
      </w:pPr>
      <w:r w:rsidRPr="00866068">
        <w:rPr>
          <w:rFonts w:ascii="Times New Roman" w:hAnsi="Times New Roman"/>
          <w:sz w:val="28"/>
          <w:szCs w:val="28"/>
        </w:rPr>
        <w:t>Сколько на Руси было мастеров-умельцев. Сколько замечательных изделий делали они. Бывало, наделают всего много и везут на ярмарку, продавать</w:t>
      </w:r>
      <w:r>
        <w:rPr>
          <w:rFonts w:ascii="Times New Roman" w:hAnsi="Times New Roman"/>
          <w:sz w:val="28"/>
          <w:szCs w:val="28"/>
        </w:rPr>
        <w:t xml:space="preserve">. </w:t>
      </w:r>
    </w:p>
    <w:p w:rsidR="008A0F54" w:rsidRDefault="008A0F54" w:rsidP="00866068">
      <w:pPr>
        <w:pStyle w:val="NoSpacing"/>
        <w:rPr>
          <w:rFonts w:ascii="Times New Roman" w:hAnsi="Times New Roman"/>
          <w:sz w:val="28"/>
          <w:szCs w:val="28"/>
        </w:rPr>
      </w:pPr>
      <w:r>
        <w:rPr>
          <w:rFonts w:ascii="Times New Roman" w:hAnsi="Times New Roman"/>
          <w:sz w:val="28"/>
          <w:szCs w:val="28"/>
        </w:rPr>
        <w:tab/>
        <w:t xml:space="preserve">Посмотрите, да и у нас немало приготовлено товара. Собирайся народ всех нас ярмарка зовет. Только одно условие товар на нашей ярмарке можно купить, если опишешь понравившейся товар. </w:t>
      </w:r>
    </w:p>
    <w:p w:rsidR="008A0F54" w:rsidRPr="00866068" w:rsidRDefault="008A0F54" w:rsidP="00866068">
      <w:pPr>
        <w:pStyle w:val="NoSpacing"/>
        <w:rPr>
          <w:rFonts w:ascii="Times New Roman" w:hAnsi="Times New Roman"/>
          <w:sz w:val="28"/>
          <w:szCs w:val="28"/>
        </w:rPr>
      </w:pPr>
      <w:r>
        <w:rPr>
          <w:rFonts w:ascii="Times New Roman" w:hAnsi="Times New Roman"/>
          <w:sz w:val="28"/>
          <w:szCs w:val="28"/>
        </w:rPr>
        <w:t xml:space="preserve">Дети выбирают понравившейся товар. Описывают его. Если рассказ о предмете понравился остальным детям то товар продается. </w:t>
      </w:r>
    </w:p>
    <w:p w:rsidR="008A0F54" w:rsidRPr="00222761" w:rsidRDefault="008A0F54" w:rsidP="00222761">
      <w:pPr>
        <w:pStyle w:val="NoSpacing"/>
        <w:rPr>
          <w:rFonts w:ascii="Times New Roman" w:hAnsi="Times New Roman"/>
          <w:sz w:val="28"/>
          <w:szCs w:val="28"/>
        </w:rPr>
      </w:pPr>
      <w:r w:rsidRPr="00222761">
        <w:rPr>
          <w:rFonts w:ascii="Times New Roman" w:hAnsi="Times New Roman"/>
          <w:sz w:val="28"/>
          <w:szCs w:val="28"/>
        </w:rPr>
        <w:t>- Я думаю, ребята, что</w:t>
      </w:r>
      <w:r>
        <w:rPr>
          <w:rFonts w:ascii="Times New Roman" w:hAnsi="Times New Roman"/>
          <w:sz w:val="28"/>
          <w:szCs w:val="28"/>
        </w:rPr>
        <w:t xml:space="preserve"> вам</w:t>
      </w:r>
      <w:r w:rsidRPr="00222761">
        <w:rPr>
          <w:rFonts w:ascii="Times New Roman" w:hAnsi="Times New Roman"/>
          <w:sz w:val="28"/>
          <w:szCs w:val="28"/>
        </w:rPr>
        <w:t xml:space="preserve"> понравил</w:t>
      </w:r>
      <w:r>
        <w:rPr>
          <w:rFonts w:ascii="Times New Roman" w:hAnsi="Times New Roman"/>
          <w:sz w:val="28"/>
          <w:szCs w:val="28"/>
        </w:rPr>
        <w:t>о</w:t>
      </w:r>
      <w:r w:rsidRPr="00222761">
        <w:rPr>
          <w:rFonts w:ascii="Times New Roman" w:hAnsi="Times New Roman"/>
          <w:sz w:val="28"/>
          <w:szCs w:val="28"/>
        </w:rPr>
        <w:t>с</w:t>
      </w:r>
      <w:r>
        <w:rPr>
          <w:rFonts w:ascii="Times New Roman" w:hAnsi="Times New Roman"/>
          <w:sz w:val="28"/>
          <w:szCs w:val="28"/>
        </w:rPr>
        <w:t>ь путешествовать в прошлое с нашей гостьей Федорой</w:t>
      </w:r>
      <w:r w:rsidRPr="00222761">
        <w:rPr>
          <w:rFonts w:ascii="Times New Roman" w:hAnsi="Times New Roman"/>
          <w:sz w:val="28"/>
          <w:szCs w:val="28"/>
        </w:rPr>
        <w:t>. Мы полюбовались на прекрасные народные костюмы</w:t>
      </w:r>
      <w:r>
        <w:rPr>
          <w:rFonts w:ascii="Times New Roman" w:hAnsi="Times New Roman"/>
          <w:sz w:val="28"/>
          <w:szCs w:val="28"/>
        </w:rPr>
        <w:t xml:space="preserve"> Белгородской области</w:t>
      </w:r>
      <w:r w:rsidRPr="00222761">
        <w:rPr>
          <w:rFonts w:ascii="Times New Roman" w:hAnsi="Times New Roman"/>
          <w:sz w:val="28"/>
          <w:szCs w:val="28"/>
        </w:rPr>
        <w:t xml:space="preserve">. Мы еще раз убедились, сколько труда было вложено в их изготовление, с какой любовью относились к своему труду наши предки. И я уверена, что когда вы подрастете, то будете с глубоким уважением относиться к нашему русскому костюму, к любой, даже самой маленькой частичке нашей народной культуры. А </w:t>
      </w:r>
      <w:r>
        <w:rPr>
          <w:rFonts w:ascii="Times New Roman" w:hAnsi="Times New Roman"/>
          <w:sz w:val="28"/>
          <w:szCs w:val="28"/>
        </w:rPr>
        <w:t xml:space="preserve">фартучки, которые вы так старательно украшали, будут подарком для наших мам. </w:t>
      </w:r>
    </w:p>
    <w:p w:rsidR="008A0F54" w:rsidRPr="00866068" w:rsidRDefault="008A0F54" w:rsidP="00866068">
      <w:pPr>
        <w:pStyle w:val="NoSpacing"/>
        <w:rPr>
          <w:rFonts w:ascii="Times New Roman" w:hAnsi="Times New Roman"/>
          <w:sz w:val="28"/>
          <w:szCs w:val="28"/>
        </w:rPr>
      </w:pPr>
    </w:p>
    <w:sectPr w:rsidR="008A0F54" w:rsidRPr="00866068" w:rsidSect="00222761">
      <w:pgSz w:w="11906" w:h="16838"/>
      <w:pgMar w:top="567" w:right="851" w:bottom="73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1B8"/>
    <w:rsid w:val="0000013E"/>
    <w:rsid w:val="00040561"/>
    <w:rsid w:val="001F38CE"/>
    <w:rsid w:val="00222761"/>
    <w:rsid w:val="002C399E"/>
    <w:rsid w:val="003506B3"/>
    <w:rsid w:val="003A06BB"/>
    <w:rsid w:val="00426DB7"/>
    <w:rsid w:val="005025C8"/>
    <w:rsid w:val="00533372"/>
    <w:rsid w:val="00561044"/>
    <w:rsid w:val="006C5186"/>
    <w:rsid w:val="0074769A"/>
    <w:rsid w:val="00756C54"/>
    <w:rsid w:val="00866068"/>
    <w:rsid w:val="008A0F54"/>
    <w:rsid w:val="009511B8"/>
    <w:rsid w:val="009E77EF"/>
    <w:rsid w:val="00AD210D"/>
    <w:rsid w:val="00B275CA"/>
    <w:rsid w:val="00C14C06"/>
    <w:rsid w:val="00CE145E"/>
    <w:rsid w:val="00D51475"/>
    <w:rsid w:val="00E8268F"/>
    <w:rsid w:val="00EC3206"/>
    <w:rsid w:val="00F73D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6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511B8"/>
    <w:rPr>
      <w:lang w:eastAsia="en-US"/>
    </w:rPr>
  </w:style>
  <w:style w:type="paragraph" w:styleId="BalloonText">
    <w:name w:val="Balloon Text"/>
    <w:basedOn w:val="Normal"/>
    <w:link w:val="BalloonTextChar"/>
    <w:uiPriority w:val="99"/>
    <w:semiHidden/>
    <w:rsid w:val="00866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60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5</Pages>
  <Words>1152</Words>
  <Characters>6572</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Наташа</cp:lastModifiedBy>
  <cp:revision>5</cp:revision>
  <cp:lastPrinted>2012-02-02T18:46:00Z</cp:lastPrinted>
  <dcterms:created xsi:type="dcterms:W3CDTF">2012-02-02T17:23:00Z</dcterms:created>
  <dcterms:modified xsi:type="dcterms:W3CDTF">2013-06-03T20:08:00Z</dcterms:modified>
</cp:coreProperties>
</file>