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6E" w:rsidRDefault="0007696E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kern w:val="36"/>
          <w:lang w:eastAsia="ru-RU"/>
        </w:rPr>
      </w:pPr>
    </w:p>
    <w:p w:rsidR="0007696E" w:rsidRDefault="0007696E" w:rsidP="0007696E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Государственное бюджетное дошкольное образовательное учреждение</w:t>
      </w:r>
    </w:p>
    <w:p w:rsidR="0007696E" w:rsidRDefault="0007696E" w:rsidP="0007696E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детский сад №11 </w:t>
      </w:r>
      <w:proofErr w:type="spellStart"/>
      <w:r>
        <w:rPr>
          <w:rFonts w:ascii="Arial" w:hAnsi="Arial"/>
          <w:sz w:val="28"/>
          <w:szCs w:val="28"/>
        </w:rPr>
        <w:t>общеразвивающего</w:t>
      </w:r>
      <w:proofErr w:type="spellEnd"/>
      <w:r>
        <w:rPr>
          <w:rFonts w:ascii="Arial" w:hAnsi="Arial"/>
          <w:sz w:val="28"/>
          <w:szCs w:val="28"/>
        </w:rPr>
        <w:t xml:space="preserve"> вида с приоритетным осуществлением  деятельности по физическому развитию детей</w:t>
      </w:r>
    </w:p>
    <w:p w:rsidR="0007696E" w:rsidRDefault="0007696E" w:rsidP="0007696E">
      <w:pPr>
        <w:pStyle w:val="Standard"/>
        <w:jc w:val="center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Петродворцового</w:t>
      </w:r>
      <w:proofErr w:type="spellEnd"/>
      <w:r>
        <w:rPr>
          <w:rFonts w:ascii="Arial" w:hAnsi="Arial"/>
          <w:sz w:val="28"/>
          <w:szCs w:val="28"/>
        </w:rPr>
        <w:t xml:space="preserve"> района города Санкт-Петербурга</w:t>
      </w:r>
    </w:p>
    <w:p w:rsidR="0007696E" w:rsidRDefault="0007696E" w:rsidP="0007696E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07696E" w:rsidRDefault="0007696E" w:rsidP="0007696E">
      <w:pPr>
        <w:pStyle w:val="Standard"/>
        <w:rPr>
          <w:rFonts w:ascii="Arial" w:hAnsi="Arial"/>
          <w:sz w:val="28"/>
          <w:szCs w:val="28"/>
        </w:rPr>
      </w:pPr>
    </w:p>
    <w:p w:rsidR="0007696E" w:rsidRDefault="0007696E" w:rsidP="0007696E">
      <w:pPr>
        <w:pStyle w:val="Standard"/>
        <w:rPr>
          <w:rFonts w:ascii="Arial" w:hAnsi="Arial"/>
          <w:sz w:val="28"/>
          <w:szCs w:val="28"/>
        </w:rPr>
      </w:pPr>
    </w:p>
    <w:p w:rsidR="0007696E" w:rsidRDefault="0007696E" w:rsidP="0007696E">
      <w:pPr>
        <w:pStyle w:val="Standard"/>
        <w:rPr>
          <w:rFonts w:ascii="Arial" w:hAnsi="Arial"/>
          <w:sz w:val="28"/>
          <w:szCs w:val="28"/>
        </w:rPr>
      </w:pPr>
    </w:p>
    <w:p w:rsidR="0007696E" w:rsidRDefault="0007696E" w:rsidP="0007696E">
      <w:pPr>
        <w:pStyle w:val="Standard"/>
        <w:rPr>
          <w:rFonts w:ascii="Arial" w:hAnsi="Arial"/>
          <w:sz w:val="28"/>
          <w:szCs w:val="28"/>
        </w:rPr>
      </w:pPr>
    </w:p>
    <w:p w:rsidR="0007696E" w:rsidRDefault="0007696E" w:rsidP="0007696E">
      <w:pPr>
        <w:pStyle w:val="Standard"/>
        <w:rPr>
          <w:rFonts w:ascii="Arial" w:hAnsi="Arial"/>
          <w:sz w:val="28"/>
          <w:szCs w:val="28"/>
        </w:rPr>
      </w:pPr>
    </w:p>
    <w:p w:rsidR="0007696E" w:rsidRDefault="0007696E" w:rsidP="0007696E">
      <w:pPr>
        <w:pStyle w:val="Standard"/>
        <w:rPr>
          <w:rFonts w:ascii="Arial" w:hAnsi="Arial"/>
          <w:sz w:val="36"/>
          <w:szCs w:val="36"/>
        </w:rPr>
      </w:pPr>
    </w:p>
    <w:p w:rsidR="0007696E" w:rsidRDefault="0007696E" w:rsidP="0007696E">
      <w:pPr>
        <w:pStyle w:val="Standard"/>
        <w:rPr>
          <w:rFonts w:ascii="Arial" w:hAnsi="Arial"/>
          <w:sz w:val="36"/>
          <w:szCs w:val="36"/>
        </w:rPr>
      </w:pPr>
    </w:p>
    <w:p w:rsidR="0007696E" w:rsidRDefault="0007696E" w:rsidP="0007696E">
      <w:pPr>
        <w:pStyle w:val="Standard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Конспект занятия </w:t>
      </w:r>
    </w:p>
    <w:p w:rsidR="0007696E" w:rsidRPr="00BF3723" w:rsidRDefault="0007696E" w:rsidP="0007696E">
      <w:pPr>
        <w:pStyle w:val="Standard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по экологии «Почва – живая Земля»</w:t>
      </w:r>
    </w:p>
    <w:p w:rsidR="0007696E" w:rsidRDefault="0007696E" w:rsidP="0007696E">
      <w:pPr>
        <w:pStyle w:val="Standard"/>
        <w:rPr>
          <w:rFonts w:ascii="Arial" w:hAnsi="Arial"/>
          <w:sz w:val="36"/>
          <w:szCs w:val="36"/>
        </w:rPr>
      </w:pPr>
    </w:p>
    <w:p w:rsidR="0007696E" w:rsidRDefault="0007696E" w:rsidP="0007696E">
      <w:pPr>
        <w:pStyle w:val="Standard"/>
        <w:rPr>
          <w:rFonts w:ascii="Arial" w:hAnsi="Arial"/>
          <w:sz w:val="28"/>
          <w:szCs w:val="28"/>
        </w:rPr>
      </w:pPr>
    </w:p>
    <w:p w:rsidR="0007696E" w:rsidRDefault="0007696E" w:rsidP="0007696E">
      <w:pPr>
        <w:pStyle w:val="Standard"/>
        <w:rPr>
          <w:rFonts w:ascii="Arial" w:hAnsi="Arial"/>
          <w:sz w:val="28"/>
          <w:szCs w:val="28"/>
        </w:rPr>
      </w:pPr>
    </w:p>
    <w:p w:rsidR="0007696E" w:rsidRDefault="0007696E" w:rsidP="0007696E">
      <w:pPr>
        <w:pStyle w:val="Standard"/>
        <w:jc w:val="right"/>
        <w:rPr>
          <w:rFonts w:ascii="Arial" w:hAnsi="Arial"/>
          <w:sz w:val="28"/>
          <w:szCs w:val="28"/>
        </w:rPr>
      </w:pPr>
    </w:p>
    <w:p w:rsidR="0007696E" w:rsidRDefault="0007696E" w:rsidP="0007696E">
      <w:pPr>
        <w:pStyle w:val="Standard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</w:t>
      </w:r>
    </w:p>
    <w:p w:rsidR="0007696E" w:rsidRDefault="0007696E" w:rsidP="0007696E">
      <w:pPr>
        <w:pStyle w:val="Standard"/>
        <w:jc w:val="right"/>
        <w:rPr>
          <w:rFonts w:ascii="Arial" w:hAnsi="Arial"/>
          <w:sz w:val="28"/>
          <w:szCs w:val="28"/>
        </w:rPr>
      </w:pPr>
    </w:p>
    <w:p w:rsidR="0007696E" w:rsidRDefault="0007696E" w:rsidP="0007696E">
      <w:pPr>
        <w:pStyle w:val="Standard"/>
        <w:jc w:val="right"/>
        <w:rPr>
          <w:rFonts w:ascii="Arial" w:hAnsi="Arial"/>
          <w:sz w:val="28"/>
          <w:szCs w:val="28"/>
        </w:rPr>
      </w:pPr>
    </w:p>
    <w:p w:rsidR="0007696E" w:rsidRDefault="0007696E" w:rsidP="0007696E">
      <w:pPr>
        <w:pStyle w:val="Standard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Составила:  воспитатель ГБДОУ №11</w:t>
      </w:r>
    </w:p>
    <w:p w:rsidR="0007696E" w:rsidRDefault="0007696E" w:rsidP="0007696E">
      <w:pPr>
        <w:pStyle w:val="Standard"/>
        <w:jc w:val="right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Теличко</w:t>
      </w:r>
      <w:proofErr w:type="spellEnd"/>
      <w:r>
        <w:rPr>
          <w:rFonts w:ascii="Arial" w:hAnsi="Arial"/>
          <w:sz w:val="28"/>
          <w:szCs w:val="28"/>
        </w:rPr>
        <w:t xml:space="preserve"> Светлана Сергеевна</w:t>
      </w:r>
    </w:p>
    <w:p w:rsidR="0007696E" w:rsidRDefault="0007696E" w:rsidP="0007696E">
      <w:pPr>
        <w:pStyle w:val="Standard"/>
        <w:rPr>
          <w:rFonts w:ascii="Arial" w:hAnsi="Arial"/>
          <w:sz w:val="28"/>
          <w:szCs w:val="28"/>
        </w:rPr>
      </w:pPr>
    </w:p>
    <w:p w:rsidR="0007696E" w:rsidRDefault="0007696E" w:rsidP="0007696E">
      <w:pPr>
        <w:pStyle w:val="Standard"/>
        <w:rPr>
          <w:rFonts w:ascii="Arial" w:hAnsi="Arial"/>
          <w:sz w:val="28"/>
          <w:szCs w:val="28"/>
        </w:rPr>
      </w:pPr>
    </w:p>
    <w:p w:rsidR="0007696E" w:rsidRDefault="0007696E" w:rsidP="0007696E">
      <w:pPr>
        <w:pStyle w:val="Standard"/>
        <w:rPr>
          <w:rFonts w:ascii="Arial" w:hAnsi="Arial"/>
          <w:sz w:val="28"/>
          <w:szCs w:val="28"/>
        </w:rPr>
      </w:pPr>
    </w:p>
    <w:p w:rsidR="0007696E" w:rsidRDefault="0007696E" w:rsidP="0007696E">
      <w:pPr>
        <w:pStyle w:val="Standard"/>
        <w:rPr>
          <w:rFonts w:ascii="Arial" w:hAnsi="Arial"/>
          <w:sz w:val="28"/>
          <w:szCs w:val="28"/>
        </w:rPr>
      </w:pPr>
    </w:p>
    <w:p w:rsidR="0007696E" w:rsidRDefault="0007696E" w:rsidP="0007696E">
      <w:pPr>
        <w:pStyle w:val="Standard"/>
        <w:rPr>
          <w:rFonts w:ascii="Arial" w:hAnsi="Arial"/>
          <w:sz w:val="28"/>
          <w:szCs w:val="28"/>
        </w:rPr>
      </w:pPr>
    </w:p>
    <w:p w:rsidR="0007696E" w:rsidRDefault="0007696E" w:rsidP="0007696E">
      <w:pPr>
        <w:pStyle w:val="Standard"/>
        <w:rPr>
          <w:rFonts w:ascii="Arial" w:hAnsi="Arial"/>
          <w:sz w:val="28"/>
          <w:szCs w:val="28"/>
        </w:rPr>
      </w:pPr>
    </w:p>
    <w:p w:rsidR="0007696E" w:rsidRDefault="0007696E" w:rsidP="0007696E">
      <w:pPr>
        <w:pStyle w:val="Standard"/>
        <w:rPr>
          <w:rFonts w:ascii="Arial" w:hAnsi="Arial"/>
          <w:sz w:val="28"/>
          <w:szCs w:val="28"/>
        </w:rPr>
      </w:pPr>
    </w:p>
    <w:p w:rsidR="0007696E" w:rsidRDefault="0007696E" w:rsidP="0007696E">
      <w:pPr>
        <w:pStyle w:val="Standard"/>
        <w:rPr>
          <w:rFonts w:ascii="Arial" w:hAnsi="Arial"/>
          <w:sz w:val="28"/>
          <w:szCs w:val="28"/>
        </w:rPr>
      </w:pPr>
    </w:p>
    <w:p w:rsidR="0007696E" w:rsidRDefault="0007696E" w:rsidP="0007696E">
      <w:pPr>
        <w:pStyle w:val="Standard"/>
        <w:rPr>
          <w:rFonts w:ascii="Arial" w:hAnsi="Arial"/>
          <w:sz w:val="28"/>
          <w:szCs w:val="28"/>
        </w:rPr>
      </w:pPr>
    </w:p>
    <w:p w:rsidR="0007696E" w:rsidRDefault="0007696E" w:rsidP="0007696E">
      <w:pPr>
        <w:pStyle w:val="Standard"/>
        <w:rPr>
          <w:rFonts w:ascii="Arial" w:hAnsi="Arial"/>
          <w:sz w:val="28"/>
          <w:szCs w:val="28"/>
        </w:rPr>
      </w:pPr>
    </w:p>
    <w:p w:rsidR="0007696E" w:rsidRDefault="0007696E" w:rsidP="0007696E">
      <w:pPr>
        <w:pStyle w:val="Standard"/>
        <w:rPr>
          <w:rFonts w:ascii="Arial" w:hAnsi="Arial"/>
          <w:sz w:val="28"/>
          <w:szCs w:val="28"/>
        </w:rPr>
      </w:pPr>
    </w:p>
    <w:p w:rsidR="0007696E" w:rsidRDefault="0007696E" w:rsidP="0007696E">
      <w:pPr>
        <w:pStyle w:val="Standard"/>
        <w:rPr>
          <w:rFonts w:ascii="Arial" w:hAnsi="Arial"/>
          <w:sz w:val="28"/>
          <w:szCs w:val="28"/>
        </w:rPr>
      </w:pPr>
    </w:p>
    <w:p w:rsidR="0007696E" w:rsidRDefault="0007696E" w:rsidP="0007696E">
      <w:pPr>
        <w:pStyle w:val="Standard"/>
        <w:jc w:val="center"/>
        <w:rPr>
          <w:rFonts w:ascii="Arial" w:hAnsi="Arial"/>
          <w:sz w:val="28"/>
          <w:szCs w:val="28"/>
        </w:rPr>
      </w:pPr>
    </w:p>
    <w:p w:rsidR="0007696E" w:rsidRDefault="0007696E" w:rsidP="0007696E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Санкт – Петербург</w:t>
      </w:r>
    </w:p>
    <w:p w:rsidR="0007696E" w:rsidRDefault="0007696E" w:rsidP="0007696E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Петродворец</w:t>
      </w:r>
    </w:p>
    <w:p w:rsidR="0007696E" w:rsidRPr="0007696E" w:rsidRDefault="0007696E" w:rsidP="0007696E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2013 г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ru-RU"/>
        </w:rPr>
      </w:pPr>
      <w:r w:rsidRPr="0007696E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ru-RU"/>
        </w:rPr>
        <w:lastRenderedPageBreak/>
        <w:t>Программное содержание: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1. Продолжать знакомить детей с подземной средой обитания, с основными факторами среды, действующими на почву (влажность, ветер, температура, живые организмы)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2. Обогащать представления детей знаниями об особенностях почвы (водопроницаемость, плодородность, рыхлость, мягкость, твердость, пластичность)</w:t>
      </w:r>
      <w:proofErr w:type="gramStart"/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.</w:t>
      </w:r>
      <w:proofErr w:type="gramEnd"/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3. Развивать стремление к экспериментированию и интерес к результатам эксперимента.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4. Воспитывать желание работать с почвой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ru-RU"/>
        </w:rPr>
        <w:t>Предварительная работа: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прочитать сказку Г. Андерсена "</w:t>
      </w:r>
      <w:proofErr w:type="spellStart"/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Дюймовочка</w:t>
      </w:r>
      <w:proofErr w:type="spellEnd"/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" и сказку Н. Павловой "Большое чудо", показать иллюстрации с изображением почвы, рассмотреть макет почвы, рассмотреть почву в горшках в процессе труда</w:t>
      </w:r>
      <w:proofErr w:type="gramStart"/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proofErr w:type="gramEnd"/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</w:t>
      </w:r>
      <w:proofErr w:type="gramEnd"/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рочитать стихотворение </w:t>
      </w:r>
      <w:proofErr w:type="spellStart"/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Машковской</w:t>
      </w:r>
      <w:proofErr w:type="spellEnd"/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"Давайте оставим немного земли"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ru-RU"/>
        </w:rPr>
        <w:t>Оборудование: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письмо от Подземного царя, коробка с землей, стаканчики из-под йогурта, салфетки, лупы, подносы с образцами почвы, стаканчики с водой.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ru-RU"/>
        </w:rPr>
        <w:t>Материалы и оборудование для игры: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две маски с изображением дождевого червя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ru-RU"/>
        </w:rPr>
      </w:pPr>
      <w:r w:rsidRPr="0007696E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ru-RU"/>
        </w:rPr>
        <w:t>Ход занятия: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группу приходит почтальон и приносит посылку (коробка с землей) и письмо.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Воспитатель: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Ой, ребята </w:t>
      </w:r>
      <w:proofErr w:type="gramStart"/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посмотрите</w:t>
      </w:r>
      <w:proofErr w:type="gramEnd"/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что принес нам почтальон. Какая большая посылка, давайте откроем ее? Что это ребята?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Дети: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Почва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Воспитатель: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А вы знаете, кто и зачем прислал нам эту почву? Давайте прочитаем письмо. "Дорогие ребята! </w:t>
      </w:r>
      <w:proofErr w:type="gramStart"/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Надеюсь</w:t>
      </w:r>
      <w:proofErr w:type="gramEnd"/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вам понравился мой подарок. Это волшебная земля. Почему это земля волшебная? Потому, что это не просто земля, это почва. Она кормит растения, а они отдают ей свои сухие листья и ветки. В почве очень много обитателей: дождевые черви, кроты, жучки, паучки. Это целое подземное царство, которое вы не видите. Хотите с ним познакомиться? Тогда громко меня позовите</w:t>
      </w:r>
      <w:proofErr w:type="gramStart"/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:"</w:t>
      </w:r>
      <w:proofErr w:type="gramEnd"/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Подземный царь, к нам приди - в свое царство проведи" До встречи! Подземный царь</w:t>
      </w:r>
      <w:proofErr w:type="gramStart"/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 "</w:t>
      </w:r>
      <w:proofErr w:type="gramEnd"/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(Дети зовут Подземного царя, и он появляется)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Подземный царь: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Здравствуйте, ребята! Как я рад вас видеть! Я хочу вам рассказать о своем подземном царстве. Ой, как у вас светло, у меня под землей так </w:t>
      </w:r>
      <w:proofErr w:type="gramStart"/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хорошо-темно</w:t>
      </w:r>
      <w:proofErr w:type="gramEnd"/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сыро, прохладно. Люблю я свой дом, и о нем вам расскажу. А для этого нужно пройти в мое подземное царство (дети садятся за столы)</w:t>
      </w:r>
      <w:proofErr w:type="gramStart"/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.</w:t>
      </w:r>
      <w:proofErr w:type="gramEnd"/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Ребята, что вы видите на подносах?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Дети: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землю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lastRenderedPageBreak/>
        <w:t>Подземный</w:t>
      </w:r>
      <w:proofErr w:type="gramEnd"/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 xml:space="preserve"> царя: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Чтобы познакомиться с ней поближе, у меня есть для вас подарки. Посмотрите, что это?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Дети: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Лупа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 xml:space="preserve">Подземный царь: 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Правильно, это лупа. Для чего нам нужна лупа?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Дети: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Для того</w:t>
      </w:r>
      <w:proofErr w:type="gramStart"/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</w:t>
      </w:r>
      <w:proofErr w:type="gramEnd"/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чтобы рассматривать почву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Подземный царь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: Молодцы! Посмотрите на почву, какого она цвета?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Дети: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Темная, черная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Подземный царь: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почве находятся питательные вещества для растений, это земля плодородная (чернозем, растения очень любят чернозем.</w:t>
      </w:r>
      <w:proofErr w:type="gramEnd"/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Возьмите в руки лупы и внимательно рассмотрите почву. Что в ней вы видите?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Дети: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Палочки, сухие листья, камушки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Подземный царь: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Давайте потрогаем почву руками, какая она на ощупь?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Дети: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Сухая, мягкая, рыхлая (вытирают руки салфеткой)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Подземный царь: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А чем мы дышим?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Дети: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Воздухом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Подземный царь: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А вы знаете, что под землей тоже есть воздухом? давайте проверим, правда ли это?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ru-RU"/>
        </w:rPr>
        <w:t>Опыт "В почве есть воздух".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У каждого на столе стоит стакан с водой, возьмите с подноса комочек земли и опустите в стакан. Что вы видите?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Дети: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Пузырьки воздуха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Подземный царь: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Что это значит?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Дети: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 почве есть воздух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Подземный царь: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Да, действительно, вода вытеснила из почвы весь воздух, и появились маленькие пузырьки. Вот мы и проверили, что в почве есть воздух. Ребята, а вы поливаете растения?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Дети: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Да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Подземный царь: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А что будет с водой, если налить ее на почву?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Дети: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впитается в почву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Подземный царь: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А давайте это проверим. Подойдите ко мне. Вот в этот стакан с почвой я налью воды. Что вы видите?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lastRenderedPageBreak/>
        <w:t>Дети: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Вода впиталась, на поверхности видны пузырьки воздуха.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Подземный царь: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Да, вода вытеснила воздух из почвы и впиталась. Значит, почва впитывает воду. Ребята, вам понравился опыт?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Дети: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Да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Подземный царь: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Ребята, а теперь мы с вами </w:t>
      </w:r>
      <w:proofErr w:type="gramStart"/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не много</w:t>
      </w:r>
      <w:proofErr w:type="gramEnd"/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отдохнем и поиграем. Но сначала нужно отгадать загадку.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Длинный, скользкий и прямой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Роет норки под землей. Кто это?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Дети: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Дождевой червь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Подземный царь: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Правильно. И наша игра называется "Дождевой червь"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(выбрать два участника) Представьте себе, что вы дождевые черви, и должны проползти по подземному коридору</w:t>
      </w:r>
      <w:proofErr w:type="gramStart"/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proofErr w:type="gramEnd"/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(</w:t>
      </w:r>
      <w:proofErr w:type="gramStart"/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</w:t>
      </w:r>
      <w:proofErr w:type="gramEnd"/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бозначить начальные и конечные точки, между которыми дети будут проползать) Какой червяк быстрей доползет до цели.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Молодцы ребята! Все червяки у нас быстрые и проворные. А теперь давайте сядем на свои места.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Ребята, а вы любите пирожки?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Дети: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Да.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Подземный царь: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Как вы думаете можно ли слепить пирожок из земли?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Дети: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Нет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Подземный царь: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А давайте проведем опыт "Пластичность почвы"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Возьмите в руки влажный комочек земли, сожмите его. Что с ним стало?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Дети: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Он уменьшился, стал маленьким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Подземный царь: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Правильно, он уменьшился. Он может принимать любую форму и так ребята мы узнали, что почва пластична.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 xml:space="preserve">Подземный царь: 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ну, вот ребята теперь вы много знаете о моем подземном царстве, а мне пора спешить к своим подземным жителям. </w:t>
      </w:r>
      <w:proofErr w:type="gramStart"/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До</w:t>
      </w:r>
      <w:proofErr w:type="gramEnd"/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свидание ребята.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Дети: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До</w:t>
      </w:r>
      <w:proofErr w:type="gramEnd"/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свидание.</w:t>
      </w:r>
    </w:p>
    <w:p w:rsidR="00252290" w:rsidRPr="0007696E" w:rsidRDefault="00252290" w:rsidP="00252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7696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Воспитатель</w:t>
      </w:r>
      <w:r w:rsidRPr="0007696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: Ребята вам понравилось занятие? Что вы узнали о подземном царстве? Какие опыты вы делали?</w:t>
      </w:r>
    </w:p>
    <w:p w:rsidR="00965EFA" w:rsidRPr="0007696E" w:rsidRDefault="00965EFA">
      <w:pPr>
        <w:rPr>
          <w:rFonts w:ascii="Arial" w:hAnsi="Arial" w:cs="Arial"/>
          <w:sz w:val="20"/>
          <w:szCs w:val="20"/>
        </w:rPr>
      </w:pPr>
    </w:p>
    <w:sectPr w:rsidR="00965EFA" w:rsidRPr="0007696E" w:rsidSect="0096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290"/>
    <w:rsid w:val="0007696E"/>
    <w:rsid w:val="00252290"/>
    <w:rsid w:val="006F3BEE"/>
    <w:rsid w:val="0096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FA"/>
  </w:style>
  <w:style w:type="paragraph" w:styleId="1">
    <w:name w:val="heading 1"/>
    <w:basedOn w:val="a"/>
    <w:link w:val="10"/>
    <w:uiPriority w:val="9"/>
    <w:qFormat/>
    <w:rsid w:val="00252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769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805</Words>
  <Characters>4592</Characters>
  <Application>Microsoft Office Word</Application>
  <DocSecurity>0</DocSecurity>
  <Lines>38</Lines>
  <Paragraphs>10</Paragraphs>
  <ScaleCrop>false</ScaleCrop>
  <Company>Krokoz™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3</cp:revision>
  <dcterms:created xsi:type="dcterms:W3CDTF">2013-06-15T13:29:00Z</dcterms:created>
  <dcterms:modified xsi:type="dcterms:W3CDTF">2013-06-15T13:50:00Z</dcterms:modified>
</cp:coreProperties>
</file>