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FB" w:rsidRDefault="00BE54FB" w:rsidP="00BE54FB">
      <w:pPr>
        <w:jc w:val="center"/>
        <w:rPr>
          <w:sz w:val="40"/>
          <w:szCs w:val="40"/>
        </w:rPr>
      </w:pPr>
    </w:p>
    <w:p w:rsidR="00BE54FB" w:rsidRDefault="00BE54FB" w:rsidP="00BE54FB">
      <w:pPr>
        <w:jc w:val="center"/>
        <w:rPr>
          <w:sz w:val="40"/>
          <w:szCs w:val="40"/>
        </w:rPr>
      </w:pPr>
    </w:p>
    <w:p w:rsidR="00BE54FB" w:rsidRDefault="00BE54FB" w:rsidP="00BE54FB">
      <w:pPr>
        <w:jc w:val="center"/>
        <w:rPr>
          <w:sz w:val="40"/>
          <w:szCs w:val="40"/>
        </w:rPr>
      </w:pPr>
    </w:p>
    <w:p w:rsidR="00BE54FB" w:rsidRDefault="00BE54FB" w:rsidP="00BE54FB">
      <w:pPr>
        <w:jc w:val="center"/>
        <w:rPr>
          <w:sz w:val="40"/>
          <w:szCs w:val="40"/>
        </w:rPr>
      </w:pPr>
    </w:p>
    <w:p w:rsidR="00BE54FB" w:rsidRDefault="00BE54FB" w:rsidP="00BE54FB">
      <w:pPr>
        <w:jc w:val="center"/>
        <w:rPr>
          <w:sz w:val="40"/>
          <w:szCs w:val="40"/>
        </w:rPr>
      </w:pPr>
    </w:p>
    <w:p w:rsidR="00BE54FB" w:rsidRDefault="00BE54FB" w:rsidP="00BE54FB">
      <w:pPr>
        <w:jc w:val="center"/>
        <w:rPr>
          <w:sz w:val="40"/>
          <w:szCs w:val="40"/>
        </w:rPr>
      </w:pPr>
    </w:p>
    <w:p w:rsidR="00813795" w:rsidRDefault="00BE54FB" w:rsidP="00BE54FB">
      <w:pPr>
        <w:jc w:val="center"/>
        <w:rPr>
          <w:sz w:val="40"/>
          <w:szCs w:val="40"/>
        </w:rPr>
      </w:pPr>
      <w:r>
        <w:rPr>
          <w:sz w:val="40"/>
          <w:szCs w:val="40"/>
        </w:rPr>
        <w:t>Сообщение на родительском собрании:</w:t>
      </w:r>
    </w:p>
    <w:p w:rsidR="00BE54FB" w:rsidRDefault="00BE54FB" w:rsidP="00BE54FB">
      <w:pPr>
        <w:jc w:val="center"/>
        <w:rPr>
          <w:sz w:val="40"/>
          <w:szCs w:val="40"/>
        </w:rPr>
      </w:pPr>
      <w:r>
        <w:rPr>
          <w:sz w:val="40"/>
          <w:szCs w:val="40"/>
        </w:rPr>
        <w:t>«Использование современного физкультурного оборудования в физическом развитии детей».</w:t>
      </w: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Составила и провела</w:t>
      </w:r>
    </w:p>
    <w:p w:rsidR="00BE54FB" w:rsidRPr="00456595" w:rsidRDefault="00BE54FB" w:rsidP="00BE54F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456595">
        <w:rPr>
          <w:rFonts w:ascii="Times New Roman" w:hAnsi="Times New Roman" w:cs="Times New Roman"/>
          <w:color w:val="000000" w:themeColor="text1"/>
        </w:rPr>
        <w:t>воспитатель по физическому воспитанию</w:t>
      </w:r>
    </w:p>
    <w:p w:rsidR="00BE54FB" w:rsidRDefault="00BE54FB" w:rsidP="00BE54F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Pr="00456595">
        <w:rPr>
          <w:rFonts w:ascii="Times New Roman" w:hAnsi="Times New Roman" w:cs="Times New Roman"/>
          <w:color w:val="000000" w:themeColor="text1"/>
        </w:rPr>
        <w:t xml:space="preserve"> МДОУ № 28 «Петушок»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456595">
        <w:rPr>
          <w:rFonts w:ascii="Times New Roman" w:hAnsi="Times New Roman" w:cs="Times New Roman"/>
          <w:color w:val="000000" w:themeColor="text1"/>
        </w:rPr>
        <w:t>Е.В. Немцова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BE54FB" w:rsidRDefault="00BE54FB" w:rsidP="00BE54F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E54FB" w:rsidRDefault="00BE54FB" w:rsidP="00BE54F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Апрель 2012год.</w:t>
      </w:r>
    </w:p>
    <w:p w:rsidR="00465C16" w:rsidRPr="00465C16" w:rsidRDefault="00C8664C" w:rsidP="00465C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465C16" w:rsidRPr="00465C16">
        <w:rPr>
          <w:sz w:val="24"/>
          <w:szCs w:val="24"/>
        </w:rPr>
        <w:t xml:space="preserve">Двигательная активность является естественной потребностью организма человека. Особое значение движения имеют в дошкольном возрасте. Создание интереса к физическим упражнениям, обеспечение более дифференцированного подхода к подбору движений, повышению двигательной активности способствует использование  современного физкультурного  оборудования. Целесообразный подбор и рациональное использование такого оборудования и пособий способствует двигательной сферы дошкольников, формированию разнообразных двигательных умений и навыков, развитию физических качеств и творческих способностей, воспитанию нравственно – волевых качеств, повышению интереса к разным спортивным играм и физическим упражнениям. Наряду с этим решаются задачи, направленные на укрепление здоровья детей и их полноценное психофизическое развитие. </w:t>
      </w:r>
    </w:p>
    <w:p w:rsidR="00465C16" w:rsidRPr="00465C16" w:rsidRDefault="00C8664C" w:rsidP="00B121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5C16" w:rsidRPr="00465C16">
        <w:rPr>
          <w:sz w:val="24"/>
          <w:szCs w:val="24"/>
        </w:rPr>
        <w:t xml:space="preserve">Для этого во всех группах детского сада имеются уголки, оборудованные самодельными спортивными снарядами, помогающими в коррекции осанки и плоскостопия.  Это колкие коврики  из синтетических материалов, которые сегодня модно класть перед входной дверью или в ванной комнате, коврика с нашитыми рядами пуговиц и коврика с нашитыми рядами пластиковых бутылочных крышек. Тренажёр для развития стопы и тренировки чувства равновесия представляет собой деревянную доску. “Коврики массажные” представляют собой коврики из </w:t>
      </w:r>
      <w:proofErr w:type="spellStart"/>
      <w:r w:rsidR="00465C16" w:rsidRPr="00465C16">
        <w:rPr>
          <w:sz w:val="24"/>
          <w:szCs w:val="24"/>
        </w:rPr>
        <w:t>ковролина</w:t>
      </w:r>
      <w:proofErr w:type="spellEnd"/>
      <w:r w:rsidR="00465C16" w:rsidRPr="00465C16">
        <w:rPr>
          <w:sz w:val="24"/>
          <w:szCs w:val="24"/>
        </w:rPr>
        <w:t>, вязанные с шипами, с колечками, шариками; используются в виде дорожки и отдельно, на занятиях и в повседневной жизни, в том числе для упражнений после дневного сна.</w:t>
      </w:r>
    </w:p>
    <w:p w:rsidR="003E0A06" w:rsidRDefault="00C8664C" w:rsidP="003E0A06">
      <w:pPr>
        <w:spacing w:after="0"/>
        <w:jc w:val="both"/>
      </w:pPr>
      <w:r>
        <w:t xml:space="preserve">    </w:t>
      </w:r>
      <w:r w:rsidR="00465C16">
        <w:t>Дети дошкольного возраста очень любят  современное физкультурное  оборудование.</w:t>
      </w:r>
      <w:r w:rsidR="00465C16" w:rsidRPr="00465C16">
        <w:t xml:space="preserve"> </w:t>
      </w:r>
      <w:r w:rsidR="00465C16">
        <w:t xml:space="preserve"> Они с большим удовольствием занимаются  на тренажерах.</w:t>
      </w:r>
      <w:r w:rsidR="00B121E9">
        <w:t xml:space="preserve">    Тренажерные устройства привлекательны также тем, что в значительной степени способствуют всестороннему развитию ребенка: повышают интерес к физическим упражнениям, активизируют познавательную деятельность дошкольника, побуждают детское творчество, развивают интеллект</w:t>
      </w:r>
      <w:r w:rsidR="003E0A06">
        <w:t>.</w:t>
      </w:r>
    </w:p>
    <w:p w:rsidR="00B121E9" w:rsidRDefault="00C8664C" w:rsidP="003E0A06">
      <w:pPr>
        <w:spacing w:after="0"/>
        <w:jc w:val="both"/>
      </w:pPr>
      <w:r>
        <w:t xml:space="preserve">    </w:t>
      </w:r>
      <w:r w:rsidR="00B121E9">
        <w:t xml:space="preserve">Современные тренажеры можно разделить  </w:t>
      </w:r>
      <w:proofErr w:type="gramStart"/>
      <w:r w:rsidR="00B121E9">
        <w:t>на</w:t>
      </w:r>
      <w:proofErr w:type="gramEnd"/>
      <w:r w:rsidR="00B121E9">
        <w:t xml:space="preserve">  физкультурно-оздоровительные, спортивные, лечебные и производственно-технические.</w:t>
      </w:r>
    </w:p>
    <w:p w:rsidR="00465C16" w:rsidRDefault="00C8664C" w:rsidP="003E0A06">
      <w:pPr>
        <w:spacing w:after="0"/>
        <w:jc w:val="both"/>
      </w:pPr>
      <w:r>
        <w:t xml:space="preserve">    </w:t>
      </w:r>
      <w:r w:rsidR="00B121E9">
        <w:t xml:space="preserve"> Нас  прежде всего  интересуют  </w:t>
      </w:r>
      <w:proofErr w:type="spellStart"/>
      <w:r w:rsidR="00B121E9">
        <w:t>физкультурно</w:t>
      </w:r>
      <w:proofErr w:type="spellEnd"/>
      <w:r w:rsidR="00B121E9">
        <w:t xml:space="preserve"> </w:t>
      </w:r>
      <w:proofErr w:type="gramStart"/>
      <w:r w:rsidR="00B121E9">
        <w:t>-о</w:t>
      </w:r>
      <w:proofErr w:type="gramEnd"/>
      <w:r w:rsidR="00B121E9">
        <w:t>здоровительные тренажеры, которые при систематическом использовании являются надежным средством профилактики гиподинамии и гипокинезии у детей.</w:t>
      </w:r>
    </w:p>
    <w:p w:rsidR="00B121E9" w:rsidRDefault="00C8664C" w:rsidP="003E0A06">
      <w:pPr>
        <w:spacing w:after="0"/>
        <w:jc w:val="both"/>
      </w:pPr>
      <w:r>
        <w:t xml:space="preserve">    </w:t>
      </w:r>
      <w:r w:rsidR="00B121E9">
        <w:t>Применение в работе с детьми простейших тренажеров – закономерный этап совершенствования системы использования различных предметов-ограничителей с целью коррекции выполнения движений, дифференцирования мышечных ощущений.</w:t>
      </w:r>
    </w:p>
    <w:p w:rsidR="00B121E9" w:rsidRDefault="00C8664C" w:rsidP="00125490">
      <w:pPr>
        <w:spacing w:after="0"/>
        <w:jc w:val="both"/>
      </w:pPr>
      <w:r>
        <w:t xml:space="preserve">    </w:t>
      </w:r>
      <w:r w:rsidR="00125490">
        <w:t xml:space="preserve"> </w:t>
      </w:r>
      <w:r w:rsidR="003E0A06">
        <w:t xml:space="preserve">В  дошкольном возрасте строение, функции и  взаимодействие различных органов и систем ребенка  достигают своего совершенства. Интенсивно развивается опорно-двигательный аппарат: увеличивается количество точек окостенения в длинных костях рук и ног, убыстряется темп роста конечностей в толщину, заметно растет мускулатура, особенно крупные мышцы туловища. Усиливается положительное влияние физических упражнений на развитие костной и мышечной систем. В этом возрасте повышаются адаптационные возможности </w:t>
      </w:r>
      <w:proofErr w:type="spellStart"/>
      <w:proofErr w:type="gramStart"/>
      <w:r w:rsidR="003E0A06">
        <w:t>сердечно-сосудистой</w:t>
      </w:r>
      <w:proofErr w:type="spellEnd"/>
      <w:proofErr w:type="gramEnd"/>
      <w:r w:rsidR="003E0A06">
        <w:t xml:space="preserve">, дыхательной систем к физическим и нервным возбуждениям, </w:t>
      </w:r>
      <w:proofErr w:type="spellStart"/>
      <w:r w:rsidR="003E0A06">
        <w:t>тренируемость</w:t>
      </w:r>
      <w:proofErr w:type="spellEnd"/>
      <w:r w:rsidR="003E0A06">
        <w:t xml:space="preserve"> нервной системы в процессе двигательной деятельности.</w:t>
      </w:r>
    </w:p>
    <w:p w:rsidR="00125490" w:rsidRDefault="00C8664C" w:rsidP="00125490">
      <w:pPr>
        <w:spacing w:after="0"/>
        <w:jc w:val="both"/>
      </w:pPr>
      <w:r>
        <w:t xml:space="preserve">   </w:t>
      </w:r>
      <w:r w:rsidR="00125490">
        <w:t xml:space="preserve">  Именно в дошкольном возрасте, благодаря пластичности нервной системы, интенсивному созреванию мозжечка, подкорковых образований, завершению дифференциации центров ассоциативных зон, улучшению механизма сопоставления слова с воспринимаемой действительностью, развитию кинестетического контроля, наиболее предрасположены к </w:t>
      </w:r>
      <w:r w:rsidR="00125490">
        <w:lastRenderedPageBreak/>
        <w:t>освоению все новых и новых движений. Это обусловлено так же и дальнейшим развитием способности к анализу движений сверстников, самоанализу,  самоконтролю, высоким уровнем творческого воображения, стремлением не только удовлетворить свою биологическую потребность в активных движениях, но и быть смелым, сильным, ловким, продемонстрировать свои возможности. При этом</w:t>
      </w:r>
      <w:proofErr w:type="gramStart"/>
      <w:r w:rsidR="00125490">
        <w:t>,</w:t>
      </w:r>
      <w:proofErr w:type="gramEnd"/>
      <w:r w:rsidR="00125490">
        <w:t xml:space="preserve"> чем сложнее двигательное действие, тем более значимо его усвоение для ребенка, тем с большим интересом он его выполняет.</w:t>
      </w:r>
    </w:p>
    <w:p w:rsidR="00125490" w:rsidRDefault="00C8664C" w:rsidP="00125490">
      <w:pPr>
        <w:spacing w:after="0"/>
        <w:jc w:val="both"/>
      </w:pPr>
      <w:r>
        <w:t xml:space="preserve">    </w:t>
      </w:r>
      <w:r w:rsidR="00125490">
        <w:t xml:space="preserve"> Применение тренажеров позволяет обеспечить формирование у детей правильных представлений о технике сложных двигательных действий. Кроме того, оно обеспечивает предварительное развитие двигательных качеств, определяющих успешность их выполнения.</w:t>
      </w:r>
    </w:p>
    <w:p w:rsidR="00125490" w:rsidRDefault="00125490" w:rsidP="00125490">
      <w:pPr>
        <w:spacing w:after="0"/>
        <w:jc w:val="both"/>
      </w:pPr>
      <w:r>
        <w:t xml:space="preserve"> </w:t>
      </w:r>
      <w:r w:rsidR="00C8664C">
        <w:t xml:space="preserve">    </w:t>
      </w:r>
      <w:r>
        <w:t>Велико значение тренажеров на занятиях и в индивидуальной работе с отстающими детьми, а также для повышения двигательной активности детей в их самостоятельной деятельности, которая составляет около 70% от времени пребывания в дошкольном учреждении.</w:t>
      </w:r>
    </w:p>
    <w:p w:rsidR="00125490" w:rsidRDefault="00C8664C" w:rsidP="00125490">
      <w:pPr>
        <w:spacing w:after="0"/>
        <w:jc w:val="both"/>
      </w:pPr>
      <w:r>
        <w:t xml:space="preserve">    </w:t>
      </w:r>
      <w:r w:rsidR="00125490">
        <w:t>Сейчас в детских садах  спортивные залы активно обеспечиваются различными тренажерами. Разрабатываются специальные комплексы упражнений на них в зависимости от цели занятий. Это помогает разнообразить физкультурные занятия и усиливать двигательную активность ребенка.</w:t>
      </w:r>
    </w:p>
    <w:p w:rsidR="00125490" w:rsidRPr="00BE54FB" w:rsidRDefault="00125490" w:rsidP="003E0A0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sectPr w:rsidR="00125490" w:rsidRPr="00BE54FB" w:rsidSect="00BE54FB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FB"/>
    <w:rsid w:val="00125490"/>
    <w:rsid w:val="003E0A06"/>
    <w:rsid w:val="00465C16"/>
    <w:rsid w:val="00720CD4"/>
    <w:rsid w:val="00813795"/>
    <w:rsid w:val="00975C8D"/>
    <w:rsid w:val="00B121E9"/>
    <w:rsid w:val="00BA5545"/>
    <w:rsid w:val="00BE1B5B"/>
    <w:rsid w:val="00BE54FB"/>
    <w:rsid w:val="00C8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2012-05-04T07:30:00Z</dcterms:created>
  <dcterms:modified xsi:type="dcterms:W3CDTF">2012-05-12T04:16:00Z</dcterms:modified>
</cp:coreProperties>
</file>