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7D" w:rsidRPr="00A4157D" w:rsidRDefault="00A4157D" w:rsidP="00A4157D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  <w:r w:rsidRPr="00A4157D"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  <w:t xml:space="preserve">                             «Опыты с водой и льдом»</w:t>
      </w:r>
    </w:p>
    <w:p w:rsidR="00A4157D" w:rsidRPr="00A4157D" w:rsidRDefault="00A4157D" w:rsidP="00A4157D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  <w:r w:rsidRPr="00A4157D"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  <w:t xml:space="preserve">      Экспериментальная деятельность в детском саду</w:t>
      </w:r>
    </w:p>
    <w:p w:rsidR="00A4157D" w:rsidRPr="00A4157D" w:rsidRDefault="00A4157D" w:rsidP="00A4157D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 </w:t>
      </w: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наблюдательности детей, их умений сравнивать, анализировать, обобщать, устанавливать причинно-следственные зависимости и делать выводы.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развивать элементарные представления о том, из чего состоят тела и как они могут изменяться.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2. </w:t>
      </w: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познакомить детей с понятиями «твердое тело», «жидкость», «газ», и их отличия друг от друга.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3. </w:t>
      </w: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примере воды объяснить, что вещество бывает в трех состояниях.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Материалы и оборудование: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подкрашенная жидкость в прозрачном стакане;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2. </w:t>
      </w: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вода, лед в формочке;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3. </w:t>
      </w: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спиртовка, на которой нагревается вода до кипения и испаряется;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Эксперименты: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Налить воду в формочки для льда и заморозить ее в холодильнике.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2. </w:t>
      </w: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Моделирование трех состояний вещества: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Взявшись за руки, прижаться друг к другу, изобразить частички твердого тела;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Легко взявшись за руки, стать на небольшом расстоянии друг от друга – «жидкость»;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Свободно распределиться по группе, как «газ».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Двум детям (один в рукавичках, другой нет) предложить взять кубики льда в руки и наблюдать, как лед растает и превратится в воду. Сравнить, у кого быстрее растает лед. Найти причину таяния льда и разной скорости таяния.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Проделать эксперименты: вязнет ли палец в варенье? Проходит ли он сквозь стекло? Куда девалась соль в воде? Почему она становится невидимой? Объяснить причины полученных результатов.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На огне довести воду до кипения, наблюдать за паром, подставить стекло и увидеть, как пар опять превращается в воду. Объяснить увиденное явление.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Вывод: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морозе частички воды двигаются медленнее, поэтому вода, жидкость, превращаются в лед, твердое тело. При охлаждении жидкости расширяются. Если ее нагреть, то частички воды распределяются более свободно, а значит, вода превратиться в газообразное вещество.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Лед тает, превращается в воду от соприкосновения с теплом. В голых руках лед тает быстрее, а в рукавичках медленнее.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Палец вязнет в варенье, потому, что варенье – это густая жидкость. Частички варенья находятся достаточно близко друг к другу и «не пускают» палец. А сквозь стекло он вообще не проходят, так как это твердое вещество, в котором частички «крепко держатся» друг за друга.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Вода проливается потому, что ее частички не так крепко держатся друг за друга, как в твердых веществах.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Частички соли в воде распределяются между частичками воды, и их становится не видно, но они никуда не делись, поэтому вода соленая.</w:t>
      </w:r>
    </w:p>
    <w:p w:rsidR="00A4157D" w:rsidRPr="00A4157D" w:rsidRDefault="00A4157D" w:rsidP="00A4157D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5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23762" w:rsidRPr="00A4157D" w:rsidRDefault="00A4157D">
      <w:pPr>
        <w:rPr>
          <w:sz w:val="32"/>
          <w:szCs w:val="32"/>
        </w:rPr>
      </w:pPr>
    </w:p>
    <w:sectPr w:rsidR="00923762" w:rsidRPr="00A4157D" w:rsidSect="0080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157D"/>
    <w:rsid w:val="00176DC2"/>
    <w:rsid w:val="00265CB0"/>
    <w:rsid w:val="004A23C9"/>
    <w:rsid w:val="006E1570"/>
    <w:rsid w:val="00804B12"/>
    <w:rsid w:val="00854E28"/>
    <w:rsid w:val="00994DA2"/>
    <w:rsid w:val="009A6D18"/>
    <w:rsid w:val="009D65DF"/>
    <w:rsid w:val="00A4157D"/>
    <w:rsid w:val="00DF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12"/>
  </w:style>
  <w:style w:type="paragraph" w:styleId="1">
    <w:name w:val="heading 1"/>
    <w:basedOn w:val="a"/>
    <w:link w:val="10"/>
    <w:uiPriority w:val="9"/>
    <w:qFormat/>
    <w:rsid w:val="00A41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368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2013-06-08T18:13:00Z</dcterms:created>
  <dcterms:modified xsi:type="dcterms:W3CDTF">2013-06-08T19:16:00Z</dcterms:modified>
</cp:coreProperties>
</file>