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01" w:rsidRDefault="00455898" w:rsidP="00455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Развитие </w:t>
      </w:r>
      <w:proofErr w:type="spellStart"/>
      <w:r>
        <w:rPr>
          <w:b/>
          <w:sz w:val="28"/>
          <w:szCs w:val="28"/>
        </w:rPr>
        <w:t>креативности</w:t>
      </w:r>
      <w:proofErr w:type="spellEnd"/>
      <w:r>
        <w:rPr>
          <w:b/>
          <w:sz w:val="28"/>
          <w:szCs w:val="28"/>
        </w:rPr>
        <w:t xml:space="preserve"> – это развитие творческого потенциала ребёнка.</w:t>
      </w:r>
    </w:p>
    <w:p w:rsidR="00455898" w:rsidRDefault="00455898" w:rsidP="004558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Музыка играет огромную роль во всестороннем развитии детей. Музыка воздействует на ребёнка с самых первых дней его жизни и сопровождает всю его жизнь. Музыка объединяет людей в едином переживании, становится средством общения между ними. Музыка это прекрасный, своеобразный язык, который понятен всем людям независимо от возраста и национальности.</w:t>
      </w:r>
    </w:p>
    <w:p w:rsidR="00455898" w:rsidRDefault="00455898" w:rsidP="004558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развитие творческого потенциала детей большое влияние оказывают музыкальные занятия. Дети усваивают исполнительские навыки и импровизируют собственные незатейливые мелодии, а при исполнении различных танцев стремятся по-своему передать различные танцевальные движения, музыкальные игровые образы.</w:t>
      </w:r>
    </w:p>
    <w:p w:rsidR="00455898" w:rsidRDefault="00455898" w:rsidP="004558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Музыка является самым чудодейственным средством воспитания. Благодаря музыке в человеке пробуждаются представления о возвышенном, прекрасном, не только в окружающем мире, но и в самом себе. Поэтому главной задачей музыкального воспитания должно стать воздействие через музыку на весь духовный мир ребёнка, на его нравственность, развитие его творческих способностей.</w:t>
      </w:r>
    </w:p>
    <w:p w:rsidR="00455898" w:rsidRDefault="00455898" w:rsidP="004558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Музыка, как всякое искусство, должна </w:t>
      </w:r>
      <w:proofErr w:type="gramStart"/>
      <w:r>
        <w:rPr>
          <w:sz w:val="28"/>
          <w:szCs w:val="28"/>
        </w:rPr>
        <w:t>помогать детям познавать</w:t>
      </w:r>
      <w:proofErr w:type="gramEnd"/>
      <w:r>
        <w:rPr>
          <w:sz w:val="28"/>
          <w:szCs w:val="28"/>
        </w:rPr>
        <w:t xml:space="preserve"> мир, воспитывать не только их художественный вкус и творческое воображение, но и любовь к жизни, к природе, чувство дружбы.</w:t>
      </w:r>
    </w:p>
    <w:p w:rsidR="00455898" w:rsidRDefault="00455898" w:rsidP="004558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Огромную роль в развитии творческого потенциала, помимо музыкальных занятий уголок в каждой группе детского сада. В музыкальном уголке должны быть детские музыкальные инструменты, музыкальные игрушки, портрет знакомого композитора, настольные музыкально-дидактические игры, соответствующие возрасту детей. Хорошо, если в группе есть уголок ряженья, в котором есть отдельные атрибуты, элементы костюмов, используемые в музыкальных играх, инсценировках, пьесах.</w:t>
      </w:r>
    </w:p>
    <w:p w:rsidR="00455898" w:rsidRDefault="00455898" w:rsidP="004558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Важно поощрять самостоятельную музыкальную деятельность детей, п</w:t>
      </w:r>
      <w:r w:rsidR="00142C10">
        <w:rPr>
          <w:sz w:val="28"/>
          <w:szCs w:val="28"/>
        </w:rPr>
        <w:t>е</w:t>
      </w:r>
      <w:r>
        <w:rPr>
          <w:sz w:val="28"/>
          <w:szCs w:val="28"/>
        </w:rPr>
        <w:t xml:space="preserve">ренесенную с музыкальных занятий. Желательно иметь в каждой группе магнитофон и кассеты с записью детских песен, танцев, музыкальных </w:t>
      </w:r>
      <w:r w:rsidR="00142C10">
        <w:rPr>
          <w:sz w:val="28"/>
          <w:szCs w:val="28"/>
        </w:rPr>
        <w:t>сказок, инсценировок, «голосов природы»</w:t>
      </w:r>
    </w:p>
    <w:p w:rsidR="00142C10" w:rsidRDefault="00142C10" w:rsidP="0045589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В этом случае воспитатель может удовлетворять возникшее у детей желание послушать музыку, поплясать, поиграть в «концерт».</w:t>
      </w:r>
    </w:p>
    <w:p w:rsidR="00142C10" w:rsidRDefault="00142C10" w:rsidP="004558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Творческий потенциал ребёнка развивается в самодеятельной музыкальной деятельности, где дети по своей  инициативе поют, водят хороводы, исполняют несложные пляски, подбирают мелодии на металлофоне, организуют игры в театр, в концерт, где танцы, песни, </w:t>
      </w:r>
      <w:proofErr w:type="spellStart"/>
      <w:r>
        <w:rPr>
          <w:sz w:val="28"/>
          <w:szCs w:val="28"/>
        </w:rPr>
        <w:t>музицирование</w:t>
      </w:r>
      <w:proofErr w:type="spellEnd"/>
      <w:r>
        <w:rPr>
          <w:sz w:val="28"/>
          <w:szCs w:val="28"/>
        </w:rPr>
        <w:t xml:space="preserve"> занимают ведущее место.</w:t>
      </w:r>
    </w:p>
    <w:p w:rsidR="00142C10" w:rsidRDefault="00142C10" w:rsidP="004558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таких играх ребёнок проявляет свое творчество, сочинив песню, танец. Педагоги должны включать в деятельность детей задания, стимулирующие творчество ребенка, </w:t>
      </w:r>
      <w:proofErr w:type="gramStart"/>
      <w:r>
        <w:rPr>
          <w:sz w:val="28"/>
          <w:szCs w:val="28"/>
        </w:rPr>
        <w:t>педагог</w:t>
      </w:r>
      <w:proofErr w:type="gramEnd"/>
      <w:r>
        <w:rPr>
          <w:sz w:val="28"/>
          <w:szCs w:val="28"/>
        </w:rPr>
        <w:t xml:space="preserve"> тактично включаясь в музыкальную деятельность воспитанников, оказывает им необходимую помощь, напоминает и показывает приемы игры, исправляет неточности в танце, песне: активизирует малоактивных детей, побуждает проявлять самостоятельность и собственную инициативу, стараясь в то же время не навязывать готовых решений, пользуясь преимущественно советами, напоминаниями.</w:t>
      </w:r>
    </w:p>
    <w:p w:rsidR="00142C10" w:rsidRDefault="00142C10" w:rsidP="004558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развитие творческого потенциала детей оказывает влияние музыкальное воспитание детей в семье. Приобщать ребенка к музыке в домашних условиях можно и нужно с самого раннего возраста. Причем самыми различными способами: петь ему песни, приучать слушать пластинки, детские музыкальные передачи. Если есть возможность водить их на концерты.</w:t>
      </w:r>
    </w:p>
    <w:p w:rsidR="00142C10" w:rsidRDefault="00142C10" w:rsidP="004558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Нужно стараться, чтобы дети не просто радовались музыке, но и учились переживать заложенные в ней чувства. Надо разговаривать с детьми о музыке, о её характере, настроении, музыкальных образах, задавать наводящие вопросы. Например, как бы ты назвал это произведение? Что под эту музыку хочется делать?</w:t>
      </w:r>
    </w:p>
    <w:p w:rsidR="00142C10" w:rsidRDefault="00142C10" w:rsidP="004558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Такие вопросы пробуждают интерес к слушанию и развивают творческое воображение детей.</w:t>
      </w:r>
    </w:p>
    <w:p w:rsidR="00142C10" w:rsidRPr="00455898" w:rsidRDefault="00142C10" w:rsidP="004558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развитие творческого потенциала детей влияют: музыкальные занятия, самостоятельная музыкальная деятельность детей, музыкальное воспитание детей в семье.</w:t>
      </w:r>
    </w:p>
    <w:sectPr w:rsidR="00142C10" w:rsidRPr="00455898" w:rsidSect="00EB6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898"/>
    <w:rsid w:val="00142C10"/>
    <w:rsid w:val="00455898"/>
    <w:rsid w:val="007D5BDC"/>
    <w:rsid w:val="00EB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</cp:revision>
  <dcterms:created xsi:type="dcterms:W3CDTF">2012-07-10T09:34:00Z</dcterms:created>
  <dcterms:modified xsi:type="dcterms:W3CDTF">2012-07-10T11:19:00Z</dcterms:modified>
</cp:coreProperties>
</file>