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03" w:type="dxa"/>
        <w:tblLook w:val="04A0"/>
      </w:tblPr>
      <w:tblGrid>
        <w:gridCol w:w="9403"/>
      </w:tblGrid>
      <w:tr w:rsidR="00C31E4B" w:rsidTr="00027F53">
        <w:trPr>
          <w:trHeight w:val="525"/>
        </w:trPr>
        <w:tc>
          <w:tcPr>
            <w:tcW w:w="0" w:type="auto"/>
          </w:tcPr>
          <w:p w:rsidR="00C31E4B" w:rsidRPr="00C31E4B" w:rsidRDefault="00C31E4B" w:rsidP="00C31E4B">
            <w:pPr>
              <w:jc w:val="center"/>
              <w:rPr>
                <w:rFonts w:ascii="Times New Roman" w:hAnsi="Times New Roman" w:cs="Times New Roman"/>
                <w:b/>
                <w:color w:val="00B050"/>
                <w:sz w:val="40"/>
                <w:szCs w:val="40"/>
              </w:rPr>
            </w:pPr>
            <w:r w:rsidRPr="00C31E4B">
              <w:rPr>
                <w:rFonts w:ascii="Times New Roman" w:hAnsi="Times New Roman" w:cs="Times New Roman"/>
                <w:b/>
                <w:color w:val="00B050"/>
                <w:sz w:val="40"/>
                <w:szCs w:val="40"/>
              </w:rPr>
              <w:t>ЕСЛИ РЕБЕНОК ДРАЗНИТСЯ И РУГАЕТСЯ</w:t>
            </w:r>
          </w:p>
        </w:tc>
      </w:tr>
    </w:tbl>
    <w:p w:rsidR="00674A40" w:rsidRDefault="00674A40"/>
    <w:p w:rsidR="00C31E4B" w:rsidRDefault="00C31E4B">
      <w:p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Это проблема представляет определенную сложность, потому что, с одной стороны, взрослые не хотят «спускать» использование бранных слов, а с другой стороны, зная, что если на это обращать слишком много внимания, то дети будут ругаться еще больше.</w:t>
      </w:r>
    </w:p>
    <w:p w:rsidR="007E2EC9" w:rsidRDefault="00C31E4B">
      <w:p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Не стоит считать, что все плохое дети получают в</w:t>
      </w:r>
      <w:r w:rsidR="007E2EC9">
        <w:rPr>
          <w:rFonts w:ascii="Times New Roman" w:hAnsi="Times New Roman" w:cs="Times New Roman"/>
          <w:b/>
          <w:i/>
          <w:color w:val="404040" w:themeColor="text1" w:themeTint="BF"/>
          <w:sz w:val="28"/>
          <w:szCs w:val="28"/>
        </w:rPr>
        <w:t xml:space="preserve"> </w:t>
      </w:r>
      <w:r>
        <w:rPr>
          <w:rFonts w:ascii="Times New Roman" w:hAnsi="Times New Roman" w:cs="Times New Roman"/>
          <w:b/>
          <w:i/>
          <w:color w:val="404040" w:themeColor="text1" w:themeTint="BF"/>
          <w:sz w:val="28"/>
          <w:szCs w:val="28"/>
        </w:rPr>
        <w:t>детском саду.</w:t>
      </w:r>
      <w:r w:rsidR="007E2EC9">
        <w:rPr>
          <w:rFonts w:ascii="Times New Roman" w:hAnsi="Times New Roman" w:cs="Times New Roman"/>
          <w:b/>
          <w:i/>
          <w:color w:val="404040" w:themeColor="text1" w:themeTint="BF"/>
          <w:sz w:val="28"/>
          <w:szCs w:val="28"/>
        </w:rPr>
        <w:t xml:space="preserve">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2,5 до3,5 лет и от 4 до 5.</w:t>
      </w:r>
    </w:p>
    <w:p w:rsidR="007E2EC9" w:rsidRPr="00027F53" w:rsidRDefault="007E2EC9" w:rsidP="00027F53">
      <w:pPr>
        <w:jc w:val="center"/>
        <w:rPr>
          <w:rFonts w:ascii="Times New Roman" w:hAnsi="Times New Roman" w:cs="Times New Roman"/>
          <w:b/>
          <w:i/>
          <w:color w:val="00B050"/>
          <w:sz w:val="28"/>
          <w:szCs w:val="28"/>
        </w:rPr>
      </w:pPr>
      <w:r w:rsidRPr="00027F53">
        <w:rPr>
          <w:rFonts w:ascii="Times New Roman" w:hAnsi="Times New Roman" w:cs="Times New Roman"/>
          <w:b/>
          <w:i/>
          <w:color w:val="00B050"/>
          <w:sz w:val="28"/>
          <w:szCs w:val="28"/>
        </w:rPr>
        <w:t>КАК ПРЕДОТВРАТИТЬ ПРОБЛЕМУ.</w:t>
      </w:r>
    </w:p>
    <w:p w:rsidR="007E2EC9" w:rsidRDefault="007E2EC9" w:rsidP="007E2EC9">
      <w:pPr>
        <w:pStyle w:val="a4"/>
        <w:numPr>
          <w:ilvl w:val="0"/>
          <w:numId w:val="1"/>
        </w:num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Поговорите с ребенком о значении слов, которые люди обычно используют для того, чтобы выразить свои отрицательные эмоции. Например: мне не нравиться, я рассердился, мне                  неприятно, я злюсь, мне больно и т.д.</w:t>
      </w:r>
    </w:p>
    <w:p w:rsidR="00C42E6E" w:rsidRDefault="007E2EC9" w:rsidP="007E2EC9">
      <w:pPr>
        <w:pStyle w:val="a4"/>
        <w:numPr>
          <w:ilvl w:val="0"/>
          <w:numId w:val="1"/>
        </w:num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Когда ребенок выражает свои чувства приемлемыми словами, похвалите его: «Это просто замечательно, что ты по-человечески объяснил нам, что ты чувствуешь».</w:t>
      </w:r>
    </w:p>
    <w:p w:rsidR="00C42E6E" w:rsidRPr="00027F53" w:rsidRDefault="00C42E6E" w:rsidP="00C42E6E">
      <w:pPr>
        <w:pStyle w:val="a4"/>
        <w:ind w:left="780"/>
        <w:jc w:val="center"/>
        <w:rPr>
          <w:rFonts w:ascii="Times New Roman" w:hAnsi="Times New Roman" w:cs="Times New Roman"/>
          <w:b/>
          <w:i/>
          <w:color w:val="00B050"/>
          <w:sz w:val="28"/>
          <w:szCs w:val="28"/>
        </w:rPr>
      </w:pPr>
      <w:r w:rsidRPr="00027F53">
        <w:rPr>
          <w:rFonts w:ascii="Times New Roman" w:hAnsi="Times New Roman" w:cs="Times New Roman"/>
          <w:b/>
          <w:i/>
          <w:color w:val="00B050"/>
          <w:sz w:val="28"/>
          <w:szCs w:val="28"/>
        </w:rPr>
        <w:t>КАК СПРАВИТЬСЯ С ПРОБЛЕМОЙ,  ЕСЛИ ОНА УЖЕ ЕСТЬ.</w:t>
      </w:r>
    </w:p>
    <w:p w:rsidR="00C42E6E" w:rsidRDefault="00C42E6E" w:rsidP="00C42E6E">
      <w:pPr>
        <w:pStyle w:val="a4"/>
        <w:numPr>
          <w:ilvl w:val="0"/>
          <w:numId w:val="4"/>
        </w:num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Сначала нужно разобраться, почему он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w:t>
      </w:r>
    </w:p>
    <w:p w:rsidR="00C42E6E" w:rsidRDefault="00C42E6E" w:rsidP="00C42E6E">
      <w:pPr>
        <w:pStyle w:val="a4"/>
        <w:numPr>
          <w:ilvl w:val="0"/>
          <w:numId w:val="4"/>
        </w:num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Если ребенок ищет внимания и власти – полностью проигнорируйте его слова. Если другие люди, дети пожалуются вам на это, скажите:  «Я слышала и не обратила на это внимания. Вы можете сделать так же». Не проявляйте никакого волнения или гнева, так как ребенок именно этого добивается. Несколько минут спустя спокойно поговорите с ребенком о недопустимости использования этих слов.</w:t>
      </w:r>
    </w:p>
    <w:p w:rsidR="00C42E6E" w:rsidRDefault="00027F53" w:rsidP="00C42E6E">
      <w:pPr>
        <w:pStyle w:val="a4"/>
        <w:numPr>
          <w:ilvl w:val="0"/>
          <w:numId w:val="4"/>
        </w:numPr>
        <w:rPr>
          <w:rFonts w:ascii="Times New Roman" w:hAnsi="Times New Roman" w:cs="Times New Roman"/>
          <w:b/>
          <w:i/>
          <w:color w:val="404040" w:themeColor="text1" w:themeTint="BF"/>
          <w:sz w:val="28"/>
          <w:szCs w:val="28"/>
        </w:rPr>
      </w:pPr>
      <w:r>
        <w:rPr>
          <w:rFonts w:ascii="Times New Roman" w:hAnsi="Times New Roman" w:cs="Times New Roman"/>
          <w:b/>
          <w:i/>
          <w:color w:val="404040" w:themeColor="text1" w:themeTint="BF"/>
          <w:sz w:val="28"/>
          <w:szCs w:val="28"/>
        </w:rPr>
        <w:t>Если ребенок произносит бранные слова автоматически или в подражание взрослым, вмешивайтесь мгновенно, но не очень спокойно. Скажите ему, что эти слова могут обидеть других.</w:t>
      </w:r>
    </w:p>
    <w:p w:rsidR="00C31E4B" w:rsidRPr="007E2EC9" w:rsidRDefault="00C31E4B" w:rsidP="00C42E6E">
      <w:pPr>
        <w:pStyle w:val="a4"/>
        <w:ind w:left="1560"/>
        <w:jc w:val="both"/>
        <w:rPr>
          <w:rFonts w:ascii="Times New Roman" w:hAnsi="Times New Roman" w:cs="Times New Roman"/>
          <w:b/>
          <w:i/>
          <w:color w:val="404040" w:themeColor="text1" w:themeTint="BF"/>
          <w:sz w:val="28"/>
          <w:szCs w:val="28"/>
        </w:rPr>
      </w:pPr>
    </w:p>
    <w:sectPr w:rsidR="00C31E4B" w:rsidRPr="007E2EC9" w:rsidSect="00674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972"/>
    <w:multiLevelType w:val="hybridMultilevel"/>
    <w:tmpl w:val="47C4AA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A425247"/>
    <w:multiLevelType w:val="hybridMultilevel"/>
    <w:tmpl w:val="54360AF4"/>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5D373F14"/>
    <w:multiLevelType w:val="hybridMultilevel"/>
    <w:tmpl w:val="4B487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4A3593"/>
    <w:multiLevelType w:val="hybridMultilevel"/>
    <w:tmpl w:val="243205E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E4B"/>
    <w:rsid w:val="00027F53"/>
    <w:rsid w:val="00674A40"/>
    <w:rsid w:val="007E2EC9"/>
    <w:rsid w:val="007F3141"/>
    <w:rsid w:val="00C31E4B"/>
    <w:rsid w:val="00C4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2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2012-08-14T16:38:00Z</dcterms:created>
  <dcterms:modified xsi:type="dcterms:W3CDTF">2012-08-14T17:14:00Z</dcterms:modified>
</cp:coreProperties>
</file>