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C6" w:rsidRDefault="00DE50C6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C6" w:rsidRDefault="00DE50C6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C6" w:rsidRDefault="00DE50C6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C6" w:rsidRDefault="00DE50C6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C6" w:rsidRDefault="00DE50C6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C6" w:rsidRDefault="006D7D5D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для родителей воспитанников           </w:t>
      </w:r>
      <w:r w:rsidR="00DE50C6">
        <w:rPr>
          <w:rFonts w:ascii="Times New Roman" w:hAnsi="Times New Roman" w:cs="Times New Roman"/>
          <w:sz w:val="28"/>
          <w:szCs w:val="28"/>
        </w:rPr>
        <w:t xml:space="preserve"> «Демократический  стиль поведения родителей»</w:t>
      </w:r>
    </w:p>
    <w:p w:rsidR="00DE50C6" w:rsidRDefault="00DE50C6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C6" w:rsidRDefault="00DE50C6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C6" w:rsidRDefault="00DE50C6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C6" w:rsidRDefault="00DE50C6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C6" w:rsidRDefault="00DE50C6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C6" w:rsidRDefault="00DE50C6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C6" w:rsidRDefault="00DE50C6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C6" w:rsidRDefault="00DE50C6" w:rsidP="00DE50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С.</w:t>
      </w:r>
    </w:p>
    <w:p w:rsidR="00DE50C6" w:rsidRDefault="00DE50C6" w:rsidP="00DE50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0C6" w:rsidRDefault="00DE50C6" w:rsidP="00DE50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0C6" w:rsidRDefault="00DE50C6" w:rsidP="00DE50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D5D" w:rsidRDefault="006D7D5D" w:rsidP="00DE50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D5D" w:rsidRDefault="006D7D5D" w:rsidP="00DE50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D5D" w:rsidRDefault="006D7D5D" w:rsidP="00DE50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D5D" w:rsidRDefault="006D7D5D" w:rsidP="00DE50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D5D" w:rsidRDefault="006D7D5D" w:rsidP="00DE50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D5D" w:rsidRDefault="006D7D5D" w:rsidP="00DE50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D5D" w:rsidRDefault="006D7D5D" w:rsidP="006D7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D5D" w:rsidRDefault="006D7D5D" w:rsidP="00DE50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0C6" w:rsidRDefault="00DE50C6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 – на – Дону</w:t>
      </w:r>
    </w:p>
    <w:p w:rsidR="00DE50C6" w:rsidRDefault="00DE50C6" w:rsidP="00DE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1C40E1" w:rsidRPr="00D2075E" w:rsidRDefault="00DE50C6" w:rsidP="00D2075E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Стиль семейного воспитания –</w:t>
      </w:r>
      <w:r w:rsidRPr="00D2075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>установки и соответствующее поведение родителей, которые не связаны именно с данным ребенком, а характеризуют отношение взрослых к детям</w:t>
      </w:r>
      <w:proofErr w:type="gramStart"/>
      <w:r w:rsidRPr="00D207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</w:p>
    <w:p w:rsidR="00DE50C6" w:rsidRPr="00D2075E" w:rsidRDefault="00DE50C6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Демократический стиль</w:t>
      </w:r>
      <w:r w:rsidRPr="00D207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>семейного воспитания определяется: высоким уровнем вербального (речевого) общения между детьми и родителями; включенностью детей в обсуждение семейных проблем, учетом их мнения; готовностью родителей прийти на помощь, если это потребуется, одновременно верой в успех самостоятельной деятельности ребенка; ограничением собственной субъективности в видении ребенка.</w:t>
      </w:r>
    </w:p>
    <w:p w:rsidR="00F600F1" w:rsidRPr="00D2075E" w:rsidRDefault="00DE50C6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В семьях с демократическим стилем воспитания дети имеют умеренно выраженную способность к лидерству, умеренную агрессивность, стремление контролировать других детей, но сами с трудом поддаются внешнему контролю. Они физически развиты, социально активны, легко вступают в контакты со сверстниками, однако им не очень присущи альтруизм, </w:t>
      </w:r>
      <w:proofErr w:type="spellStart"/>
      <w:r w:rsidRPr="00D2075E">
        <w:rPr>
          <w:rFonts w:ascii="Times New Roman" w:hAnsi="Times New Roman" w:cs="Times New Roman"/>
          <w:color w:val="000000"/>
          <w:sz w:val="28"/>
          <w:szCs w:val="28"/>
        </w:rPr>
        <w:t>сензитивность</w:t>
      </w:r>
      <w:proofErr w:type="spellEnd"/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2075E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D207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0F1" w:rsidRPr="00D2075E" w:rsidRDefault="00F600F1" w:rsidP="00D2075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b/>
          <w:color w:val="000000"/>
          <w:sz w:val="28"/>
          <w:szCs w:val="28"/>
        </w:rPr>
        <w:t>Конспект родительского собрания для родителей имеющих демократический стиль поведения  на тему:                           «Взаимодействие с одаренным ребенком».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родителей воспитанников с признаками одаренности детей, с созданием условий для развития и реализации способностей одаренных детей, активизации и поощрения их творческой деятельности.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вовлечь родителей в обсуждение проблемы влияния педагогов и родителей на развитие одаренных детей; разработать тематику конкретных мероприятий, способствующих выявлению одаренных детей в группе.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b/>
          <w:color w:val="000000"/>
          <w:sz w:val="28"/>
          <w:szCs w:val="28"/>
        </w:rPr>
        <w:t>Ход собрания.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Детская одаренность – социально – общественная проблема. История знает случаи, когда многие выдающиеся люди уже с детства блистали 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незаурядными способностями. С другой стороны, выдающиеся умственные или творческие проявления ребенка могут оказаться лишь чем – то временным. В ходе возрастного развития вместе с укреплением свойств интеллекта и качеств личности, подъемом их на новый уровень происходит и ограничение, а то и утрата некоторых детских возможностей.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Необходимо диагностировать и выявлять одаренных детей не только потому, что они являются творческим и умственным потенциалом своей страны, но и для того, чтобы устранить дискомфорт, который может возникнуть в общении с обыкновенными детьми.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Дошкольный возраст – период впитывания, накопления знаний, период усвоения нового. Успешному выполнению этой важной жизненной функции благоприятствуют характерные особенности детей этого возраста, доверчивое подчинение авторитету, повышенная восприимчивость, впечатлительность, наивно – игровое отношение ко многому из того, с чем они сталкиваются.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Чрезвычайно трудно оценить действительное значение проявляемых в детстве признаков способностей и тем более предусмотреть их дальнейшее развитие. Нередко обнаруживается, что яркие проявления способностей ребенка, достаточные для начальных успехов в некоторых занятиях, не открывают пути к действительным, социально значимым достижениям.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Однако ранние признаки способностей не могут оставлять равнодушными родителей, педагогов – ведь эти признаки могут указывать на предпосылки подлинного таланта.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Чтобы лучше понимать таких детей, нужно, прежде всего, знать и учитывать возрастные особенности детской психики. Стремительный подъем умственных сил и творческих способностей по мере взросления можно наблюдать у всех детей. У </w:t>
      </w:r>
      <w:proofErr w:type="gramStart"/>
      <w:r w:rsidRPr="00D2075E">
        <w:rPr>
          <w:rFonts w:ascii="Times New Roman" w:hAnsi="Times New Roman" w:cs="Times New Roman"/>
          <w:color w:val="000000"/>
          <w:sz w:val="28"/>
          <w:szCs w:val="28"/>
        </w:rPr>
        <w:t>несмышленыша</w:t>
      </w:r>
      <w:proofErr w:type="gramEnd"/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, совершенно беспомощного при 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рождении, за немногие годы поначалу с помощью и под руководством взрослых, - формируются сложнейшие свойства ума, бесчисленные навыки, многообразнейшие чувства… Обогащение психики идет в таком темпе, который будет уже недоступен в зрелые годы. Детство - неповторимая по своим возможностям пора развития. Каких же детей можно считать одаренными?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b/>
          <w:color w:val="000000"/>
          <w:sz w:val="28"/>
          <w:szCs w:val="28"/>
        </w:rPr>
        <w:t>Одаренный ребенок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b/>
          <w:color w:val="000000"/>
          <w:sz w:val="28"/>
          <w:szCs w:val="28"/>
        </w:rPr>
        <w:t>Виды одаренности: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1 Одаренность в ремеслах; спортивная и организационная одаренность;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2Интеллектуальная одаренность различных видов;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3 Хореографическая, сценическая, литературно-поэтическая, изобразительная и музыкальная одаренность;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4 Лидерская одаренность, т.е. способность привлекать, притягивать к себе других людей, вызывать у них чувство симпатии;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5 Одаренность в создании новых духовных ценностей и смыслов, служение людям.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b/>
          <w:color w:val="000000"/>
          <w:sz w:val="28"/>
          <w:szCs w:val="28"/>
        </w:rPr>
        <w:t>Показатели одаренности: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1 любознательность и потребность в познании выходят за рамки возможностей традиционного обучения;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2 высокие интеллектуальные и творческие показатели;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3 высокий уровень развития абстрактного мышления и речи (способность в языковой форме делать выводы);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4 легкость в общении, коммуникабельность;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lastRenderedPageBreak/>
        <w:t>5 активность;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2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>стихийное стремление к пос</w:t>
      </w:r>
      <w:r w:rsidR="00D2075E">
        <w:rPr>
          <w:rFonts w:ascii="Times New Roman" w:hAnsi="Times New Roman" w:cs="Times New Roman"/>
          <w:color w:val="000000"/>
          <w:sz w:val="28"/>
          <w:szCs w:val="28"/>
        </w:rPr>
        <w:t>троению целостной картины мира.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Наше поведение, реакции, мимика, жесты и слова показывают ребенку, что мы ценим в нем, что в его поступках важно и поддерживается нами. Если наиболее значимым для нас является преуспевание ребенка в той или иной деятельности, и именно это вызывает у нас радость, улыбку, похвалу, то ребенок усваивает, что главное – преуспеть, стать лучшим. Если к тому же мы активно используем состязательный, соревновательный мотив, позволяем себе сравнивать ребенка с другими детьми вместо того, чтобы делать акцент на его собственных достижениях, ребенок теряет продуктивную внутреннюю мотивацию деятельности. То или иное дело для него становится интересным не само по себе, а лишь с той точки зрения, может ли он победить, обогнать других. Отсюда появляются неумение проигрывать, болезненное отношение к критическим замечаниям и многие другие личностные проблемы одаренных и не только одаренных детей.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Поэтому очень важно, уделяя внимание развитию способностей ребенка в той области, где его одаренность проявляется наиболее ярко, стимулировать развитие других его возможностей, способствовать формированию у ребенка таких личностных качеств, как доброта, сострадание, готовность помочь, щедрость, скромность, терпение, надежность и т.д.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Многие одаренные дети очень критичны к себе. Обладая неадекватно заниженной самооценкой, они часто не могут реализовать свои потенциальные возможности. Одаренные дети очень ранимы и чувствительны ко всему, что затрагивает их самооценку. У одаренных детей возникают трудности при общении как со сверстниками, так и </w:t>
      </w:r>
      <w:proofErr w:type="gramStart"/>
      <w:r w:rsidRPr="00D2075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взрослыми. Иногда эти дети замкнуты, непопулярны в группе детей.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Проблемы, возникающие у одаренного ребенка при контактах со сверстниками, связаны еще и с тем, что зачастую их интересы он не 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разделяет. Одаренный ребенок лучше общается с </w:t>
      </w:r>
      <w:proofErr w:type="gramStart"/>
      <w:r w:rsidRPr="00D2075E">
        <w:rPr>
          <w:rFonts w:ascii="Times New Roman" w:hAnsi="Times New Roman" w:cs="Times New Roman"/>
          <w:color w:val="000000"/>
          <w:sz w:val="28"/>
          <w:szCs w:val="28"/>
        </w:rPr>
        <w:t>более старшими</w:t>
      </w:r>
      <w:proofErr w:type="gramEnd"/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детьми – сверстниками не по возрасту, а по интеллекту. Поэтому часто позитивные, казалось бы, качества одаренных детей порождают сложные личностные проблемы. Характер этих проблем ребенка во многом определяется особенностями формирующейся самооценки.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Для того чтобы дать правильный совет и конкретные рекомендации для развития способностей вашего ребенка, нужно знать его склонности. Вам предлагается тест, подумайте и ответьте на каждый из вопросов теста, стараясь не завышать и не занижать возможности ребенка.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Тест-вопросник, определяющий одаренность и направленность дошкольника к той или иной области деятельности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075E">
        <w:rPr>
          <w:rFonts w:ascii="Times New Roman" w:hAnsi="Times New Roman" w:cs="Times New Roman"/>
          <w:color w:val="000000"/>
          <w:sz w:val="28"/>
          <w:szCs w:val="28"/>
        </w:rPr>
        <w:t>Отвечая на вопросы, записывайте ответы: утвердительные, «да» — 1 очко; отрицательные, «нет» — 0 очков.</w:t>
      </w:r>
      <w:proofErr w:type="gramEnd"/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Затем складывайте все очки. По шкале результатов узнаете, одарен ли Ваш ребенок.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1.    Случается ли ребенку находить необычное применение какому-либо предмету?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2.    Меняет ли он свои интересы, наклонности?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3.    Любит ли рисовать воображаемые предметы?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4.    Любит ли рисовать абстрактные картинки?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5.    Любит ли фантастические истории?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6.    Сочиняет ли рассказы или стихи?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7.    Любит ли рисовать затейливые фигуры из бумаги?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8.    Сделал ли когда-нибудь то, чего не знал, или то, чего не существует?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9.    Бывает ли у него желание что-то переделать на свой вкус?</w:t>
      </w:r>
    </w:p>
    <w:p w:rsidR="00F600F1" w:rsidRPr="00D2075E" w:rsidRDefault="00D2075E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10.  </w:t>
      </w:r>
      <w:r w:rsidR="00F600F1" w:rsidRPr="00D2075E">
        <w:rPr>
          <w:rFonts w:ascii="Times New Roman" w:hAnsi="Times New Roman" w:cs="Times New Roman"/>
          <w:color w:val="000000"/>
          <w:sz w:val="28"/>
          <w:szCs w:val="28"/>
        </w:rPr>
        <w:t>Боится ли темноты?</w:t>
      </w:r>
    </w:p>
    <w:p w:rsidR="00F600F1" w:rsidRPr="00D2075E" w:rsidRDefault="00D2075E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  </w:t>
      </w:r>
      <w:r w:rsidR="00F600F1" w:rsidRPr="00D2075E">
        <w:rPr>
          <w:rFonts w:ascii="Times New Roman" w:hAnsi="Times New Roman" w:cs="Times New Roman"/>
          <w:color w:val="000000"/>
          <w:sz w:val="28"/>
          <w:szCs w:val="28"/>
        </w:rPr>
        <w:t>Изобрел ли когда-нибудь новое слово?</w:t>
      </w:r>
    </w:p>
    <w:p w:rsidR="00F600F1" w:rsidRPr="00D2075E" w:rsidRDefault="00D2075E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r w:rsidR="00F600F1" w:rsidRPr="00D2075E">
        <w:rPr>
          <w:rFonts w:ascii="Times New Roman" w:hAnsi="Times New Roman" w:cs="Times New Roman"/>
          <w:color w:val="000000"/>
          <w:sz w:val="28"/>
          <w:szCs w:val="28"/>
        </w:rPr>
        <w:t>Считал ли это слово понятным без разъяснений?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Использовал ли когда-нибудь вещь не по ее назначению?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 Мог ли ваш ребенок, будучи совсем маленьким, отгадывать назначение разных предметов?</w:t>
      </w:r>
    </w:p>
    <w:p w:rsidR="00F600F1" w:rsidRPr="00D2075E" w:rsidRDefault="00D2075E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F600F1"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Предпочитает ли в выборе одежды свой вкус </w:t>
      </w:r>
      <w:proofErr w:type="gramStart"/>
      <w:r w:rsidR="00F600F1" w:rsidRPr="00D2075E">
        <w:rPr>
          <w:rFonts w:ascii="Times New Roman" w:hAnsi="Times New Roman" w:cs="Times New Roman"/>
          <w:color w:val="000000"/>
          <w:sz w:val="28"/>
          <w:szCs w:val="28"/>
        </w:rPr>
        <w:t>вашему</w:t>
      </w:r>
      <w:proofErr w:type="gramEnd"/>
      <w:r w:rsidR="00F600F1" w:rsidRPr="00D2075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>Ищет ли объяснения тому, чего еще не понимает?</w:t>
      </w:r>
    </w:p>
    <w:p w:rsidR="00F600F1" w:rsidRPr="00D2075E" w:rsidRDefault="00D2075E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F600F1" w:rsidRPr="00D2075E">
        <w:rPr>
          <w:rFonts w:ascii="Times New Roman" w:hAnsi="Times New Roman" w:cs="Times New Roman"/>
          <w:color w:val="000000"/>
          <w:sz w:val="28"/>
          <w:szCs w:val="28"/>
        </w:rPr>
        <w:t>Часто ли просит объяснить окружающие его явления?</w:t>
      </w:r>
    </w:p>
    <w:p w:rsidR="00F600F1" w:rsidRPr="00D2075E" w:rsidRDefault="00D2075E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F600F1"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Изображает ли какие-либо персонажи во время сюжетных игр?</w:t>
      </w:r>
    </w:p>
    <w:p w:rsidR="00F600F1" w:rsidRPr="00D2075E" w:rsidRDefault="00D2075E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F600F1" w:rsidRPr="00D2075E">
        <w:rPr>
          <w:rFonts w:ascii="Times New Roman" w:hAnsi="Times New Roman" w:cs="Times New Roman"/>
          <w:color w:val="000000"/>
          <w:sz w:val="28"/>
          <w:szCs w:val="28"/>
        </w:rPr>
        <w:t>Помнит ли и рассказывает ли свои сны, делит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>ся ли пережитыми впечатлениями?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Шкала результатов: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очков — ваш ребенок очень сообразительный, способен иметь собственную точку зрения на окружающее.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очков — ваш ребенок не всегда обнаруживает свои способности, он находчив и сообразителен, </w:t>
      </w:r>
      <w:proofErr w:type="gramStart"/>
      <w:r w:rsidRPr="00D2075E">
        <w:rPr>
          <w:rFonts w:ascii="Times New Roman" w:hAnsi="Times New Roman" w:cs="Times New Roman"/>
          <w:color w:val="000000"/>
          <w:sz w:val="28"/>
          <w:szCs w:val="28"/>
        </w:rPr>
        <w:t>лишь</w:t>
      </w:r>
      <w:proofErr w:type="gramEnd"/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когда в чем-то заинтересован.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От 9 до 1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очков — большая сообразительность, достаточная для многих областей знаний, где необязателен собственный взгляд на вещи. Однако для занятий творческой деятельностью многого не хватает.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От 4 до 8 очков — ваш ребенок проявляет творческое мышление лишь при достижении важной для него цели, он более склонен к практической деятельности.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Менее 4 очков — вашему ребенку не хватает сообразительности, но он может достичь успеха как хороший исполнитель.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Уважаемые родители!</w:t>
      </w: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Не спешите и не подгоняйте ребенка в его поиске себя в каком – либо виде деятельности, не заставляйте его </w:t>
      </w:r>
      <w:proofErr w:type="gramStart"/>
      <w:r w:rsidRPr="00D2075E">
        <w:rPr>
          <w:rFonts w:ascii="Times New Roman" w:hAnsi="Times New Roman" w:cs="Times New Roman"/>
          <w:color w:val="000000"/>
          <w:sz w:val="28"/>
          <w:szCs w:val="28"/>
        </w:rPr>
        <w:t>зубрить</w:t>
      </w:r>
      <w:proofErr w:type="gramEnd"/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 те или иные приемы и действия, подобно таблице умножения. Пусть он в свободное время в школе и дома больше импровизирует, выдумывает новые приемы и действия. Если мы поможем ему (или не будем мешать в этом), наш родительский долг будет выполнен. Наша задача в том, чтобы помочь ребенку раскрыться в своем творчестве, чтобы любая индивидуальность ребенка не прошла мимо нашего внимания, реализовалась и взращивалась в нашей педаго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гической деятельности с детьми.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родителям по взаим</w:t>
      </w:r>
      <w:r w:rsidR="00D2075E" w:rsidRPr="00D2075E">
        <w:rPr>
          <w:rFonts w:ascii="Times New Roman" w:hAnsi="Times New Roman" w:cs="Times New Roman"/>
          <w:b/>
          <w:color w:val="000000"/>
          <w:sz w:val="28"/>
          <w:szCs w:val="28"/>
        </w:rPr>
        <w:t>одействию с одаренным ребенком.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Родителям одарённого ребёнка, можно рекомендовать использовать следующие методы воспитания (по А.И. Са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венко):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1.      Общаясь с ребенком, демонстрировать ему образцы творче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ского поведения и деятельности.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2.      Создание предметно-пространственной среды. Создать дома обстановку, содействующую проявлению и развитию т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ворческих способностей ребенка.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3.      Увлечение детей своей любовью к творчеству. Необходимо заботиться о том, чтобы увлечь ребенка творчеством, сдела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ть его внутренней потребностью.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4.      Умение быть гибким, следовать ситуации. Умный, творческий человек способен отказаться от усвоенной точки зрения и принять </w:t>
      </w:r>
      <w:proofErr w:type="gramStart"/>
      <w:r w:rsidRPr="00D2075E">
        <w:rPr>
          <w:rFonts w:ascii="Times New Roman" w:hAnsi="Times New Roman" w:cs="Times New Roman"/>
          <w:color w:val="000000"/>
          <w:sz w:val="28"/>
          <w:szCs w:val="28"/>
        </w:rPr>
        <w:t>новую</w:t>
      </w:r>
      <w:proofErr w:type="gramEnd"/>
      <w:r w:rsidRPr="00D2075E">
        <w:rPr>
          <w:rFonts w:ascii="Times New Roman" w:hAnsi="Times New Roman" w:cs="Times New Roman"/>
          <w:color w:val="000000"/>
          <w:sz w:val="28"/>
          <w:szCs w:val="28"/>
        </w:rPr>
        <w:t>, если последняя более справедлива.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5.      Воспитание в себе привычки говорить как можно чаще «да». Воспитание и ограничение тесно связаны в обыденном сознании, однако стоит задуматься, всегда ли оправданы те запреты, которые ставятся ребенку.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     Демократичный стиль общения с ребенком создает те условия, которые необходимы для ра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звития творческих способностей.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7.      Борьба с любыми проявлениями конформизма. Подражательность - основа обучаемости дошкольника и младшего школьника, поэтому очень велика опасность закрепления стремлений к несамостоятельным, конформным, нетворческим решениям. Общаясь с ребенком, нужно постоянно стремиться почувствовать грань между полезной подражательностью и стремлением к некритиче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скому копированию, конформизму.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8.      Всяческое поддержание самостоятельности ребенка. Самостоятельно думать, принимать решения, отвечать за их последствия - основные черты творческого поведения. Без этого не 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может быть творческой личности.</w:t>
      </w:r>
    </w:p>
    <w:p w:rsidR="00F600F1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 xml:space="preserve">9.      Предложение ребенку такого материала, с которым нравится работать самим взрослым, важно, чтобы ребенок видел, чувствовал настоящую, </w:t>
      </w:r>
      <w:r w:rsidR="00D2075E" w:rsidRPr="00D2075E">
        <w:rPr>
          <w:rFonts w:ascii="Times New Roman" w:hAnsi="Times New Roman" w:cs="Times New Roman"/>
          <w:color w:val="000000"/>
          <w:sz w:val="28"/>
          <w:szCs w:val="28"/>
        </w:rPr>
        <w:t>искреннюю увлеченность старших.</w:t>
      </w:r>
    </w:p>
    <w:p w:rsidR="00DE50C6" w:rsidRPr="00D2075E" w:rsidRDefault="00F600F1" w:rsidP="00D207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color w:val="000000"/>
          <w:sz w:val="28"/>
          <w:szCs w:val="28"/>
        </w:rPr>
        <w:t>10.  Не бояться неожиданных вопросов. Надо всячески стимулировать вопросы одаренного ребенка: детский вопрос - свидетельство интереса ребенка, нестандартный вопрос - свидетельство нестандартного взгляда на мир.</w:t>
      </w:r>
    </w:p>
    <w:p w:rsidR="00D2075E" w:rsidRPr="00D2075E" w:rsidRDefault="00D2075E" w:rsidP="00D2075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075E">
        <w:rPr>
          <w:rFonts w:ascii="Times New Roman" w:hAnsi="Times New Roman" w:cs="Times New Roman"/>
          <w:b/>
          <w:color w:val="000000"/>
          <w:sz w:val="28"/>
          <w:szCs w:val="28"/>
        </w:rPr>
        <w:t>Спасибо, до новых встреч!</w:t>
      </w:r>
    </w:p>
    <w:p w:rsidR="00F600F1" w:rsidRDefault="00F600F1">
      <w:pPr>
        <w:rPr>
          <w:color w:val="000000"/>
        </w:rPr>
      </w:pPr>
    </w:p>
    <w:p w:rsidR="00F600F1" w:rsidRDefault="00F600F1">
      <w:pPr>
        <w:rPr>
          <w:color w:val="000000"/>
        </w:rPr>
      </w:pPr>
    </w:p>
    <w:p w:rsidR="00F600F1" w:rsidRDefault="00F600F1">
      <w:pPr>
        <w:rPr>
          <w:color w:val="000000"/>
        </w:rPr>
      </w:pPr>
    </w:p>
    <w:p w:rsidR="00F600F1" w:rsidRDefault="00F600F1">
      <w:pPr>
        <w:rPr>
          <w:color w:val="000000"/>
        </w:rPr>
      </w:pPr>
    </w:p>
    <w:p w:rsidR="00D2075E" w:rsidRDefault="00D2075E">
      <w:pPr>
        <w:rPr>
          <w:color w:val="000000"/>
        </w:rPr>
      </w:pPr>
    </w:p>
    <w:p w:rsidR="00DE50C6" w:rsidRDefault="00DE50C6">
      <w:pPr>
        <w:rPr>
          <w:color w:val="000000"/>
        </w:rPr>
      </w:pPr>
    </w:p>
    <w:p w:rsidR="00D2075E" w:rsidRDefault="00D2075E">
      <w:pPr>
        <w:rPr>
          <w:color w:val="000000"/>
        </w:rPr>
      </w:pPr>
    </w:p>
    <w:p w:rsidR="00DE50C6" w:rsidRPr="00D2075E" w:rsidRDefault="00DE50C6" w:rsidP="00D2075E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b/>
          <w:sz w:val="28"/>
          <w:szCs w:val="28"/>
        </w:rPr>
      </w:pPr>
      <w:r w:rsidRPr="00D2075E">
        <w:rPr>
          <w:b/>
          <w:sz w:val="28"/>
          <w:szCs w:val="28"/>
        </w:rPr>
        <w:lastRenderedPageBreak/>
        <w:t>Литература:</w:t>
      </w:r>
    </w:p>
    <w:p w:rsidR="00DE50C6" w:rsidRPr="00D2075E" w:rsidRDefault="00D2075E" w:rsidP="00D2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50C6" w:rsidRPr="00D2075E">
        <w:rPr>
          <w:rFonts w:ascii="Times New Roman" w:hAnsi="Times New Roman" w:cs="Times New Roman"/>
          <w:sz w:val="28"/>
          <w:szCs w:val="28"/>
        </w:rPr>
        <w:t>Азаров Ю.П. «Семейная педагогика», М.</w:t>
      </w:r>
      <w:proofErr w:type="gramStart"/>
      <w:r w:rsidR="00DE50C6" w:rsidRPr="00D207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50C6" w:rsidRPr="00D2075E">
        <w:rPr>
          <w:rFonts w:ascii="Times New Roman" w:hAnsi="Times New Roman" w:cs="Times New Roman"/>
          <w:sz w:val="28"/>
          <w:szCs w:val="28"/>
        </w:rPr>
        <w:t xml:space="preserve"> изд. «Политической литературы», 1987г</w:t>
      </w:r>
    </w:p>
    <w:p w:rsidR="00DE50C6" w:rsidRPr="00D2075E" w:rsidRDefault="00DE50C6" w:rsidP="00D2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5E">
        <w:rPr>
          <w:rFonts w:ascii="Times New Roman" w:hAnsi="Times New Roman" w:cs="Times New Roman"/>
          <w:sz w:val="28"/>
          <w:szCs w:val="28"/>
        </w:rPr>
        <w:t xml:space="preserve">2. Варга А.Я. О двух подходах к изучению родительского поведения. / Психолого-педагогические проблемы деятельности и общения школьников. </w:t>
      </w:r>
      <w:proofErr w:type="gramStart"/>
      <w:r w:rsidRPr="00D2075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2075E">
        <w:rPr>
          <w:rFonts w:ascii="Times New Roman" w:hAnsi="Times New Roman" w:cs="Times New Roman"/>
          <w:sz w:val="28"/>
          <w:szCs w:val="28"/>
        </w:rPr>
        <w:t>.: Просвещение, 1985. 180 с.</w:t>
      </w:r>
    </w:p>
    <w:p w:rsidR="00DE50C6" w:rsidRPr="00D2075E" w:rsidRDefault="00DE50C6" w:rsidP="00D2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5E">
        <w:rPr>
          <w:rFonts w:ascii="Times New Roman" w:hAnsi="Times New Roman" w:cs="Times New Roman"/>
          <w:sz w:val="28"/>
          <w:szCs w:val="28"/>
        </w:rPr>
        <w:t xml:space="preserve">3. Ковалев С.В. Психология современной семьи. М.: Просвещение, 1988. -208 </w:t>
      </w:r>
    </w:p>
    <w:p w:rsidR="00DE50C6" w:rsidRPr="00D2075E" w:rsidRDefault="00DE50C6" w:rsidP="00D2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5E">
        <w:rPr>
          <w:rFonts w:ascii="Times New Roman" w:hAnsi="Times New Roman" w:cs="Times New Roman"/>
          <w:sz w:val="28"/>
          <w:szCs w:val="28"/>
        </w:rPr>
        <w:t>4. Мухина В. С. Возрастная психология: феноменология развития, детство, отрочество: Учебник для студ. вузов.- 6-е изд., стереотип. – М.: Издательский центр «Академия», 2000. – 456с.</w:t>
      </w:r>
    </w:p>
    <w:p w:rsidR="00DE50C6" w:rsidRPr="00D2075E" w:rsidRDefault="00DE50C6" w:rsidP="00D2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5E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D2075E">
        <w:rPr>
          <w:rFonts w:ascii="Times New Roman" w:hAnsi="Times New Roman" w:cs="Times New Roman"/>
          <w:sz w:val="28"/>
          <w:szCs w:val="28"/>
        </w:rPr>
        <w:t>Минияров</w:t>
      </w:r>
      <w:proofErr w:type="spellEnd"/>
      <w:r w:rsidRPr="00D2075E">
        <w:rPr>
          <w:rFonts w:ascii="Times New Roman" w:hAnsi="Times New Roman" w:cs="Times New Roman"/>
          <w:sz w:val="28"/>
          <w:szCs w:val="28"/>
        </w:rPr>
        <w:t xml:space="preserve"> В. М. Психология семейного воспитания (</w:t>
      </w:r>
      <w:proofErr w:type="spellStart"/>
      <w:r w:rsidRPr="00D2075E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D2075E">
        <w:rPr>
          <w:rFonts w:ascii="Times New Roman" w:hAnsi="Times New Roman" w:cs="Times New Roman"/>
          <w:sz w:val="28"/>
          <w:szCs w:val="28"/>
        </w:rPr>
        <w:t>-коррекционный аспект). – М.: Московский психолого-социальный институт; Воронеж: Издательство НПО «МОДЭК», 2000.— 256 с. (Серия «Библиотека школьного психолога»).</w:t>
      </w:r>
    </w:p>
    <w:p w:rsidR="00DE50C6" w:rsidRPr="00D2075E" w:rsidRDefault="00DE50C6" w:rsidP="00D2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50C6" w:rsidRPr="00D2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C6"/>
    <w:rsid w:val="001C40E1"/>
    <w:rsid w:val="006D7D5D"/>
    <w:rsid w:val="00D2075E"/>
    <w:rsid w:val="00DE50C6"/>
    <w:rsid w:val="00F6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0C6"/>
  </w:style>
  <w:style w:type="paragraph" w:styleId="a3">
    <w:name w:val="Normal (Web)"/>
    <w:basedOn w:val="a"/>
    <w:uiPriority w:val="99"/>
    <w:semiHidden/>
    <w:unhideWhenUsed/>
    <w:rsid w:val="00DE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0C6"/>
  </w:style>
  <w:style w:type="paragraph" w:styleId="a3">
    <w:name w:val="Normal (Web)"/>
    <w:basedOn w:val="a"/>
    <w:uiPriority w:val="99"/>
    <w:semiHidden/>
    <w:unhideWhenUsed/>
    <w:rsid w:val="00DE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2014-11-12T22:08:00Z</dcterms:created>
  <dcterms:modified xsi:type="dcterms:W3CDTF">2014-12-15T14:33:00Z</dcterms:modified>
</cp:coreProperties>
</file>