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D26" w:rsidRPr="00024D26" w:rsidRDefault="00024D26" w:rsidP="00024D26">
      <w:pPr>
        <w:shd w:val="clear" w:color="auto" w:fill="FFFFFF"/>
        <w:spacing w:after="150" w:line="240" w:lineRule="atLeast"/>
        <w:outlineLvl w:val="0"/>
        <w:rPr>
          <w:rFonts w:ascii="Arial" w:eastAsia="Times New Roman" w:hAnsi="Arial" w:cs="Arial"/>
          <w:color w:val="FD9A00"/>
          <w:kern w:val="36"/>
          <w:sz w:val="30"/>
          <w:szCs w:val="30"/>
          <w:lang w:eastAsia="ru-RU"/>
        </w:rPr>
      </w:pPr>
      <w:bookmarkStart w:id="0" w:name="_GoBack"/>
      <w:r w:rsidRPr="00024D26">
        <w:rPr>
          <w:rFonts w:ascii="Arial" w:eastAsia="Times New Roman" w:hAnsi="Arial" w:cs="Arial"/>
          <w:color w:val="FD9A00"/>
          <w:kern w:val="36"/>
          <w:sz w:val="30"/>
          <w:szCs w:val="30"/>
          <w:lang w:eastAsia="ru-RU"/>
        </w:rPr>
        <w:t>Книга — в жизни ребенка</w:t>
      </w:r>
    </w:p>
    <w:bookmarkEnd w:id="0"/>
    <w:p w:rsidR="00024D26" w:rsidRPr="00024D26" w:rsidRDefault="00024D26" w:rsidP="00024D26">
      <w:pPr>
        <w:shd w:val="clear" w:color="auto" w:fill="FFFFFF"/>
        <w:spacing w:before="225" w:after="225" w:line="315" w:lineRule="atLeast"/>
        <w:jc w:val="both"/>
        <w:rPr>
          <w:rFonts w:ascii="Arial" w:eastAsia="Times New Roman" w:hAnsi="Arial" w:cs="Arial"/>
          <w:color w:val="555555"/>
          <w:sz w:val="21"/>
          <w:szCs w:val="21"/>
          <w:lang w:eastAsia="ru-RU"/>
        </w:rPr>
      </w:pPr>
      <w:r w:rsidRPr="00024D26">
        <w:rPr>
          <w:rFonts w:ascii="Arial" w:eastAsia="Times New Roman" w:hAnsi="Arial" w:cs="Arial"/>
          <w:color w:val="555555"/>
          <w:sz w:val="21"/>
          <w:szCs w:val="21"/>
          <w:lang w:eastAsia="ru-RU"/>
        </w:rPr>
        <w:t>Книга – в жизни ребенка</w:t>
      </w:r>
    </w:p>
    <w:p w:rsidR="00024D26" w:rsidRPr="00024D26" w:rsidRDefault="00024D26" w:rsidP="00024D26">
      <w:pPr>
        <w:shd w:val="clear" w:color="auto" w:fill="FFFFFF"/>
        <w:spacing w:before="225" w:after="225" w:line="315" w:lineRule="atLeast"/>
        <w:jc w:val="both"/>
        <w:rPr>
          <w:rFonts w:ascii="Arial" w:eastAsia="Times New Roman" w:hAnsi="Arial" w:cs="Arial"/>
          <w:color w:val="555555"/>
          <w:sz w:val="21"/>
          <w:szCs w:val="21"/>
          <w:lang w:eastAsia="ru-RU"/>
        </w:rPr>
      </w:pPr>
      <w:r w:rsidRPr="00024D26">
        <w:rPr>
          <w:rFonts w:ascii="Arial" w:eastAsia="Times New Roman" w:hAnsi="Arial" w:cs="Arial"/>
          <w:color w:val="555555"/>
          <w:sz w:val="21"/>
          <w:szCs w:val="21"/>
          <w:lang w:eastAsia="ru-RU"/>
        </w:rPr>
        <w:t xml:space="preserve">Книга в жизни ребенка играет большую роль. С самого раннего возраста ребенок слышит различные песенки, </w:t>
      </w:r>
      <w:proofErr w:type="spellStart"/>
      <w:r w:rsidRPr="00024D26">
        <w:rPr>
          <w:rFonts w:ascii="Arial" w:eastAsia="Times New Roman" w:hAnsi="Arial" w:cs="Arial"/>
          <w:color w:val="555555"/>
          <w:sz w:val="21"/>
          <w:szCs w:val="21"/>
          <w:lang w:eastAsia="ru-RU"/>
        </w:rPr>
        <w:t>потешки</w:t>
      </w:r>
      <w:proofErr w:type="spellEnd"/>
      <w:r w:rsidRPr="00024D26">
        <w:rPr>
          <w:rFonts w:ascii="Arial" w:eastAsia="Times New Roman" w:hAnsi="Arial" w:cs="Arial"/>
          <w:color w:val="555555"/>
          <w:sz w:val="21"/>
          <w:szCs w:val="21"/>
          <w:lang w:eastAsia="ru-RU"/>
        </w:rPr>
        <w:t>, прибаутки. А сказки, услышанные ребенком, оставляет незабываемые впечатления и эмоции в детской душе.</w:t>
      </w:r>
    </w:p>
    <w:p w:rsidR="00024D26" w:rsidRPr="00024D26" w:rsidRDefault="00024D26" w:rsidP="00024D26">
      <w:pPr>
        <w:shd w:val="clear" w:color="auto" w:fill="FFFFFF"/>
        <w:spacing w:before="225" w:after="225" w:line="315" w:lineRule="atLeast"/>
        <w:jc w:val="both"/>
        <w:rPr>
          <w:rFonts w:ascii="Arial" w:eastAsia="Times New Roman" w:hAnsi="Arial" w:cs="Arial"/>
          <w:color w:val="555555"/>
          <w:sz w:val="21"/>
          <w:szCs w:val="21"/>
          <w:lang w:eastAsia="ru-RU"/>
        </w:rPr>
      </w:pPr>
      <w:r w:rsidRPr="00024D26">
        <w:rPr>
          <w:rFonts w:ascii="Arial" w:eastAsia="Times New Roman" w:hAnsi="Arial" w:cs="Arial"/>
          <w:color w:val="555555"/>
          <w:sz w:val="21"/>
          <w:szCs w:val="21"/>
          <w:lang w:eastAsia="ru-RU"/>
        </w:rPr>
        <w:t>В дошкольном возрасте закладываются основы нравственного и духовного развития и книга-лучшее средство, благоприятно влияющее на развитие ребенка.</w:t>
      </w:r>
    </w:p>
    <w:p w:rsidR="00024D26" w:rsidRPr="00024D26" w:rsidRDefault="00024D26" w:rsidP="00024D26">
      <w:pPr>
        <w:shd w:val="clear" w:color="auto" w:fill="FFFFFF"/>
        <w:spacing w:before="225" w:after="225" w:line="315" w:lineRule="atLeast"/>
        <w:jc w:val="both"/>
        <w:rPr>
          <w:rFonts w:ascii="Arial" w:eastAsia="Times New Roman" w:hAnsi="Arial" w:cs="Arial"/>
          <w:color w:val="555555"/>
          <w:sz w:val="21"/>
          <w:szCs w:val="21"/>
          <w:lang w:eastAsia="ru-RU"/>
        </w:rPr>
      </w:pPr>
      <w:r w:rsidRPr="00024D26">
        <w:rPr>
          <w:rFonts w:ascii="Arial" w:eastAsia="Times New Roman" w:hAnsi="Arial" w:cs="Arial"/>
          <w:color w:val="555555"/>
          <w:sz w:val="21"/>
          <w:szCs w:val="21"/>
          <w:lang w:eastAsia="ru-RU"/>
        </w:rPr>
        <w:t xml:space="preserve">В этом периоде ребенок стремится подражать героям, стремится быть на них похожим. Ребенок знакомится с поступками, как </w:t>
      </w:r>
      <w:proofErr w:type="gramStart"/>
      <w:r w:rsidRPr="00024D26">
        <w:rPr>
          <w:rFonts w:ascii="Arial" w:eastAsia="Times New Roman" w:hAnsi="Arial" w:cs="Arial"/>
          <w:color w:val="555555"/>
          <w:sz w:val="21"/>
          <w:szCs w:val="21"/>
          <w:lang w:eastAsia="ru-RU"/>
        </w:rPr>
        <w:t>детей</w:t>
      </w:r>
      <w:proofErr w:type="gramEnd"/>
      <w:r w:rsidRPr="00024D26">
        <w:rPr>
          <w:rFonts w:ascii="Arial" w:eastAsia="Times New Roman" w:hAnsi="Arial" w:cs="Arial"/>
          <w:color w:val="555555"/>
          <w:sz w:val="21"/>
          <w:szCs w:val="21"/>
          <w:lang w:eastAsia="ru-RU"/>
        </w:rPr>
        <w:t xml:space="preserve"> так и взрослых, учится их анализировать, делает определенные выводы.</w:t>
      </w:r>
    </w:p>
    <w:p w:rsidR="00024D26" w:rsidRPr="00024D26" w:rsidRDefault="00024D26" w:rsidP="00024D26">
      <w:pPr>
        <w:shd w:val="clear" w:color="auto" w:fill="FFFFFF"/>
        <w:spacing w:before="225" w:after="225" w:line="315" w:lineRule="atLeast"/>
        <w:jc w:val="both"/>
        <w:rPr>
          <w:rFonts w:ascii="Arial" w:eastAsia="Times New Roman" w:hAnsi="Arial" w:cs="Arial"/>
          <w:color w:val="555555"/>
          <w:sz w:val="21"/>
          <w:szCs w:val="21"/>
          <w:lang w:eastAsia="ru-RU"/>
        </w:rPr>
      </w:pPr>
      <w:r w:rsidRPr="00024D26">
        <w:rPr>
          <w:rFonts w:ascii="Arial" w:eastAsia="Times New Roman" w:hAnsi="Arial" w:cs="Arial"/>
          <w:color w:val="555555"/>
          <w:sz w:val="21"/>
          <w:szCs w:val="21"/>
          <w:lang w:eastAsia="ru-RU"/>
        </w:rPr>
        <w:t xml:space="preserve">Хорошая книга вводит ребенка в мир художественных образов, дает наиболее сильные впечатления о </w:t>
      </w:r>
      <w:proofErr w:type="gramStart"/>
      <w:r w:rsidRPr="00024D26">
        <w:rPr>
          <w:rFonts w:ascii="Arial" w:eastAsia="Times New Roman" w:hAnsi="Arial" w:cs="Arial"/>
          <w:color w:val="555555"/>
          <w:sz w:val="21"/>
          <w:szCs w:val="21"/>
          <w:lang w:eastAsia="ru-RU"/>
        </w:rPr>
        <w:t>прекрасном</w:t>
      </w:r>
      <w:proofErr w:type="gramEnd"/>
      <w:r w:rsidRPr="00024D26">
        <w:rPr>
          <w:rFonts w:ascii="Arial" w:eastAsia="Times New Roman" w:hAnsi="Arial" w:cs="Arial"/>
          <w:color w:val="555555"/>
          <w:sz w:val="21"/>
          <w:szCs w:val="21"/>
          <w:lang w:eastAsia="ru-RU"/>
        </w:rPr>
        <w:t>.</w:t>
      </w:r>
    </w:p>
    <w:p w:rsidR="00024D26" w:rsidRPr="00024D26" w:rsidRDefault="00024D26" w:rsidP="00024D26">
      <w:pPr>
        <w:shd w:val="clear" w:color="auto" w:fill="FFFFFF"/>
        <w:spacing w:before="225" w:after="225" w:line="315" w:lineRule="atLeast"/>
        <w:jc w:val="both"/>
        <w:rPr>
          <w:rFonts w:ascii="Arial" w:eastAsia="Times New Roman" w:hAnsi="Arial" w:cs="Arial"/>
          <w:color w:val="555555"/>
          <w:sz w:val="21"/>
          <w:szCs w:val="21"/>
          <w:lang w:eastAsia="ru-RU"/>
        </w:rPr>
      </w:pPr>
      <w:r w:rsidRPr="00024D26">
        <w:rPr>
          <w:rFonts w:ascii="Arial" w:eastAsia="Times New Roman" w:hAnsi="Arial" w:cs="Arial"/>
          <w:color w:val="555555"/>
          <w:sz w:val="21"/>
          <w:szCs w:val="21"/>
          <w:lang w:eastAsia="ru-RU"/>
        </w:rPr>
        <w:t>Неповторимый языковой образ привлекает своей образностью и яркостью.</w:t>
      </w:r>
    </w:p>
    <w:p w:rsidR="00024D26" w:rsidRPr="00024D26" w:rsidRDefault="00024D26" w:rsidP="00024D26">
      <w:pPr>
        <w:shd w:val="clear" w:color="auto" w:fill="FFFFFF"/>
        <w:spacing w:before="225" w:after="225" w:line="315" w:lineRule="atLeast"/>
        <w:jc w:val="both"/>
        <w:rPr>
          <w:rFonts w:ascii="Arial" w:eastAsia="Times New Roman" w:hAnsi="Arial" w:cs="Arial"/>
          <w:color w:val="555555"/>
          <w:sz w:val="21"/>
          <w:szCs w:val="21"/>
          <w:lang w:eastAsia="ru-RU"/>
        </w:rPr>
      </w:pPr>
      <w:r w:rsidRPr="00024D26">
        <w:rPr>
          <w:rFonts w:ascii="Arial" w:eastAsia="Times New Roman" w:hAnsi="Arial" w:cs="Arial"/>
          <w:color w:val="555555"/>
          <w:sz w:val="21"/>
          <w:szCs w:val="21"/>
          <w:lang w:eastAsia="ru-RU"/>
        </w:rPr>
        <w:t>Правильный подбор книг оказывает влияние на становление личности ребенка, формирование его духовных ценностей.</w:t>
      </w:r>
    </w:p>
    <w:p w:rsidR="00024D26" w:rsidRPr="00024D26" w:rsidRDefault="00024D26" w:rsidP="00024D26">
      <w:pPr>
        <w:shd w:val="clear" w:color="auto" w:fill="FFFFFF"/>
        <w:spacing w:before="225" w:after="225" w:line="315" w:lineRule="atLeast"/>
        <w:jc w:val="both"/>
        <w:rPr>
          <w:rFonts w:ascii="Arial" w:eastAsia="Times New Roman" w:hAnsi="Arial" w:cs="Arial"/>
          <w:color w:val="555555"/>
          <w:sz w:val="21"/>
          <w:szCs w:val="21"/>
          <w:lang w:eastAsia="ru-RU"/>
        </w:rPr>
      </w:pPr>
      <w:r w:rsidRPr="00024D26">
        <w:rPr>
          <w:rFonts w:ascii="Arial" w:eastAsia="Times New Roman" w:hAnsi="Arial" w:cs="Arial"/>
          <w:color w:val="555555"/>
          <w:sz w:val="21"/>
          <w:szCs w:val="21"/>
          <w:lang w:eastAsia="ru-RU"/>
        </w:rPr>
        <w:t>В круг детского чтения необходимо включать разнообразные по темам и жанрам литературные произведения: прозу, произведения устного народного творчества авторские рассказы и сказки</w:t>
      </w:r>
      <w:proofErr w:type="gramStart"/>
      <w:r w:rsidRPr="00024D26">
        <w:rPr>
          <w:rFonts w:ascii="Arial" w:eastAsia="Times New Roman" w:hAnsi="Arial" w:cs="Arial"/>
          <w:color w:val="555555"/>
          <w:sz w:val="21"/>
          <w:szCs w:val="21"/>
          <w:lang w:eastAsia="ru-RU"/>
        </w:rPr>
        <w:t>.</w:t>
      </w:r>
      <w:proofErr w:type="gramEnd"/>
      <w:r w:rsidRPr="00024D26">
        <w:rPr>
          <w:rFonts w:ascii="Arial" w:eastAsia="Times New Roman" w:hAnsi="Arial" w:cs="Arial"/>
          <w:color w:val="555555"/>
          <w:sz w:val="21"/>
          <w:szCs w:val="21"/>
          <w:lang w:eastAsia="ru-RU"/>
        </w:rPr>
        <w:t xml:space="preserve"> (</w:t>
      </w:r>
      <w:proofErr w:type="gramStart"/>
      <w:r w:rsidRPr="00024D26">
        <w:rPr>
          <w:rFonts w:ascii="Arial" w:eastAsia="Times New Roman" w:hAnsi="Arial" w:cs="Arial"/>
          <w:color w:val="555555"/>
          <w:sz w:val="21"/>
          <w:szCs w:val="21"/>
          <w:lang w:eastAsia="ru-RU"/>
        </w:rPr>
        <w:t>з</w:t>
      </w:r>
      <w:proofErr w:type="gramEnd"/>
      <w:r w:rsidRPr="00024D26">
        <w:rPr>
          <w:rFonts w:ascii="Arial" w:eastAsia="Times New Roman" w:hAnsi="Arial" w:cs="Arial"/>
          <w:color w:val="555555"/>
          <w:sz w:val="21"/>
          <w:szCs w:val="21"/>
          <w:lang w:eastAsia="ru-RU"/>
        </w:rPr>
        <w:t xml:space="preserve">агадки, </w:t>
      </w:r>
      <w:proofErr w:type="spellStart"/>
      <w:r w:rsidRPr="00024D26">
        <w:rPr>
          <w:rFonts w:ascii="Arial" w:eastAsia="Times New Roman" w:hAnsi="Arial" w:cs="Arial"/>
          <w:color w:val="555555"/>
          <w:sz w:val="21"/>
          <w:szCs w:val="21"/>
          <w:lang w:eastAsia="ru-RU"/>
        </w:rPr>
        <w:t>потешки</w:t>
      </w:r>
      <w:proofErr w:type="spellEnd"/>
      <w:r w:rsidRPr="00024D26">
        <w:rPr>
          <w:rFonts w:ascii="Arial" w:eastAsia="Times New Roman" w:hAnsi="Arial" w:cs="Arial"/>
          <w:color w:val="555555"/>
          <w:sz w:val="21"/>
          <w:szCs w:val="21"/>
          <w:lang w:eastAsia="ru-RU"/>
        </w:rPr>
        <w:t>, песенки). Принцип жанрового и тематического разнообразия позволяет раскрыть детям многогранность мира, в котором они живут, многообразие интересов и дел современных людей. Познавательные книги вводят детей в мир природы, техники, вещей.</w:t>
      </w:r>
    </w:p>
    <w:p w:rsidR="00024D26" w:rsidRPr="00024D26" w:rsidRDefault="00024D26" w:rsidP="00024D26">
      <w:pPr>
        <w:shd w:val="clear" w:color="auto" w:fill="FFFFFF"/>
        <w:spacing w:before="225" w:after="225" w:line="315" w:lineRule="atLeast"/>
        <w:jc w:val="both"/>
        <w:rPr>
          <w:rFonts w:ascii="Arial" w:eastAsia="Times New Roman" w:hAnsi="Arial" w:cs="Arial"/>
          <w:color w:val="555555"/>
          <w:sz w:val="21"/>
          <w:szCs w:val="21"/>
          <w:lang w:eastAsia="ru-RU"/>
        </w:rPr>
      </w:pPr>
      <w:r w:rsidRPr="00024D26">
        <w:rPr>
          <w:rFonts w:ascii="Arial" w:eastAsia="Times New Roman" w:hAnsi="Arial" w:cs="Arial"/>
          <w:color w:val="555555"/>
          <w:sz w:val="21"/>
          <w:szCs w:val="21"/>
          <w:lang w:eastAsia="ru-RU"/>
        </w:rPr>
        <w:t>При отборе литературных произведений следует учитывать возраст ребенка, уровень знаний об окружающих предметах и явлениях. Кроме того, необходимо придерживаться определенных критериев при отборе литературного произведения.</w:t>
      </w:r>
    </w:p>
    <w:p w:rsidR="00024D26" w:rsidRPr="00024D26" w:rsidRDefault="00024D26" w:rsidP="00024D26">
      <w:pPr>
        <w:shd w:val="clear" w:color="auto" w:fill="FFFFFF"/>
        <w:spacing w:before="225" w:after="225" w:line="315" w:lineRule="atLeast"/>
        <w:jc w:val="both"/>
        <w:rPr>
          <w:rFonts w:ascii="Arial" w:eastAsia="Times New Roman" w:hAnsi="Arial" w:cs="Arial"/>
          <w:color w:val="555555"/>
          <w:sz w:val="21"/>
          <w:szCs w:val="21"/>
          <w:lang w:eastAsia="ru-RU"/>
        </w:rPr>
      </w:pPr>
      <w:r w:rsidRPr="00024D26">
        <w:rPr>
          <w:rFonts w:ascii="Arial" w:eastAsia="Times New Roman" w:hAnsi="Arial" w:cs="Arial"/>
          <w:color w:val="555555"/>
          <w:sz w:val="21"/>
          <w:szCs w:val="21"/>
          <w:lang w:eastAsia="ru-RU"/>
        </w:rPr>
        <w:t>Критерии отбора книг.</w:t>
      </w:r>
    </w:p>
    <w:p w:rsidR="00024D26" w:rsidRPr="00024D26" w:rsidRDefault="00024D26" w:rsidP="00024D26">
      <w:pPr>
        <w:shd w:val="clear" w:color="auto" w:fill="FFFFFF"/>
        <w:spacing w:before="225" w:after="225" w:line="315" w:lineRule="atLeast"/>
        <w:jc w:val="both"/>
        <w:rPr>
          <w:rFonts w:ascii="Arial" w:eastAsia="Times New Roman" w:hAnsi="Arial" w:cs="Arial"/>
          <w:color w:val="555555"/>
          <w:sz w:val="21"/>
          <w:szCs w:val="21"/>
          <w:lang w:eastAsia="ru-RU"/>
        </w:rPr>
      </w:pPr>
      <w:r w:rsidRPr="00024D26">
        <w:rPr>
          <w:rFonts w:ascii="Arial" w:eastAsia="Times New Roman" w:hAnsi="Arial" w:cs="Arial"/>
          <w:color w:val="555555"/>
          <w:sz w:val="21"/>
          <w:szCs w:val="21"/>
          <w:lang w:eastAsia="ru-RU"/>
        </w:rPr>
        <w:t>1. Наличие нравственных ориентиров.</w:t>
      </w:r>
    </w:p>
    <w:p w:rsidR="00024D26" w:rsidRPr="00024D26" w:rsidRDefault="00024D26" w:rsidP="00024D26">
      <w:pPr>
        <w:shd w:val="clear" w:color="auto" w:fill="FFFFFF"/>
        <w:spacing w:before="225" w:after="225" w:line="315" w:lineRule="atLeast"/>
        <w:jc w:val="both"/>
        <w:rPr>
          <w:rFonts w:ascii="Arial" w:eastAsia="Times New Roman" w:hAnsi="Arial" w:cs="Arial"/>
          <w:color w:val="555555"/>
          <w:sz w:val="21"/>
          <w:szCs w:val="21"/>
          <w:lang w:eastAsia="ru-RU"/>
        </w:rPr>
      </w:pPr>
      <w:r w:rsidRPr="00024D26">
        <w:rPr>
          <w:rFonts w:ascii="Arial" w:eastAsia="Times New Roman" w:hAnsi="Arial" w:cs="Arial"/>
          <w:color w:val="555555"/>
          <w:sz w:val="21"/>
          <w:szCs w:val="21"/>
          <w:lang w:eastAsia="ru-RU"/>
        </w:rPr>
        <w:t>Идейная направленность книги: раскрытие идеалов справедливости, добра, честности, правильного отношения к себе и людям.</w:t>
      </w:r>
    </w:p>
    <w:p w:rsidR="00024D26" w:rsidRPr="00024D26" w:rsidRDefault="00024D26" w:rsidP="00024D26">
      <w:pPr>
        <w:shd w:val="clear" w:color="auto" w:fill="FFFFFF"/>
        <w:spacing w:before="225" w:after="225" w:line="315" w:lineRule="atLeast"/>
        <w:jc w:val="both"/>
        <w:rPr>
          <w:rFonts w:ascii="Arial" w:eastAsia="Times New Roman" w:hAnsi="Arial" w:cs="Arial"/>
          <w:color w:val="555555"/>
          <w:sz w:val="21"/>
          <w:szCs w:val="21"/>
          <w:lang w:eastAsia="ru-RU"/>
        </w:rPr>
      </w:pPr>
      <w:r w:rsidRPr="00024D26">
        <w:rPr>
          <w:rFonts w:ascii="Arial" w:eastAsia="Times New Roman" w:hAnsi="Arial" w:cs="Arial"/>
          <w:color w:val="555555"/>
          <w:sz w:val="21"/>
          <w:szCs w:val="21"/>
          <w:lang w:eastAsia="ru-RU"/>
        </w:rPr>
        <w:t>2. Приобщение к духовной жизни своего народа.</w:t>
      </w:r>
    </w:p>
    <w:p w:rsidR="00024D26" w:rsidRPr="00024D26" w:rsidRDefault="00024D26" w:rsidP="00024D26">
      <w:pPr>
        <w:shd w:val="clear" w:color="auto" w:fill="FFFFFF"/>
        <w:spacing w:before="225" w:after="225" w:line="315" w:lineRule="atLeast"/>
        <w:jc w:val="both"/>
        <w:rPr>
          <w:rFonts w:ascii="Arial" w:eastAsia="Times New Roman" w:hAnsi="Arial" w:cs="Arial"/>
          <w:color w:val="555555"/>
          <w:sz w:val="21"/>
          <w:szCs w:val="21"/>
          <w:lang w:eastAsia="ru-RU"/>
        </w:rPr>
      </w:pPr>
      <w:r w:rsidRPr="00024D26">
        <w:rPr>
          <w:rFonts w:ascii="Arial" w:eastAsia="Times New Roman" w:hAnsi="Arial" w:cs="Arial"/>
          <w:color w:val="555555"/>
          <w:sz w:val="21"/>
          <w:szCs w:val="21"/>
          <w:lang w:eastAsia="ru-RU"/>
        </w:rPr>
        <w:t>Формирование у ребенка чувства принадлежности к своему народу, его культуре, языку.</w:t>
      </w:r>
    </w:p>
    <w:p w:rsidR="00024D26" w:rsidRPr="00024D26" w:rsidRDefault="00024D26" w:rsidP="00024D26">
      <w:pPr>
        <w:shd w:val="clear" w:color="auto" w:fill="FFFFFF"/>
        <w:spacing w:before="225" w:after="225" w:line="315" w:lineRule="atLeast"/>
        <w:jc w:val="both"/>
        <w:rPr>
          <w:rFonts w:ascii="Arial" w:eastAsia="Times New Roman" w:hAnsi="Arial" w:cs="Arial"/>
          <w:color w:val="555555"/>
          <w:sz w:val="21"/>
          <w:szCs w:val="21"/>
          <w:lang w:eastAsia="ru-RU"/>
        </w:rPr>
      </w:pPr>
      <w:r w:rsidRPr="00024D26">
        <w:rPr>
          <w:rFonts w:ascii="Arial" w:eastAsia="Times New Roman" w:hAnsi="Arial" w:cs="Arial"/>
          <w:color w:val="555555"/>
          <w:sz w:val="21"/>
          <w:szCs w:val="21"/>
          <w:lang w:eastAsia="ru-RU"/>
        </w:rPr>
        <w:t>Этапы ознакомления с литературным произведением.</w:t>
      </w:r>
    </w:p>
    <w:p w:rsidR="00024D26" w:rsidRPr="00024D26" w:rsidRDefault="00024D26" w:rsidP="00024D26">
      <w:pPr>
        <w:shd w:val="clear" w:color="auto" w:fill="FFFFFF"/>
        <w:spacing w:before="225" w:after="225" w:line="315" w:lineRule="atLeast"/>
        <w:jc w:val="both"/>
        <w:rPr>
          <w:rFonts w:ascii="Arial" w:eastAsia="Times New Roman" w:hAnsi="Arial" w:cs="Arial"/>
          <w:color w:val="555555"/>
          <w:sz w:val="21"/>
          <w:szCs w:val="21"/>
          <w:lang w:eastAsia="ru-RU"/>
        </w:rPr>
      </w:pPr>
      <w:r w:rsidRPr="00024D26">
        <w:rPr>
          <w:rFonts w:ascii="Arial" w:eastAsia="Times New Roman" w:hAnsi="Arial" w:cs="Arial"/>
          <w:color w:val="555555"/>
          <w:sz w:val="21"/>
          <w:szCs w:val="21"/>
          <w:lang w:eastAsia="ru-RU"/>
        </w:rPr>
        <w:t>1. Подготовка к восприятию текста.</w:t>
      </w:r>
    </w:p>
    <w:p w:rsidR="00024D26" w:rsidRPr="00024D26" w:rsidRDefault="00024D26" w:rsidP="00024D26">
      <w:pPr>
        <w:shd w:val="clear" w:color="auto" w:fill="FFFFFF"/>
        <w:spacing w:before="225" w:after="225" w:line="315" w:lineRule="atLeast"/>
        <w:jc w:val="both"/>
        <w:rPr>
          <w:rFonts w:ascii="Arial" w:eastAsia="Times New Roman" w:hAnsi="Arial" w:cs="Arial"/>
          <w:color w:val="555555"/>
          <w:sz w:val="21"/>
          <w:szCs w:val="21"/>
          <w:lang w:eastAsia="ru-RU"/>
        </w:rPr>
      </w:pPr>
      <w:r w:rsidRPr="00024D26">
        <w:rPr>
          <w:rFonts w:ascii="Arial" w:eastAsia="Times New Roman" w:hAnsi="Arial" w:cs="Arial"/>
          <w:color w:val="555555"/>
          <w:sz w:val="21"/>
          <w:szCs w:val="21"/>
          <w:lang w:eastAsia="ru-RU"/>
        </w:rPr>
        <w:t xml:space="preserve">2. Беседа о </w:t>
      </w:r>
      <w:proofErr w:type="gramStart"/>
      <w:r w:rsidRPr="00024D26">
        <w:rPr>
          <w:rFonts w:ascii="Arial" w:eastAsia="Times New Roman" w:hAnsi="Arial" w:cs="Arial"/>
          <w:color w:val="555555"/>
          <w:sz w:val="21"/>
          <w:szCs w:val="21"/>
          <w:lang w:eastAsia="ru-RU"/>
        </w:rPr>
        <w:t>прочитанном</w:t>
      </w:r>
      <w:proofErr w:type="gramEnd"/>
      <w:r w:rsidRPr="00024D26">
        <w:rPr>
          <w:rFonts w:ascii="Arial" w:eastAsia="Times New Roman" w:hAnsi="Arial" w:cs="Arial"/>
          <w:color w:val="555555"/>
          <w:sz w:val="21"/>
          <w:szCs w:val="21"/>
          <w:lang w:eastAsia="ru-RU"/>
        </w:rPr>
        <w:t>.</w:t>
      </w:r>
    </w:p>
    <w:p w:rsidR="00024D26" w:rsidRPr="00024D26" w:rsidRDefault="00024D26" w:rsidP="00024D26">
      <w:pPr>
        <w:shd w:val="clear" w:color="auto" w:fill="FFFFFF"/>
        <w:spacing w:before="225" w:after="225" w:line="315" w:lineRule="atLeast"/>
        <w:jc w:val="both"/>
        <w:rPr>
          <w:rFonts w:ascii="Arial" w:eastAsia="Times New Roman" w:hAnsi="Arial" w:cs="Arial"/>
          <w:color w:val="555555"/>
          <w:sz w:val="21"/>
          <w:szCs w:val="21"/>
          <w:lang w:eastAsia="ru-RU"/>
        </w:rPr>
      </w:pPr>
      <w:r w:rsidRPr="00024D26">
        <w:rPr>
          <w:rFonts w:ascii="Arial" w:eastAsia="Times New Roman" w:hAnsi="Arial" w:cs="Arial"/>
          <w:color w:val="555555"/>
          <w:sz w:val="21"/>
          <w:szCs w:val="21"/>
          <w:lang w:eastAsia="ru-RU"/>
        </w:rPr>
        <w:lastRenderedPageBreak/>
        <w:t>3. Повторное чтение произведения (чтобы в памяти остался сам рассказ или сказка, а не сама беседа)</w:t>
      </w:r>
    </w:p>
    <w:p w:rsidR="00024D26" w:rsidRPr="00024D26" w:rsidRDefault="00024D26" w:rsidP="00024D26">
      <w:pPr>
        <w:shd w:val="clear" w:color="auto" w:fill="FFFFFF"/>
        <w:spacing w:before="225" w:after="225" w:line="315" w:lineRule="atLeast"/>
        <w:jc w:val="both"/>
        <w:rPr>
          <w:rFonts w:ascii="Arial" w:eastAsia="Times New Roman" w:hAnsi="Arial" w:cs="Arial"/>
          <w:color w:val="555555"/>
          <w:sz w:val="21"/>
          <w:szCs w:val="21"/>
          <w:lang w:eastAsia="ru-RU"/>
        </w:rPr>
      </w:pPr>
      <w:r w:rsidRPr="00024D26">
        <w:rPr>
          <w:rFonts w:ascii="Arial" w:eastAsia="Times New Roman" w:hAnsi="Arial" w:cs="Arial"/>
          <w:color w:val="555555"/>
          <w:sz w:val="21"/>
          <w:szCs w:val="21"/>
          <w:lang w:eastAsia="ru-RU"/>
        </w:rPr>
        <w:t>Рекомендуемая литература для чтения детям.</w:t>
      </w:r>
    </w:p>
    <w:p w:rsidR="00024D26" w:rsidRPr="00024D26" w:rsidRDefault="00024D26" w:rsidP="00024D26">
      <w:pPr>
        <w:shd w:val="clear" w:color="auto" w:fill="FFFFFF"/>
        <w:spacing w:before="225" w:after="225" w:line="315" w:lineRule="atLeast"/>
        <w:jc w:val="both"/>
        <w:rPr>
          <w:rFonts w:ascii="Arial" w:eastAsia="Times New Roman" w:hAnsi="Arial" w:cs="Arial"/>
          <w:color w:val="555555"/>
          <w:sz w:val="21"/>
          <w:szCs w:val="21"/>
          <w:lang w:eastAsia="ru-RU"/>
        </w:rPr>
      </w:pPr>
      <w:r w:rsidRPr="00024D26">
        <w:rPr>
          <w:rFonts w:ascii="Arial" w:eastAsia="Times New Roman" w:hAnsi="Arial" w:cs="Arial"/>
          <w:color w:val="555555"/>
          <w:sz w:val="21"/>
          <w:szCs w:val="21"/>
          <w:lang w:eastAsia="ru-RU"/>
        </w:rPr>
        <w:t>Русские народные сказки.</w:t>
      </w:r>
    </w:p>
    <w:p w:rsidR="00024D26" w:rsidRPr="00024D26" w:rsidRDefault="00024D26" w:rsidP="00024D26">
      <w:pPr>
        <w:shd w:val="clear" w:color="auto" w:fill="FFFFFF"/>
        <w:spacing w:before="225" w:after="225" w:line="315" w:lineRule="atLeast"/>
        <w:jc w:val="both"/>
        <w:rPr>
          <w:rFonts w:ascii="Arial" w:eastAsia="Times New Roman" w:hAnsi="Arial" w:cs="Arial"/>
          <w:color w:val="555555"/>
          <w:sz w:val="21"/>
          <w:szCs w:val="21"/>
          <w:lang w:eastAsia="ru-RU"/>
        </w:rPr>
      </w:pPr>
      <w:r w:rsidRPr="00024D26">
        <w:rPr>
          <w:rFonts w:ascii="Arial" w:eastAsia="Times New Roman" w:hAnsi="Arial" w:cs="Arial"/>
          <w:color w:val="555555"/>
          <w:sz w:val="21"/>
          <w:szCs w:val="21"/>
          <w:lang w:eastAsia="ru-RU"/>
        </w:rPr>
        <w:t>«Лисичка сестричка и волк», «Сестрица Аленушка и братец Иванушка», «Лисичка со скалочкой», «Лиса и козел», «</w:t>
      </w:r>
      <w:proofErr w:type="spellStart"/>
      <w:r w:rsidRPr="00024D26">
        <w:rPr>
          <w:rFonts w:ascii="Arial" w:eastAsia="Times New Roman" w:hAnsi="Arial" w:cs="Arial"/>
          <w:color w:val="555555"/>
          <w:sz w:val="21"/>
          <w:szCs w:val="21"/>
          <w:lang w:eastAsia="ru-RU"/>
        </w:rPr>
        <w:t>Жихарка</w:t>
      </w:r>
      <w:proofErr w:type="spellEnd"/>
      <w:r w:rsidRPr="00024D26">
        <w:rPr>
          <w:rFonts w:ascii="Arial" w:eastAsia="Times New Roman" w:hAnsi="Arial" w:cs="Arial"/>
          <w:color w:val="555555"/>
          <w:sz w:val="21"/>
          <w:szCs w:val="21"/>
          <w:lang w:eastAsia="ru-RU"/>
        </w:rPr>
        <w:t xml:space="preserve">», «Петушок и бобовое зернышко», «Лиса – </w:t>
      </w:r>
      <w:proofErr w:type="gramStart"/>
      <w:r w:rsidRPr="00024D26">
        <w:rPr>
          <w:rFonts w:ascii="Arial" w:eastAsia="Times New Roman" w:hAnsi="Arial" w:cs="Arial"/>
          <w:color w:val="555555"/>
          <w:sz w:val="21"/>
          <w:szCs w:val="21"/>
          <w:lang w:eastAsia="ru-RU"/>
        </w:rPr>
        <w:t>Лапотница</w:t>
      </w:r>
      <w:proofErr w:type="gramEnd"/>
      <w:r w:rsidRPr="00024D26">
        <w:rPr>
          <w:rFonts w:ascii="Arial" w:eastAsia="Times New Roman" w:hAnsi="Arial" w:cs="Arial"/>
          <w:color w:val="555555"/>
          <w:sz w:val="21"/>
          <w:szCs w:val="21"/>
          <w:lang w:eastAsia="ru-RU"/>
        </w:rPr>
        <w:t>», «Зимовье».</w:t>
      </w:r>
    </w:p>
    <w:p w:rsidR="00024D26" w:rsidRPr="00024D26" w:rsidRDefault="00024D26" w:rsidP="00024D26">
      <w:pPr>
        <w:shd w:val="clear" w:color="auto" w:fill="FFFFFF"/>
        <w:spacing w:before="225" w:after="225" w:line="315" w:lineRule="atLeast"/>
        <w:jc w:val="both"/>
        <w:rPr>
          <w:rFonts w:ascii="Arial" w:eastAsia="Times New Roman" w:hAnsi="Arial" w:cs="Arial"/>
          <w:color w:val="555555"/>
          <w:sz w:val="21"/>
          <w:szCs w:val="21"/>
          <w:lang w:eastAsia="ru-RU"/>
        </w:rPr>
      </w:pPr>
      <w:r w:rsidRPr="00024D26">
        <w:rPr>
          <w:rFonts w:ascii="Arial" w:eastAsia="Times New Roman" w:hAnsi="Arial" w:cs="Arial"/>
          <w:color w:val="555555"/>
          <w:sz w:val="21"/>
          <w:szCs w:val="21"/>
          <w:lang w:eastAsia="ru-RU"/>
        </w:rPr>
        <w:t>Поэзия.</w:t>
      </w:r>
    </w:p>
    <w:p w:rsidR="00024D26" w:rsidRPr="00024D26" w:rsidRDefault="00024D26" w:rsidP="00024D26">
      <w:pPr>
        <w:shd w:val="clear" w:color="auto" w:fill="FFFFFF"/>
        <w:spacing w:before="225" w:after="225" w:line="315" w:lineRule="atLeast"/>
        <w:jc w:val="both"/>
        <w:rPr>
          <w:rFonts w:ascii="Arial" w:eastAsia="Times New Roman" w:hAnsi="Arial" w:cs="Arial"/>
          <w:color w:val="555555"/>
          <w:sz w:val="21"/>
          <w:szCs w:val="21"/>
          <w:lang w:eastAsia="ru-RU"/>
        </w:rPr>
      </w:pPr>
      <w:proofErr w:type="gramStart"/>
      <w:r w:rsidRPr="00024D26">
        <w:rPr>
          <w:rFonts w:ascii="Arial" w:eastAsia="Times New Roman" w:hAnsi="Arial" w:cs="Arial"/>
          <w:color w:val="555555"/>
          <w:sz w:val="21"/>
          <w:szCs w:val="21"/>
          <w:lang w:eastAsia="ru-RU"/>
        </w:rPr>
        <w:t>Е. Баратынский «Весна, весна… », С. Есенин «Поет зима, аукает», А. Плещеев «Скучная картина», А. Пушкин «Уж небо осенью дышало», И. Суриков «Зима», Я. Аким «Первый снег», З. Александрова «Дождик», Д. Хармс «Игра», С. Михалков «Дядя Степа».</w:t>
      </w:r>
      <w:proofErr w:type="gramEnd"/>
    </w:p>
    <w:p w:rsidR="00024D26" w:rsidRPr="00024D26" w:rsidRDefault="00024D26" w:rsidP="00024D26">
      <w:pPr>
        <w:shd w:val="clear" w:color="auto" w:fill="FFFFFF"/>
        <w:spacing w:before="225" w:after="225" w:line="315" w:lineRule="atLeast"/>
        <w:jc w:val="both"/>
        <w:rPr>
          <w:rFonts w:ascii="Arial" w:eastAsia="Times New Roman" w:hAnsi="Arial" w:cs="Arial"/>
          <w:color w:val="555555"/>
          <w:sz w:val="21"/>
          <w:szCs w:val="21"/>
          <w:lang w:eastAsia="ru-RU"/>
        </w:rPr>
      </w:pPr>
      <w:r w:rsidRPr="00024D26">
        <w:rPr>
          <w:rFonts w:ascii="Arial" w:eastAsia="Times New Roman" w:hAnsi="Arial" w:cs="Arial"/>
          <w:color w:val="555555"/>
          <w:sz w:val="21"/>
          <w:szCs w:val="21"/>
          <w:lang w:eastAsia="ru-RU"/>
        </w:rPr>
        <w:t>Литературные сказки.</w:t>
      </w:r>
    </w:p>
    <w:p w:rsidR="00024D26" w:rsidRPr="00024D26" w:rsidRDefault="00024D26" w:rsidP="00024D26">
      <w:pPr>
        <w:shd w:val="clear" w:color="auto" w:fill="FFFFFF"/>
        <w:spacing w:before="225" w:after="225" w:line="315" w:lineRule="atLeast"/>
        <w:jc w:val="both"/>
        <w:rPr>
          <w:rFonts w:ascii="Arial" w:eastAsia="Times New Roman" w:hAnsi="Arial" w:cs="Arial"/>
          <w:color w:val="555555"/>
          <w:sz w:val="21"/>
          <w:szCs w:val="21"/>
          <w:lang w:eastAsia="ru-RU"/>
        </w:rPr>
      </w:pPr>
      <w:r w:rsidRPr="00024D26">
        <w:rPr>
          <w:rFonts w:ascii="Arial" w:eastAsia="Times New Roman" w:hAnsi="Arial" w:cs="Arial"/>
          <w:color w:val="555555"/>
          <w:sz w:val="21"/>
          <w:szCs w:val="21"/>
          <w:lang w:eastAsia="ru-RU"/>
        </w:rPr>
        <w:t>М. Горький «</w:t>
      </w:r>
      <w:proofErr w:type="spellStart"/>
      <w:r w:rsidRPr="00024D26">
        <w:rPr>
          <w:rFonts w:ascii="Arial" w:eastAsia="Times New Roman" w:hAnsi="Arial" w:cs="Arial"/>
          <w:color w:val="555555"/>
          <w:sz w:val="21"/>
          <w:szCs w:val="21"/>
          <w:lang w:eastAsia="ru-RU"/>
        </w:rPr>
        <w:t>Воробьишко</w:t>
      </w:r>
      <w:proofErr w:type="spellEnd"/>
      <w:r w:rsidRPr="00024D26">
        <w:rPr>
          <w:rFonts w:ascii="Arial" w:eastAsia="Times New Roman" w:hAnsi="Arial" w:cs="Arial"/>
          <w:color w:val="555555"/>
          <w:sz w:val="21"/>
          <w:szCs w:val="21"/>
          <w:lang w:eastAsia="ru-RU"/>
        </w:rPr>
        <w:t>», В. Бианки «Первая охота»,</w:t>
      </w:r>
    </w:p>
    <w:p w:rsidR="00024D26" w:rsidRPr="00024D26" w:rsidRDefault="00024D26" w:rsidP="00024D26">
      <w:pPr>
        <w:shd w:val="clear" w:color="auto" w:fill="FFFFFF"/>
        <w:spacing w:before="225" w:after="225" w:line="315" w:lineRule="atLeast"/>
        <w:jc w:val="both"/>
        <w:rPr>
          <w:rFonts w:ascii="Arial" w:eastAsia="Times New Roman" w:hAnsi="Arial" w:cs="Arial"/>
          <w:color w:val="555555"/>
          <w:sz w:val="21"/>
          <w:szCs w:val="21"/>
          <w:lang w:eastAsia="ru-RU"/>
        </w:rPr>
      </w:pPr>
      <w:r w:rsidRPr="00024D26">
        <w:rPr>
          <w:rFonts w:ascii="Arial" w:eastAsia="Times New Roman" w:hAnsi="Arial" w:cs="Arial"/>
          <w:color w:val="555555"/>
          <w:sz w:val="21"/>
          <w:szCs w:val="21"/>
          <w:lang w:eastAsia="ru-RU"/>
        </w:rPr>
        <w:t>Н. Носов «Приключение Незнайки и его друзей», К. Чуковский «</w:t>
      </w:r>
      <w:proofErr w:type="spellStart"/>
      <w:r w:rsidRPr="00024D26">
        <w:rPr>
          <w:rFonts w:ascii="Arial" w:eastAsia="Times New Roman" w:hAnsi="Arial" w:cs="Arial"/>
          <w:color w:val="555555"/>
          <w:sz w:val="21"/>
          <w:szCs w:val="21"/>
          <w:lang w:eastAsia="ru-RU"/>
        </w:rPr>
        <w:t>Федорино</w:t>
      </w:r>
      <w:proofErr w:type="spellEnd"/>
      <w:r w:rsidRPr="00024D26">
        <w:rPr>
          <w:rFonts w:ascii="Arial" w:eastAsia="Times New Roman" w:hAnsi="Arial" w:cs="Arial"/>
          <w:color w:val="555555"/>
          <w:sz w:val="21"/>
          <w:szCs w:val="21"/>
          <w:lang w:eastAsia="ru-RU"/>
        </w:rPr>
        <w:t xml:space="preserve"> горе».</w:t>
      </w:r>
    </w:p>
    <w:p w:rsidR="00024D26" w:rsidRPr="00024D26" w:rsidRDefault="00024D26" w:rsidP="00024D26">
      <w:pPr>
        <w:shd w:val="clear" w:color="auto" w:fill="FFFFFF"/>
        <w:spacing w:before="225" w:after="225" w:line="315" w:lineRule="atLeast"/>
        <w:jc w:val="both"/>
        <w:rPr>
          <w:rFonts w:ascii="Arial" w:eastAsia="Times New Roman" w:hAnsi="Arial" w:cs="Arial"/>
          <w:color w:val="555555"/>
          <w:sz w:val="21"/>
          <w:szCs w:val="21"/>
          <w:lang w:eastAsia="ru-RU"/>
        </w:rPr>
      </w:pPr>
      <w:r w:rsidRPr="00024D26">
        <w:rPr>
          <w:rFonts w:ascii="Arial" w:eastAsia="Times New Roman" w:hAnsi="Arial" w:cs="Arial"/>
          <w:color w:val="555555"/>
          <w:sz w:val="21"/>
          <w:szCs w:val="21"/>
          <w:lang w:eastAsia="ru-RU"/>
        </w:rPr>
        <w:t xml:space="preserve">Г. Х. Андерсен «Огниво», «Стойкий оловянный солдатик». Э. </w:t>
      </w:r>
      <w:proofErr w:type="spellStart"/>
      <w:r w:rsidRPr="00024D26">
        <w:rPr>
          <w:rFonts w:ascii="Arial" w:eastAsia="Times New Roman" w:hAnsi="Arial" w:cs="Arial"/>
          <w:color w:val="555555"/>
          <w:sz w:val="21"/>
          <w:szCs w:val="21"/>
          <w:lang w:eastAsia="ru-RU"/>
        </w:rPr>
        <w:t>Блайтон</w:t>
      </w:r>
      <w:proofErr w:type="spellEnd"/>
      <w:r w:rsidRPr="00024D26">
        <w:rPr>
          <w:rFonts w:ascii="Arial" w:eastAsia="Times New Roman" w:hAnsi="Arial" w:cs="Arial"/>
          <w:color w:val="555555"/>
          <w:sz w:val="21"/>
          <w:szCs w:val="21"/>
          <w:lang w:eastAsia="ru-RU"/>
        </w:rPr>
        <w:t xml:space="preserve"> «Знаменитый утенок Тим».</w:t>
      </w:r>
    </w:p>
    <w:p w:rsidR="00024D26" w:rsidRPr="00024D26" w:rsidRDefault="00024D26" w:rsidP="00024D26">
      <w:pPr>
        <w:shd w:val="clear" w:color="auto" w:fill="FFFFFF"/>
        <w:spacing w:before="225" w:after="225" w:line="315" w:lineRule="atLeast"/>
        <w:jc w:val="both"/>
        <w:rPr>
          <w:rFonts w:ascii="Arial" w:eastAsia="Times New Roman" w:hAnsi="Arial" w:cs="Arial"/>
          <w:color w:val="555555"/>
          <w:sz w:val="21"/>
          <w:szCs w:val="21"/>
          <w:lang w:eastAsia="ru-RU"/>
        </w:rPr>
      </w:pPr>
      <w:r w:rsidRPr="00024D26">
        <w:rPr>
          <w:rFonts w:ascii="Arial" w:eastAsia="Times New Roman" w:hAnsi="Arial" w:cs="Arial"/>
          <w:color w:val="555555"/>
          <w:sz w:val="21"/>
          <w:szCs w:val="21"/>
          <w:lang w:eastAsia="ru-RU"/>
        </w:rPr>
        <w:t xml:space="preserve">Подводя итог, можно сказать, что от взрослого зависит, будет ли встреча ребенка с книгой полезной и радостной. Важно, чтобы чтение рождало яркие и зримые образы, горячие переживания. А умный и тактичный разговор о </w:t>
      </w:r>
      <w:proofErr w:type="gramStart"/>
      <w:r w:rsidRPr="00024D26">
        <w:rPr>
          <w:rFonts w:ascii="Arial" w:eastAsia="Times New Roman" w:hAnsi="Arial" w:cs="Arial"/>
          <w:color w:val="555555"/>
          <w:sz w:val="21"/>
          <w:szCs w:val="21"/>
          <w:lang w:eastAsia="ru-RU"/>
        </w:rPr>
        <w:t>прочитанном</w:t>
      </w:r>
      <w:proofErr w:type="gramEnd"/>
      <w:r w:rsidRPr="00024D26">
        <w:rPr>
          <w:rFonts w:ascii="Arial" w:eastAsia="Times New Roman" w:hAnsi="Arial" w:cs="Arial"/>
          <w:color w:val="555555"/>
          <w:sz w:val="21"/>
          <w:szCs w:val="21"/>
          <w:lang w:eastAsia="ru-RU"/>
        </w:rPr>
        <w:t xml:space="preserve"> приглашал ребенка к размышлению, помогал подняться на новый уровень понимания художественной литературы и жизни.</w:t>
      </w:r>
    </w:p>
    <w:p w:rsidR="00237086" w:rsidRDefault="00237086"/>
    <w:sectPr w:rsidR="00237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26"/>
    <w:rsid w:val="00024D26"/>
    <w:rsid w:val="0023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2013-10-11T04:22:00Z</dcterms:created>
  <dcterms:modified xsi:type="dcterms:W3CDTF">2013-10-11T04:25:00Z</dcterms:modified>
</cp:coreProperties>
</file>